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DE" w:rsidRPr="002658DE" w:rsidRDefault="002658DE" w:rsidP="002658D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658D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Единство подхода родителей и учителя в вопросах формирования духовно-нравственных качеств личности (младший школьный возраст)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>о все времена человечество заботилось о воспитании подрастающего поколения.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Доброму отношению к людям, родной земле, труду на ней, чувству товарищества учили русских детей народные сказки, былины, песни…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настоящее время проблема общего уровня воспитанности подрастающего поколения, особенно ее нравственная сторона, остра и актуальна, как некогда. Ведь в период пересмотра жизненных ценностей и приоритетов, который переживает наше общество, сделать правильный выбор может только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личность с духовной</w:t>
      </w:r>
      <w:r>
        <w:rPr>
          <w:rFonts w:ascii="Arial" w:hAnsi="Arial" w:cs="Arial"/>
          <w:color w:val="111111"/>
          <w:sz w:val="27"/>
          <w:szCs w:val="27"/>
        </w:rPr>
        <w:t> жизненной ориентацией. К сожалению, мы наблюдаем разлад еще недавно казавшейся стройной и незыблемой системы воспитания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 духовной личности в нашей стране</w:t>
      </w:r>
      <w:r>
        <w:rPr>
          <w:rFonts w:ascii="Arial" w:hAnsi="Arial" w:cs="Arial"/>
          <w:color w:val="111111"/>
          <w:sz w:val="27"/>
          <w:szCs w:val="27"/>
        </w:rPr>
        <w:t>. Эгоизм, черствость, бездушие, лицемерие, стремление к паразитическому образу жизни, грубость постоянно нарастает и усиливается в подростковой среде. Эти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качества</w:t>
      </w:r>
      <w:r>
        <w:rPr>
          <w:rFonts w:ascii="Arial" w:hAnsi="Arial" w:cs="Arial"/>
          <w:color w:val="111111"/>
          <w:sz w:val="27"/>
          <w:szCs w:val="27"/>
        </w:rPr>
        <w:t> являются характерными чертами части нашей современной молодежи.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Размытые и искаженные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духовно-нравственные</w:t>
      </w:r>
      <w:r>
        <w:rPr>
          <w:rFonts w:ascii="Arial" w:hAnsi="Arial" w:cs="Arial"/>
          <w:color w:val="111111"/>
          <w:sz w:val="27"/>
          <w:szCs w:val="27"/>
        </w:rPr>
        <w:t> ориентиры в обществе, пропаганда насилия, тяжелые социальные условия, разрушение семейного уклада, и многое другое нелегким бременем легли на неокрепшие детские души</w:t>
      </w:r>
      <w:r>
        <w:rPr>
          <w:rFonts w:ascii="Arial" w:hAnsi="Arial" w:cs="Arial"/>
          <w:color w:val="111111"/>
          <w:sz w:val="27"/>
          <w:szCs w:val="27"/>
        </w:rPr>
        <w:t>.</w:t>
      </w:r>
      <w:bookmarkStart w:id="0" w:name="_GoBack"/>
      <w:bookmarkEnd w:id="0"/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условиях ускоренного развития научно-технического прогресса, расширения средств коммуникации и массовой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информации</w:t>
      </w:r>
      <w:r>
        <w:rPr>
          <w:rFonts w:ascii="Arial" w:hAnsi="Arial" w:cs="Arial"/>
          <w:color w:val="111111"/>
          <w:sz w:val="27"/>
          <w:szCs w:val="27"/>
        </w:rPr>
        <w:t>, стремлении приобщиться к лучшим образцам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духовной культуры</w:t>
      </w:r>
      <w:r>
        <w:rPr>
          <w:rFonts w:ascii="Arial" w:hAnsi="Arial" w:cs="Arial"/>
          <w:color w:val="111111"/>
          <w:sz w:val="27"/>
          <w:szCs w:val="27"/>
        </w:rPr>
        <w:t>, создаются благоприятные условия для воспитания нового человека. Особое внимание в процессе воспитания уделяется организации целенаправленного взаимодействия воспитателя и воспитанников, целью и результатам которого должно стать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формирование духовно-нравственных качеств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Эффективность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 духовно-нравственных качеств личности</w:t>
      </w:r>
      <w:r>
        <w:rPr>
          <w:rFonts w:ascii="Arial" w:hAnsi="Arial" w:cs="Arial"/>
          <w:color w:val="111111"/>
          <w:sz w:val="27"/>
          <w:szCs w:val="27"/>
        </w:rPr>
        <w:t> зависит не только от характера деятельности педагога, но и от особенностей развития ребенка, как субъекта воспитания в определенный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возрастной период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Наиболее оптимальным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 духовно-нравственных качеств личности</w:t>
      </w:r>
      <w:r>
        <w:rPr>
          <w:rFonts w:ascii="Arial" w:hAnsi="Arial" w:cs="Arial"/>
          <w:color w:val="111111"/>
          <w:sz w:val="27"/>
          <w:szCs w:val="27"/>
        </w:rPr>
        <w:t>, является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младший школьный возраст – период 7 – 10 лет</w:t>
      </w:r>
      <w:r>
        <w:rPr>
          <w:rFonts w:ascii="Arial" w:hAnsi="Arial" w:cs="Arial"/>
          <w:color w:val="111111"/>
          <w:sz w:val="27"/>
          <w:szCs w:val="27"/>
        </w:rPr>
        <w:t>. Именно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возрасте</w:t>
      </w:r>
      <w:r>
        <w:rPr>
          <w:rFonts w:ascii="Arial" w:hAnsi="Arial" w:cs="Arial"/>
          <w:color w:val="111111"/>
          <w:sz w:val="27"/>
          <w:szCs w:val="27"/>
        </w:rPr>
        <w:t> ребенок начинает осознанно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подходить</w:t>
      </w:r>
      <w:r>
        <w:rPr>
          <w:rFonts w:ascii="Arial" w:hAnsi="Arial" w:cs="Arial"/>
          <w:color w:val="111111"/>
          <w:sz w:val="27"/>
          <w:szCs w:val="27"/>
        </w:rPr>
        <w:t> к своей роли в жизни семьи, класса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школы</w:t>
      </w:r>
      <w:r>
        <w:rPr>
          <w:rFonts w:ascii="Arial" w:hAnsi="Arial" w:cs="Arial"/>
          <w:color w:val="111111"/>
          <w:sz w:val="27"/>
          <w:szCs w:val="27"/>
        </w:rPr>
        <w:t>, анализирует свое поведение, начинает сопоставлять его с общественными нормами.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учителю</w:t>
      </w:r>
      <w:r>
        <w:rPr>
          <w:rFonts w:ascii="Arial" w:hAnsi="Arial" w:cs="Arial"/>
          <w:color w:val="111111"/>
          <w:sz w:val="27"/>
          <w:szCs w:val="27"/>
        </w:rPr>
        <w:t>,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 важно не упустить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этот скачок в сознании ребенка, усилить влияние нравственных взаимодействий во всех сферах жизни.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Педагогический смысл работы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духовно-</w:t>
      </w:r>
      <w:r>
        <w:rPr>
          <w:rFonts w:ascii="Arial" w:hAnsi="Arial" w:cs="Arial"/>
          <w:color w:val="111111"/>
          <w:sz w:val="27"/>
          <w:szCs w:val="27"/>
        </w:rPr>
        <w:t> нравственному становлению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личности младшего школьника состоит в том</w:t>
      </w:r>
      <w:r>
        <w:rPr>
          <w:rFonts w:ascii="Arial" w:hAnsi="Arial" w:cs="Arial"/>
          <w:color w:val="111111"/>
          <w:sz w:val="27"/>
          <w:szCs w:val="27"/>
        </w:rPr>
        <w:t>, чтобы помогать ему продвигаться от элементарных навыков поведения к более высокому уровню, где требуется самостоятельность принятия решения и нравственный выбор.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 современных учебных программ обладает значительным воспитательным потенциалом. Его реализация зависит от продуманной как в рамках классно – урочной системы, так и во внеурочное время. Особенное значение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духовно</w:t>
      </w:r>
      <w:r>
        <w:rPr>
          <w:rFonts w:ascii="Arial" w:hAnsi="Arial" w:cs="Arial"/>
          <w:color w:val="111111"/>
          <w:sz w:val="27"/>
          <w:szCs w:val="27"/>
        </w:rPr>
        <w:t> – нравственном воспитании ребенка начальной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школы</w:t>
      </w:r>
      <w:r>
        <w:rPr>
          <w:rFonts w:ascii="Arial" w:hAnsi="Arial" w:cs="Arial"/>
          <w:color w:val="111111"/>
          <w:sz w:val="27"/>
          <w:szCs w:val="27"/>
        </w:rPr>
        <w:t>, в развитии его моральных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качеств</w:t>
      </w:r>
      <w:r>
        <w:rPr>
          <w:rFonts w:ascii="Arial" w:hAnsi="Arial" w:cs="Arial"/>
          <w:color w:val="111111"/>
          <w:sz w:val="27"/>
          <w:szCs w:val="27"/>
        </w:rPr>
        <w:t>, гражданского сознания, эмоционально – ценностного отношения к окружающему миру, эстетической культуры имеют произведения литературы. Они представляют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младшим школьникам</w:t>
      </w:r>
      <w:r>
        <w:rPr>
          <w:rFonts w:ascii="Arial" w:hAnsi="Arial" w:cs="Arial"/>
          <w:color w:val="111111"/>
          <w:sz w:val="27"/>
          <w:szCs w:val="27"/>
        </w:rPr>
        <w:t> образцы нравственного поведения,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духовной культуры личности</w:t>
      </w:r>
      <w:r>
        <w:rPr>
          <w:rFonts w:ascii="Arial" w:hAnsi="Arial" w:cs="Arial"/>
          <w:color w:val="111111"/>
          <w:sz w:val="27"/>
          <w:szCs w:val="27"/>
        </w:rPr>
        <w:t>, расширяют позитивный опыт учащихся.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воспитательном процессе используются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различные приемы и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чтение и анализ притч, басен, назидательных рассказов; этические беседы, разъяснения, внушения, диспуты, пример. Каждый из методов имеет свою специфику и область применения.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давних времён одной из традиций русского народа было знание своей семьи, своих предков, своей родословной.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История семьи - это живая иллюстрация к отечественной истории</w:t>
      </w:r>
      <w:r>
        <w:rPr>
          <w:rFonts w:ascii="Arial" w:hAnsi="Arial" w:cs="Arial"/>
          <w:color w:val="111111"/>
          <w:sz w:val="27"/>
          <w:szCs w:val="27"/>
        </w:rPr>
        <w:t>: торжественной и радостной, печальной и страшной. В русской истории среди достопамятных людей трудно найти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личность</w:t>
      </w:r>
      <w:r>
        <w:rPr>
          <w:rFonts w:ascii="Arial" w:hAnsi="Arial" w:cs="Arial"/>
          <w:color w:val="111111"/>
          <w:sz w:val="27"/>
          <w:szCs w:val="27"/>
        </w:rPr>
        <w:t>, которая не относилась бы с почтением к своему роду, к старшим.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проблема изучения своей семьи особенно актуальна, потому что современные семьи теряют связь поколений, мало знают о своих предках. Начиная исследование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родословная»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 преследовала такие цели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-развить интерес к истории своих предков;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содействовать укреплению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духовных ценностей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-повышать интеллектуальный и культурный уровень учащихся.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интересный проект способствовал более близкому общению членов своей семьи,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формировал</w:t>
      </w:r>
      <w:r>
        <w:rPr>
          <w:rFonts w:ascii="Arial" w:hAnsi="Arial" w:cs="Arial"/>
          <w:color w:val="111111"/>
          <w:sz w:val="27"/>
          <w:szCs w:val="27"/>
        </w:rPr>
        <w:t> коммуникативные умения детей, умения работать с книгами, фотографиями, семейными реликвиями. Учащиеся знакомятся с такими понятиями, как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«родословная»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«генеалогия»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«поколение»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«потомки»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«традиции»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«семейный герб»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«лента времени»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Бывают в жизни моменты, когда мы чувствуем себя потерянными, несчастными, беспомощными. Но всегда находятся люди, обладающие талантом вселить в нас энергию, оптимизм, мужество, смотреть в лицо </w:t>
      </w:r>
      <w:r>
        <w:rPr>
          <w:rFonts w:ascii="Arial" w:hAnsi="Arial" w:cs="Arial"/>
          <w:color w:val="111111"/>
          <w:sz w:val="27"/>
          <w:szCs w:val="27"/>
        </w:rPr>
        <w:lastRenderedPageBreak/>
        <w:t>трудностям, преодолевать стрессы. К таким людям нас тянет. С ними нам хочется разделить и нашу радость, и неприятности. Что же нас притягивает к ним? Что общего существует между ними? Они встречаются нам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различных жизненных дорогах</w:t>
      </w:r>
      <w:r>
        <w:rPr>
          <w:rFonts w:ascii="Arial" w:hAnsi="Arial" w:cs="Arial"/>
          <w:color w:val="111111"/>
          <w:sz w:val="27"/>
          <w:szCs w:val="27"/>
        </w:rPr>
        <w:t>. И если мы прислушаемся к своим ответам, то поймем, что для кого-то - это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 или бабушка</w:t>
      </w:r>
      <w:r>
        <w:rPr>
          <w:rFonts w:ascii="Arial" w:hAnsi="Arial" w:cs="Arial"/>
          <w:color w:val="111111"/>
          <w:sz w:val="27"/>
          <w:szCs w:val="27"/>
        </w:rPr>
        <w:t>, для кого-то 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учитель</w:t>
      </w:r>
      <w:r>
        <w:rPr>
          <w:rFonts w:ascii="Arial" w:hAnsi="Arial" w:cs="Arial"/>
          <w:color w:val="111111"/>
          <w:sz w:val="27"/>
          <w:szCs w:val="27"/>
        </w:rPr>
        <w:t>, а для кого-то - это старший товарищ. Да не так это важно, кто они. Важнее понять, каким же секретом владеют эти люди, о которых вы сейчас вспоминаете с улыбкой и теплотой. А весь секрет в том, что они могут эту самую ситуацию успеха создать. С таким человеком тебе всегда тепло и комфортно,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потому что он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выслушивал и не говорил сразу, что ты неправ;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хорошо понимал твои чувства;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чувствовал, что для него ты значимый, особенный;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тем человеком можно быть честным;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никогда не слышал от него осуждения, критики;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было и не согласиться в чем-то, не боясь вызвать его гнев;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него всегда находилось для тебя время;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внушал чувство безопасности;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человек всегда зажигал лучик надежды, как бы плохи ни были твои дела;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относился к тебе с уважением, и не потому, что ты был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отличником в школе</w:t>
      </w:r>
      <w:r>
        <w:rPr>
          <w:rFonts w:ascii="Arial" w:hAnsi="Arial" w:cs="Arial"/>
          <w:color w:val="111111"/>
          <w:sz w:val="27"/>
          <w:szCs w:val="27"/>
        </w:rPr>
        <w:t>, а потому что ты - это ты.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секрет, что труднее всего и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учителя</w:t>
      </w:r>
      <w:r>
        <w:rPr>
          <w:rFonts w:ascii="Arial" w:hAnsi="Arial" w:cs="Arial"/>
          <w:color w:val="111111"/>
          <w:sz w:val="27"/>
          <w:szCs w:val="27"/>
        </w:rPr>
        <w:t>, и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 найти </w:t>
      </w:r>
      <w:r>
        <w:rPr>
          <w:rFonts w:ascii="Arial" w:hAnsi="Arial" w:cs="Arial"/>
          <w:color w:val="111111"/>
          <w:sz w:val="27"/>
          <w:szCs w:val="27"/>
        </w:rPr>
        <w:t>"общий язык" с детьми. А ведь "общий язык" - это не язык команд и послушания, а язык желаний. "Общий язык" - это общие желания и вера. Язык надежды и любви. Без таких понятий как "живут душа в душу", "задушевный человек", "поговорим по душам" в классном коллективе и в семье не обойтись.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воспитания детей нужно большое сердце, способность к общению, к признанию равенства душ. Когда ребенок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школе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нем как бы два существа он один</w:t>
      </w:r>
      <w:r>
        <w:rPr>
          <w:rFonts w:ascii="Arial" w:hAnsi="Arial" w:cs="Arial"/>
          <w:color w:val="111111"/>
          <w:sz w:val="27"/>
          <w:szCs w:val="27"/>
        </w:rPr>
        <w:t>: и он один из тысячи других детей. Как один из тысячи, он подлежит управлению. Как один, как человеческая душа, он управлению не поддается - только бесстрашному общению. С.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Соловейчик выделяет такие ступени общения</w:t>
      </w:r>
      <w:r>
        <w:rPr>
          <w:rFonts w:ascii="Arial" w:hAnsi="Arial" w:cs="Arial"/>
          <w:color w:val="111111"/>
          <w:sz w:val="27"/>
          <w:szCs w:val="27"/>
        </w:rPr>
        <w:t>: контакт, душевное общение,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духовное</w:t>
      </w:r>
      <w:r>
        <w:rPr>
          <w:rFonts w:ascii="Arial" w:hAnsi="Arial" w:cs="Arial"/>
          <w:color w:val="111111"/>
          <w:sz w:val="27"/>
          <w:szCs w:val="27"/>
        </w:rPr>
        <w:t xml:space="preserve">. "Великое счастье, - пишет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автор,-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встретить брата по духу и величайшее из возможного - это счастье найти брата по духу в собственном сыне". Нескольких минут общения достаточно, чтобы </w:t>
      </w:r>
      <w:r>
        <w:rPr>
          <w:rFonts w:ascii="Arial" w:hAnsi="Arial" w:cs="Arial"/>
          <w:color w:val="111111"/>
          <w:sz w:val="27"/>
          <w:szCs w:val="27"/>
        </w:rPr>
        <w:lastRenderedPageBreak/>
        <w:t>ребенок стал человеком, научился уважать чужую душу, понял или почувствовал, что души равны.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написано, сколько сказано об отношениях между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родителями и детьми</w:t>
      </w:r>
      <w:r>
        <w:rPr>
          <w:rFonts w:ascii="Arial" w:hAnsi="Arial" w:cs="Arial"/>
          <w:color w:val="111111"/>
          <w:sz w:val="27"/>
          <w:szCs w:val="27"/>
        </w:rPr>
        <w:t>. А воз и ныне там! Очень многие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недовольны своими детьми, критикуют их поступки и хотят прожить за них жизнь. В свою очередь, дети тихо ненавидят своих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за вмешательство в их жизнь, за контроль и манипуляции, за скандалы и упреки. И такая ситуация длится не одно тысячелетие, и, скорее всего, она появилась одновременно с возникновением человечества. Конечно, существуют счастливые семьи, где между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7"/>
          <w:szCs w:val="27"/>
        </w:rPr>
        <w:t> и детьми царит уважение и взаимопонимание. И хочется верить, что таких семей будет большинство.</w:t>
      </w:r>
    </w:p>
    <w:p w:rsidR="002658DE" w:rsidRDefault="002658DE" w:rsidP="002658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Сухомлинский глубоко верил, что каждый человек может достичь высокого мастерства в той или иной области труда и стремился пробудить в своих воспитанниках творческое начало. «Нет детей одаренных и неодаренных, талантливых и обычных. Распознать, выявить, раскрыть, взлелеять, выпестовать в каждом ученике его неповторимо индивидуальный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талант - значит поднять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личность</w:t>
      </w:r>
      <w:r>
        <w:rPr>
          <w:rFonts w:ascii="Arial" w:hAnsi="Arial" w:cs="Arial"/>
          <w:color w:val="111111"/>
          <w:sz w:val="27"/>
          <w:szCs w:val="27"/>
        </w:rPr>
        <w:t> на высокий уровень расцвета человеческого достоинства».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Огромную роль в процессе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</w:t>
      </w:r>
      <w:r>
        <w:rPr>
          <w:rFonts w:ascii="Arial" w:hAnsi="Arial" w:cs="Arial"/>
          <w:color w:val="111111"/>
          <w:sz w:val="27"/>
          <w:szCs w:val="27"/>
        </w:rPr>
        <w:t> характера и высоких нравственных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качеств</w:t>
      </w:r>
      <w:r>
        <w:rPr>
          <w:rFonts w:ascii="Arial" w:hAnsi="Arial" w:cs="Arial"/>
          <w:color w:val="111111"/>
          <w:sz w:val="27"/>
          <w:szCs w:val="27"/>
        </w:rPr>
        <w:t> Сухомлинский отводит общению с природой. Все то, что приходит в ум и сердце ребенка из книги, из учебника, из урока, приходит лишь потому, что рядом с книгой окружающий мир, в котором малыш делает свои нелегкие шаги от рождения до того момента, когда он сам может открыть и прочитать книгу. Человек был и всегда останется сыном природы, и то, что роднит его с природой, должно использоваться для его приобщения к богатствам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духовной культуры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Самая ценная нравственная черта хороших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, которая передается детям без особых усилий, – это душевная доброта матери и отца, умение делать добро людям. В семьях, где отец и мать отдают частицу своей души другим, принимают близко к сердцу радости и горести людей, дети вырастают добрыми, чуткими, сердечными. Самое большое зло - эгоизм, индивидуализм отдельных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. Иногда это зло выливается в слепую любовь к своему ребенку. Если при этом отец и мать не видят других людей, эта гипертрофированная любовь, в конце концов, оборачивается несчастьем.</w:t>
      </w:r>
    </w:p>
    <w:p w:rsidR="002658DE" w:rsidRDefault="002658DE" w:rsidP="002658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- зеркало семьи. В детях отражается нравственная чистота матери и отца. Задача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школы</w:t>
      </w:r>
      <w:r>
        <w:rPr>
          <w:rFonts w:ascii="Arial" w:hAnsi="Arial" w:cs="Arial"/>
          <w:color w:val="111111"/>
          <w:sz w:val="27"/>
          <w:szCs w:val="27"/>
        </w:rPr>
        <w:t> и семьи – дать каждому ребенку счастье. «Счастье многогранно. Оно и в том, чтобы человек раскрыл свои способности, полюбил труд и стал в нем творцом, и в том, чтобы наслаждаться красотой окружающего мира и создавать красоту для других, и</w:t>
      </w:r>
      <w:r w:rsidRPr="002658DE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 том, чтобы любить другого человека, быть любимым, растить детей настоящими людьми».</w:t>
      </w:r>
    </w:p>
    <w:p w:rsidR="002E08D2" w:rsidRDefault="002E08D2"/>
    <w:sectPr w:rsidR="002E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E"/>
    <w:rsid w:val="002658DE"/>
    <w:rsid w:val="002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2D06"/>
  <w15:chartTrackingRefBased/>
  <w15:docId w15:val="{58B0F839-87BC-402D-9378-841D3302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2</cp:revision>
  <dcterms:created xsi:type="dcterms:W3CDTF">2023-09-13T07:53:00Z</dcterms:created>
  <dcterms:modified xsi:type="dcterms:W3CDTF">2023-09-13T07:59:00Z</dcterms:modified>
</cp:coreProperties>
</file>