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81" w:rsidRPr="008E2241" w:rsidRDefault="008E2241" w:rsidP="008E2241">
      <w:pPr>
        <w:pStyle w:val="a6"/>
        <w:rPr>
          <w:rFonts w:ascii="Times New Roman" w:hAnsi="Times New Roman" w:cs="Times New Roman"/>
          <w:sz w:val="24"/>
          <w:szCs w:val="24"/>
        </w:rPr>
      </w:pPr>
      <w:r w:rsidRPr="008E2241">
        <w:rPr>
          <w:rFonts w:ascii="Times New Roman" w:hAnsi="Times New Roman" w:cs="Times New Roman"/>
          <w:sz w:val="24"/>
          <w:szCs w:val="24"/>
        </w:rPr>
        <w:t>"Сравнительные конструкции современного русского языка"</w:t>
      </w:r>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Сравнительные конструкции – одно из самых востребованных современной языковой личностью средств выразительности: сравнения встречаются в текстах практически всех произведений современной художественной литературы (от Б. Акунина и Л. Петрушевской до бесчисленных романов из цикла «Метро» и «</w:t>
      </w:r>
      <w:proofErr w:type="spellStart"/>
      <w:r w:rsidRPr="008E2241">
        <w:rPr>
          <w:rFonts w:ascii="Times New Roman" w:hAnsi="Times New Roman" w:cs="Times New Roman"/>
          <w:color w:val="111111"/>
          <w:sz w:val="24"/>
          <w:szCs w:val="24"/>
        </w:rPr>
        <w:t>Сталкер</w:t>
      </w:r>
      <w:proofErr w:type="spellEnd"/>
      <w:r w:rsidRPr="008E2241">
        <w:rPr>
          <w:rFonts w:ascii="Times New Roman" w:hAnsi="Times New Roman" w:cs="Times New Roman"/>
          <w:color w:val="111111"/>
          <w:sz w:val="24"/>
          <w:szCs w:val="24"/>
        </w:rPr>
        <w:t xml:space="preserve">»), в языке средств массовой информации, в устной речи, в рекламе. Говорящий на русском языке явно испытывает потребность сравнивать, подбирать образы различной степени оригинальности, облекать их в языковую форму и предъявлять читателям или </w:t>
      </w:r>
      <w:proofErr w:type="spellStart"/>
      <w:r w:rsidRPr="008E2241">
        <w:rPr>
          <w:rFonts w:ascii="Times New Roman" w:hAnsi="Times New Roman" w:cs="Times New Roman"/>
          <w:color w:val="111111"/>
          <w:sz w:val="24"/>
          <w:szCs w:val="24"/>
        </w:rPr>
        <w:t>слушателям</w:t>
      </w:r>
      <w:proofErr w:type="gramStart"/>
      <w:r w:rsidRPr="008E2241">
        <w:rPr>
          <w:rFonts w:ascii="Times New Roman" w:hAnsi="Times New Roman" w:cs="Times New Roman"/>
          <w:color w:val="111111"/>
          <w:sz w:val="24"/>
          <w:szCs w:val="24"/>
        </w:rPr>
        <w:t>.В</w:t>
      </w:r>
      <w:proofErr w:type="gramEnd"/>
      <w:r w:rsidRPr="008E2241">
        <w:rPr>
          <w:rFonts w:ascii="Times New Roman" w:hAnsi="Times New Roman" w:cs="Times New Roman"/>
          <w:color w:val="111111"/>
          <w:sz w:val="24"/>
          <w:szCs w:val="24"/>
        </w:rPr>
        <w:t>нимание</w:t>
      </w:r>
      <w:proofErr w:type="spellEnd"/>
      <w:r w:rsidRPr="008E2241">
        <w:rPr>
          <w:rFonts w:ascii="Times New Roman" w:hAnsi="Times New Roman" w:cs="Times New Roman"/>
          <w:color w:val="111111"/>
          <w:sz w:val="24"/>
          <w:szCs w:val="24"/>
        </w:rPr>
        <w:t xml:space="preserve"> языковой личности к категории сравнения мотивирует лингвистов всё более тщательно исследовать данное явление языка, мышления, логики. Изучение сравнительных конструкций проводится с функционально-семантической точки зрения (Ю.Н. Власова [1], М.И. </w:t>
      </w:r>
      <w:proofErr w:type="spellStart"/>
      <w:r w:rsidRPr="008E2241">
        <w:rPr>
          <w:rFonts w:ascii="Times New Roman" w:hAnsi="Times New Roman" w:cs="Times New Roman"/>
          <w:color w:val="111111"/>
          <w:sz w:val="24"/>
          <w:szCs w:val="24"/>
        </w:rPr>
        <w:t>Конюшкевич</w:t>
      </w:r>
      <w:proofErr w:type="spellEnd"/>
      <w:r w:rsidRPr="008E2241">
        <w:rPr>
          <w:rFonts w:ascii="Times New Roman" w:hAnsi="Times New Roman" w:cs="Times New Roman"/>
          <w:color w:val="111111"/>
          <w:sz w:val="24"/>
          <w:szCs w:val="24"/>
        </w:rPr>
        <w:t xml:space="preserve"> [2], О.В. Кравец [3]), в </w:t>
      </w:r>
      <w:proofErr w:type="spellStart"/>
      <w:r w:rsidRPr="008E2241">
        <w:rPr>
          <w:rFonts w:ascii="Times New Roman" w:hAnsi="Times New Roman" w:cs="Times New Roman"/>
          <w:color w:val="111111"/>
          <w:sz w:val="24"/>
          <w:szCs w:val="24"/>
        </w:rPr>
        <w:t>лингвокультурологическом</w:t>
      </w:r>
      <w:proofErr w:type="spellEnd"/>
      <w:r w:rsidRPr="008E2241">
        <w:rPr>
          <w:rFonts w:ascii="Times New Roman" w:hAnsi="Times New Roman" w:cs="Times New Roman"/>
          <w:color w:val="111111"/>
          <w:sz w:val="24"/>
          <w:szCs w:val="24"/>
        </w:rPr>
        <w:t xml:space="preserve"> ключе (М.Н. Крылова [4], М.В. Румянцева [5], А.В. Степанова [6]), с логико-гносеологических и когнитивных позиций (Л.М. Малых [7]) и т. д.</w:t>
      </w:r>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 xml:space="preserve">Цель данной статьи – помочь изучающим русский язык как родной (в первую очередь, школьникам) и обучающим русскому языку (учителям, преподавателям) лучше разобраться в многообразии структурных типов сравнения, </w:t>
      </w:r>
      <w:proofErr w:type="gramStart"/>
      <w:r w:rsidRPr="008E2241">
        <w:rPr>
          <w:rFonts w:ascii="Times New Roman" w:hAnsi="Times New Roman" w:cs="Times New Roman"/>
          <w:color w:val="111111"/>
          <w:sz w:val="24"/>
          <w:szCs w:val="24"/>
        </w:rPr>
        <w:t>учиться</w:t>
      </w:r>
      <w:proofErr w:type="gramEnd"/>
      <w:r w:rsidRPr="008E2241">
        <w:rPr>
          <w:rFonts w:ascii="Times New Roman" w:hAnsi="Times New Roman" w:cs="Times New Roman"/>
          <w:color w:val="111111"/>
          <w:sz w:val="24"/>
          <w:szCs w:val="24"/>
        </w:rPr>
        <w:t xml:space="preserve"> точнее классифицировать структурные типы сравнительных конструкций. Материалом для обобщений являются более 6300 примеров использования сравнений, отобранные нами из различных языковых источников на современном русском языке.</w:t>
      </w:r>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 xml:space="preserve">Сравнение, на первый взгляд, может показаться очень простым выразительным средством, выделение которого из текста не представляет трудностей ни для учителей, ни для учащихся. Однако это справедливо только по отношению к наиболее стандартным сравнительным конструкциям со сравнительными </w:t>
      </w:r>
      <w:proofErr w:type="gramStart"/>
      <w:r w:rsidRPr="008E2241">
        <w:rPr>
          <w:rFonts w:ascii="Times New Roman" w:hAnsi="Times New Roman" w:cs="Times New Roman"/>
          <w:color w:val="111111"/>
          <w:sz w:val="24"/>
          <w:szCs w:val="24"/>
        </w:rPr>
        <w:t>союзами</w:t>
      </w:r>
      <w:proofErr w:type="gramEnd"/>
      <w:r w:rsidRPr="008E2241">
        <w:rPr>
          <w:rFonts w:ascii="Times New Roman" w:hAnsi="Times New Roman" w:cs="Times New Roman"/>
          <w:color w:val="111111"/>
          <w:sz w:val="24"/>
          <w:szCs w:val="24"/>
        </w:rPr>
        <w:t> </w:t>
      </w:r>
      <w:r w:rsidRPr="008E2241">
        <w:rPr>
          <w:rStyle w:val="a3"/>
          <w:rFonts w:ascii="Times New Roman" w:hAnsi="Times New Roman" w:cs="Times New Roman"/>
          <w:color w:val="111111"/>
          <w:sz w:val="24"/>
          <w:szCs w:val="24"/>
        </w:rPr>
        <w:t>словно, точно, будто, как будто, чем</w:t>
      </w:r>
      <w:r w:rsidRPr="008E2241">
        <w:rPr>
          <w:rFonts w:ascii="Times New Roman" w:hAnsi="Times New Roman" w:cs="Times New Roman"/>
          <w:color w:val="111111"/>
          <w:sz w:val="24"/>
          <w:szCs w:val="24"/>
        </w:rPr>
        <w:t> и, конечно, наиболее распространённым союзом </w:t>
      </w:r>
      <w:r w:rsidRPr="008E2241">
        <w:rPr>
          <w:rStyle w:val="a3"/>
          <w:rFonts w:ascii="Times New Roman" w:hAnsi="Times New Roman" w:cs="Times New Roman"/>
          <w:color w:val="111111"/>
          <w:sz w:val="24"/>
          <w:szCs w:val="24"/>
        </w:rPr>
        <w:t>как</w:t>
      </w:r>
      <w:r w:rsidRPr="008E2241">
        <w:rPr>
          <w:rFonts w:ascii="Times New Roman" w:hAnsi="Times New Roman" w:cs="Times New Roman"/>
          <w:color w:val="111111"/>
          <w:sz w:val="24"/>
          <w:szCs w:val="24"/>
        </w:rPr>
        <w:t>. Однако даже в рамках союзных типов сравнения объединены несколько структурных разновидностей выражения компаративной семантики, в том числе сравнительные обороты: </w:t>
      </w:r>
      <w:proofErr w:type="gramStart"/>
      <w:r w:rsidRPr="008E2241">
        <w:rPr>
          <w:rStyle w:val="a3"/>
          <w:rFonts w:ascii="Times New Roman" w:hAnsi="Times New Roman" w:cs="Times New Roman"/>
          <w:color w:val="111111"/>
          <w:sz w:val="24"/>
          <w:szCs w:val="24"/>
        </w:rPr>
        <w:t>«Мухоморы и поганки, </w:t>
      </w:r>
      <w:r w:rsidRPr="008E2241">
        <w:rPr>
          <w:rStyle w:val="a4"/>
          <w:rFonts w:ascii="Times New Roman" w:hAnsi="Times New Roman" w:cs="Times New Roman"/>
          <w:i/>
          <w:iCs/>
          <w:color w:val="111111"/>
          <w:sz w:val="24"/>
          <w:szCs w:val="24"/>
        </w:rPr>
        <w:t>как солонки и перечницы</w:t>
      </w:r>
      <w:r w:rsidRPr="008E2241">
        <w:rPr>
          <w:rStyle w:val="a3"/>
          <w:rFonts w:ascii="Times New Roman" w:hAnsi="Times New Roman" w:cs="Times New Roman"/>
          <w:color w:val="111111"/>
          <w:sz w:val="24"/>
          <w:szCs w:val="24"/>
        </w:rPr>
        <w:t>, красиво сервировали лужайку»</w:t>
      </w:r>
      <w:r w:rsidRPr="008E2241">
        <w:rPr>
          <w:rFonts w:ascii="Times New Roman" w:hAnsi="Times New Roman" w:cs="Times New Roman"/>
          <w:color w:val="111111"/>
          <w:sz w:val="24"/>
          <w:szCs w:val="24"/>
        </w:rPr>
        <w:t> (О. Громыко.</w:t>
      </w:r>
      <w:proofErr w:type="gramEnd"/>
      <w:r w:rsidRPr="008E2241">
        <w:rPr>
          <w:rFonts w:ascii="Times New Roman" w:hAnsi="Times New Roman" w:cs="Times New Roman"/>
          <w:color w:val="111111"/>
          <w:sz w:val="24"/>
          <w:szCs w:val="24"/>
        </w:rPr>
        <w:t xml:space="preserve"> Профессия: </w:t>
      </w:r>
      <w:proofErr w:type="gramStart"/>
      <w:r w:rsidRPr="008E2241">
        <w:rPr>
          <w:rFonts w:ascii="Times New Roman" w:hAnsi="Times New Roman" w:cs="Times New Roman"/>
          <w:color w:val="111111"/>
          <w:sz w:val="24"/>
          <w:szCs w:val="24"/>
        </w:rPr>
        <w:t>Ведьма); полные придаточные предложения сравнительной семантики:</w:t>
      </w:r>
      <w:proofErr w:type="gramEnd"/>
      <w:r w:rsidRPr="008E2241">
        <w:rPr>
          <w:rFonts w:ascii="Times New Roman" w:hAnsi="Times New Roman" w:cs="Times New Roman"/>
          <w:color w:val="111111"/>
          <w:sz w:val="24"/>
          <w:szCs w:val="24"/>
        </w:rPr>
        <w:t> </w:t>
      </w:r>
      <w:r w:rsidRPr="008E2241">
        <w:rPr>
          <w:rStyle w:val="a3"/>
          <w:rFonts w:ascii="Times New Roman" w:hAnsi="Times New Roman" w:cs="Times New Roman"/>
          <w:color w:val="111111"/>
          <w:sz w:val="24"/>
          <w:szCs w:val="24"/>
        </w:rPr>
        <w:t>«Визбор пел, </w:t>
      </w:r>
      <w:r w:rsidRPr="008E2241">
        <w:rPr>
          <w:rStyle w:val="a4"/>
          <w:rFonts w:ascii="Times New Roman" w:hAnsi="Times New Roman" w:cs="Times New Roman"/>
          <w:i/>
          <w:iCs/>
          <w:color w:val="111111"/>
          <w:sz w:val="24"/>
          <w:szCs w:val="24"/>
        </w:rPr>
        <w:t>как поёт птица</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(док</w:t>
      </w:r>
      <w:proofErr w:type="gramStart"/>
      <w:r w:rsidRPr="008E2241">
        <w:rPr>
          <w:rFonts w:ascii="Times New Roman" w:hAnsi="Times New Roman" w:cs="Times New Roman"/>
          <w:color w:val="111111"/>
          <w:sz w:val="24"/>
          <w:szCs w:val="24"/>
        </w:rPr>
        <w:t>.</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ф</w:t>
      </w:r>
      <w:proofErr w:type="gramEnd"/>
      <w:r w:rsidRPr="008E2241">
        <w:rPr>
          <w:rFonts w:ascii="Times New Roman" w:hAnsi="Times New Roman" w:cs="Times New Roman"/>
          <w:color w:val="111111"/>
          <w:sz w:val="24"/>
          <w:szCs w:val="24"/>
        </w:rPr>
        <w:t>ильм «Юрий Визбор»); неполные придаточные предложения: </w:t>
      </w:r>
      <w:r w:rsidRPr="008E2241">
        <w:rPr>
          <w:rStyle w:val="a3"/>
          <w:rFonts w:ascii="Times New Roman" w:hAnsi="Times New Roman" w:cs="Times New Roman"/>
          <w:color w:val="111111"/>
          <w:sz w:val="24"/>
          <w:szCs w:val="24"/>
        </w:rPr>
        <w:t>«Свет истины от нас укрыл туман, / </w:t>
      </w:r>
      <w:r w:rsidRPr="008E2241">
        <w:rPr>
          <w:rStyle w:val="a4"/>
          <w:rFonts w:ascii="Times New Roman" w:hAnsi="Times New Roman" w:cs="Times New Roman"/>
          <w:i/>
          <w:iCs/>
          <w:color w:val="111111"/>
          <w:sz w:val="24"/>
          <w:szCs w:val="24"/>
        </w:rPr>
        <w:t>Как тот сорняк, что забивает грядки</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(К. Фролов); сравнения в форме сказуемого: </w:t>
      </w:r>
      <w:r w:rsidRPr="008E2241">
        <w:rPr>
          <w:rStyle w:val="a3"/>
          <w:rFonts w:ascii="Times New Roman" w:hAnsi="Times New Roman" w:cs="Times New Roman"/>
          <w:color w:val="111111"/>
          <w:sz w:val="24"/>
          <w:szCs w:val="24"/>
        </w:rPr>
        <w:t>«Москва она </w:t>
      </w:r>
      <w:r w:rsidRPr="008E2241">
        <w:rPr>
          <w:rStyle w:val="a4"/>
          <w:rFonts w:ascii="Times New Roman" w:hAnsi="Times New Roman" w:cs="Times New Roman"/>
          <w:i/>
          <w:iCs/>
          <w:color w:val="111111"/>
          <w:sz w:val="24"/>
          <w:szCs w:val="24"/>
        </w:rPr>
        <w:t>как шампанское</w:t>
      </w:r>
      <w:r w:rsidRPr="008E2241">
        <w:rPr>
          <w:rStyle w:val="a3"/>
          <w:rFonts w:ascii="Times New Roman" w:hAnsi="Times New Roman" w:cs="Times New Roman"/>
          <w:color w:val="111111"/>
          <w:sz w:val="24"/>
          <w:szCs w:val="24"/>
        </w:rPr>
        <w:t>: такие же пробки и такие же газы»</w:t>
      </w:r>
      <w:r w:rsidRPr="008E2241">
        <w:rPr>
          <w:rFonts w:ascii="Times New Roman" w:hAnsi="Times New Roman" w:cs="Times New Roman"/>
          <w:color w:val="111111"/>
          <w:sz w:val="24"/>
          <w:szCs w:val="24"/>
        </w:rPr>
        <w:t> (телепередача «</w:t>
      </w:r>
      <w:proofErr w:type="spellStart"/>
      <w:r w:rsidRPr="008E2241">
        <w:rPr>
          <w:rFonts w:ascii="Times New Roman" w:hAnsi="Times New Roman" w:cs="Times New Roman"/>
          <w:color w:val="111111"/>
          <w:sz w:val="24"/>
          <w:szCs w:val="24"/>
          <w:lang w:val="en-US"/>
        </w:rPr>
        <w:t>Comedyclub</w:t>
      </w:r>
      <w:proofErr w:type="spellEnd"/>
      <w:r w:rsidRPr="008E2241">
        <w:rPr>
          <w:rFonts w:ascii="Times New Roman" w:hAnsi="Times New Roman" w:cs="Times New Roman"/>
          <w:color w:val="111111"/>
          <w:sz w:val="24"/>
          <w:szCs w:val="24"/>
        </w:rPr>
        <w:t>»); сравнения в форме фразеологического оборота: </w:t>
      </w:r>
      <w:r w:rsidRPr="008E2241">
        <w:rPr>
          <w:rStyle w:val="a3"/>
          <w:rFonts w:ascii="Times New Roman" w:hAnsi="Times New Roman" w:cs="Times New Roman"/>
          <w:color w:val="111111"/>
          <w:sz w:val="24"/>
          <w:szCs w:val="24"/>
        </w:rPr>
        <w:t>«Может, это банально прозвучит, но за Юрой я </w:t>
      </w:r>
      <w:r w:rsidRPr="008E2241">
        <w:rPr>
          <w:rStyle w:val="a4"/>
          <w:rFonts w:ascii="Times New Roman" w:hAnsi="Times New Roman" w:cs="Times New Roman"/>
          <w:i/>
          <w:iCs/>
          <w:color w:val="111111"/>
          <w:sz w:val="24"/>
          <w:szCs w:val="24"/>
        </w:rPr>
        <w:t>как за каменной стеной</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(К. Бородина, интервью); сравнения со сравнительными частицами: </w:t>
      </w:r>
      <w:r w:rsidRPr="008E2241">
        <w:rPr>
          <w:rStyle w:val="a3"/>
          <w:rFonts w:ascii="Times New Roman" w:hAnsi="Times New Roman" w:cs="Times New Roman"/>
          <w:color w:val="111111"/>
          <w:sz w:val="24"/>
          <w:szCs w:val="24"/>
        </w:rPr>
        <w:t>«Всё пространство залито </w:t>
      </w:r>
      <w:r w:rsidRPr="008E2241">
        <w:rPr>
          <w:rStyle w:val="a4"/>
          <w:rFonts w:ascii="Times New Roman" w:hAnsi="Times New Roman" w:cs="Times New Roman"/>
          <w:i/>
          <w:iCs/>
          <w:color w:val="111111"/>
          <w:sz w:val="24"/>
          <w:szCs w:val="24"/>
        </w:rPr>
        <w:t>как будто горьким шоколадом</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(Д. Туркин).</w:t>
      </w:r>
    </w:p>
    <w:p w:rsidR="008E2241" w:rsidRPr="008E2241" w:rsidRDefault="008E2241" w:rsidP="008E2241">
      <w:pPr>
        <w:pStyle w:val="a6"/>
        <w:rPr>
          <w:rFonts w:ascii="Times New Roman" w:hAnsi="Times New Roman" w:cs="Times New Roman"/>
          <w:color w:val="111111"/>
          <w:sz w:val="24"/>
          <w:szCs w:val="24"/>
        </w:rPr>
      </w:pPr>
      <w:proofErr w:type="gramStart"/>
      <w:r w:rsidRPr="008E2241">
        <w:rPr>
          <w:rFonts w:ascii="Times New Roman" w:hAnsi="Times New Roman" w:cs="Times New Roman"/>
          <w:color w:val="111111"/>
          <w:sz w:val="24"/>
          <w:szCs w:val="24"/>
        </w:rPr>
        <w:t>Что же касается других, более редких, несоюзных структурных типов сравнения, то их дифференциация представляет ещё большие трудности, так как они репрезентируют различные уровни языковой системы (лексический, морфологический, синтаксический, словообразовательный), отличаются средствами выражения сравнительной семантики, совмещают черты сравнения и метафоры и т. д. Мы уже рассматривали многообразие сравнительных средств русского языка [8], приведём здесь некоторые примеры.</w:t>
      </w:r>
      <w:proofErr w:type="gramEnd"/>
      <w:r w:rsidRPr="008E2241">
        <w:rPr>
          <w:rFonts w:ascii="Times New Roman" w:hAnsi="Times New Roman" w:cs="Times New Roman"/>
          <w:color w:val="111111"/>
          <w:sz w:val="24"/>
          <w:szCs w:val="24"/>
        </w:rPr>
        <w:t xml:space="preserve"> Это сравнения в форме творительного падежа: </w:t>
      </w:r>
      <w:r w:rsidRPr="008E2241">
        <w:rPr>
          <w:rStyle w:val="a3"/>
          <w:rFonts w:ascii="Times New Roman" w:hAnsi="Times New Roman" w:cs="Times New Roman"/>
          <w:color w:val="111111"/>
          <w:sz w:val="24"/>
          <w:szCs w:val="24"/>
        </w:rPr>
        <w:t>«Моя милая дочь, / Улетела ты </w:t>
      </w:r>
      <w:r w:rsidRPr="008E2241">
        <w:rPr>
          <w:rStyle w:val="a4"/>
          <w:rFonts w:ascii="Times New Roman" w:hAnsi="Times New Roman" w:cs="Times New Roman"/>
          <w:i/>
          <w:iCs/>
          <w:color w:val="111111"/>
          <w:sz w:val="24"/>
          <w:szCs w:val="24"/>
        </w:rPr>
        <w:t>птицей</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(песня группы «</w:t>
      </w:r>
      <w:proofErr w:type="spellStart"/>
      <w:r w:rsidRPr="008E2241">
        <w:rPr>
          <w:rFonts w:ascii="Times New Roman" w:hAnsi="Times New Roman" w:cs="Times New Roman"/>
          <w:color w:val="111111"/>
          <w:sz w:val="24"/>
          <w:szCs w:val="24"/>
        </w:rPr>
        <w:t>УмаТурман</w:t>
      </w:r>
      <w:proofErr w:type="spellEnd"/>
      <w:r w:rsidRPr="008E2241">
        <w:rPr>
          <w:rFonts w:ascii="Times New Roman" w:hAnsi="Times New Roman" w:cs="Times New Roman"/>
          <w:color w:val="111111"/>
          <w:sz w:val="24"/>
          <w:szCs w:val="24"/>
        </w:rPr>
        <w:t>»); отрицательные типы сравнения: </w:t>
      </w:r>
      <w:r w:rsidRPr="008E2241">
        <w:rPr>
          <w:rStyle w:val="a3"/>
          <w:rFonts w:ascii="Times New Roman" w:hAnsi="Times New Roman" w:cs="Times New Roman"/>
          <w:color w:val="111111"/>
          <w:sz w:val="24"/>
          <w:szCs w:val="24"/>
        </w:rPr>
        <w:t>«Цитировать меня не обязательно, я </w:t>
      </w:r>
      <w:r w:rsidRPr="008E2241">
        <w:rPr>
          <w:rStyle w:val="a4"/>
          <w:rFonts w:ascii="Times New Roman" w:hAnsi="Times New Roman" w:cs="Times New Roman"/>
          <w:i/>
          <w:iCs/>
          <w:color w:val="111111"/>
          <w:sz w:val="24"/>
          <w:szCs w:val="24"/>
        </w:rPr>
        <w:t>не Шекспир</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(устная речь); сравнение в форме сравнительной степени в сочетании с родительным падежом: </w:t>
      </w:r>
      <w:r w:rsidRPr="008E2241">
        <w:rPr>
          <w:rStyle w:val="a3"/>
          <w:rFonts w:ascii="Times New Roman" w:hAnsi="Times New Roman" w:cs="Times New Roman"/>
          <w:color w:val="111111"/>
          <w:sz w:val="24"/>
          <w:szCs w:val="24"/>
        </w:rPr>
        <w:t>«</w:t>
      </w:r>
      <w:r w:rsidRPr="008E2241">
        <w:rPr>
          <w:rStyle w:val="a4"/>
          <w:rFonts w:ascii="Times New Roman" w:hAnsi="Times New Roman" w:cs="Times New Roman"/>
          <w:i/>
          <w:iCs/>
          <w:color w:val="111111"/>
          <w:sz w:val="24"/>
          <w:szCs w:val="24"/>
        </w:rPr>
        <w:t>Прозрачнее стекла, доверчивей фаянса, / Отзывчивей фарфора, скромнее хрусталя</w:t>
      </w:r>
      <w:r w:rsidRPr="008E2241">
        <w:rPr>
          <w:rStyle w:val="a3"/>
          <w:rFonts w:ascii="Times New Roman" w:hAnsi="Times New Roman" w:cs="Times New Roman"/>
          <w:color w:val="111111"/>
          <w:sz w:val="24"/>
          <w:szCs w:val="24"/>
        </w:rPr>
        <w:t> – / Нестрогая зима на грани дисбаланса…»</w:t>
      </w:r>
      <w:r w:rsidRPr="008E2241">
        <w:rPr>
          <w:rFonts w:ascii="Times New Roman" w:hAnsi="Times New Roman" w:cs="Times New Roman"/>
          <w:color w:val="111111"/>
          <w:sz w:val="24"/>
          <w:szCs w:val="24"/>
        </w:rPr>
        <w:t> (Л. Оборин); сравнение с помощью глаголов: </w:t>
      </w:r>
      <w:proofErr w:type="gramStart"/>
      <w:r w:rsidRPr="008E2241">
        <w:rPr>
          <w:rStyle w:val="a3"/>
          <w:rFonts w:ascii="Times New Roman" w:hAnsi="Times New Roman" w:cs="Times New Roman"/>
          <w:color w:val="111111"/>
          <w:sz w:val="24"/>
          <w:szCs w:val="24"/>
        </w:rPr>
        <w:t>«Нарядные гонцы </w:t>
      </w:r>
      <w:r w:rsidRPr="008E2241">
        <w:rPr>
          <w:rStyle w:val="a4"/>
          <w:rFonts w:ascii="Times New Roman" w:hAnsi="Times New Roman" w:cs="Times New Roman"/>
          <w:i/>
          <w:iCs/>
          <w:color w:val="111111"/>
          <w:sz w:val="24"/>
          <w:szCs w:val="24"/>
        </w:rPr>
        <w:t>походили теперь на свиней, блаженствующих в луже</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xml:space="preserve"> (А. </w:t>
      </w:r>
      <w:proofErr w:type="spellStart"/>
      <w:r w:rsidRPr="008E2241">
        <w:rPr>
          <w:rFonts w:ascii="Times New Roman" w:hAnsi="Times New Roman" w:cs="Times New Roman"/>
          <w:color w:val="111111"/>
          <w:sz w:val="24"/>
          <w:szCs w:val="24"/>
        </w:rPr>
        <w:t>Белянин</w:t>
      </w:r>
      <w:proofErr w:type="spellEnd"/>
      <w:r w:rsidRPr="008E2241">
        <w:rPr>
          <w:rFonts w:ascii="Times New Roman" w:hAnsi="Times New Roman" w:cs="Times New Roman"/>
          <w:color w:val="111111"/>
          <w:sz w:val="24"/>
          <w:szCs w:val="24"/>
        </w:rPr>
        <w:t>.</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Тайный сыск царя Гороха); сравнения в форме приложения: </w:t>
      </w:r>
      <w:r w:rsidRPr="008E2241">
        <w:rPr>
          <w:rStyle w:val="a3"/>
          <w:rFonts w:ascii="Times New Roman" w:hAnsi="Times New Roman" w:cs="Times New Roman"/>
          <w:color w:val="111111"/>
          <w:sz w:val="24"/>
          <w:szCs w:val="24"/>
        </w:rPr>
        <w:t>«</w:t>
      </w:r>
      <w:proofErr w:type="gramEnd"/>
      <w:r w:rsidRPr="008E2241">
        <w:rPr>
          <w:rStyle w:val="a3"/>
          <w:rFonts w:ascii="Times New Roman" w:hAnsi="Times New Roman" w:cs="Times New Roman"/>
          <w:color w:val="111111"/>
          <w:sz w:val="24"/>
          <w:szCs w:val="24"/>
        </w:rPr>
        <w:t>…Комплименты, которые в ходу в одном женском коллективе – </w:t>
      </w:r>
      <w:r w:rsidRPr="008E2241">
        <w:rPr>
          <w:rStyle w:val="a4"/>
          <w:rFonts w:ascii="Times New Roman" w:hAnsi="Times New Roman" w:cs="Times New Roman"/>
          <w:i/>
          <w:iCs/>
          <w:color w:val="111111"/>
          <w:sz w:val="24"/>
          <w:szCs w:val="24"/>
        </w:rPr>
        <w:t>серпентарии</w:t>
      </w:r>
      <w:r w:rsidRPr="008E2241">
        <w:rPr>
          <w:rStyle w:val="a3"/>
          <w:rFonts w:ascii="Times New Roman" w:hAnsi="Times New Roman" w:cs="Times New Roman"/>
          <w:color w:val="111111"/>
          <w:sz w:val="24"/>
          <w:szCs w:val="24"/>
        </w:rPr>
        <w:t> очень модного журнала»</w:t>
      </w:r>
      <w:r w:rsidRPr="008E2241">
        <w:rPr>
          <w:rFonts w:ascii="Times New Roman" w:hAnsi="Times New Roman" w:cs="Times New Roman"/>
          <w:color w:val="111111"/>
          <w:sz w:val="24"/>
          <w:szCs w:val="24"/>
        </w:rPr>
        <w:t> (ж. </w:t>
      </w:r>
      <w:r w:rsidRPr="008E2241">
        <w:rPr>
          <w:rFonts w:ascii="Times New Roman" w:hAnsi="Times New Roman" w:cs="Times New Roman"/>
          <w:color w:val="111111"/>
          <w:sz w:val="24"/>
          <w:szCs w:val="24"/>
          <w:lang w:val="en-US"/>
        </w:rPr>
        <w:t>Cosmopolitan</w:t>
      </w:r>
      <w:r w:rsidRPr="008E2241">
        <w:rPr>
          <w:rFonts w:ascii="Times New Roman" w:hAnsi="Times New Roman" w:cs="Times New Roman"/>
          <w:color w:val="111111"/>
          <w:sz w:val="24"/>
          <w:szCs w:val="24"/>
        </w:rPr>
        <w:t xml:space="preserve">); </w:t>
      </w:r>
      <w:r w:rsidRPr="008E2241">
        <w:rPr>
          <w:rFonts w:ascii="Times New Roman" w:hAnsi="Times New Roman" w:cs="Times New Roman"/>
          <w:color w:val="111111"/>
          <w:sz w:val="24"/>
          <w:szCs w:val="24"/>
        </w:rPr>
        <w:lastRenderedPageBreak/>
        <w:t xml:space="preserve">сравнения с помощью прилагательного </w:t>
      </w:r>
      <w:proofErr w:type="gramStart"/>
      <w:r w:rsidRPr="008E2241">
        <w:rPr>
          <w:rFonts w:ascii="Times New Roman" w:hAnsi="Times New Roman" w:cs="Times New Roman"/>
          <w:color w:val="111111"/>
          <w:sz w:val="24"/>
          <w:szCs w:val="24"/>
        </w:rPr>
        <w:t>похож</w:t>
      </w:r>
      <w:proofErr w:type="gramEnd"/>
      <w:r w:rsidRPr="008E2241">
        <w:rPr>
          <w:rFonts w:ascii="Times New Roman" w:hAnsi="Times New Roman" w:cs="Times New Roman"/>
          <w:color w:val="111111"/>
          <w:sz w:val="24"/>
          <w:szCs w:val="24"/>
        </w:rPr>
        <w:t xml:space="preserve"> в сочетании с предлогом на: </w:t>
      </w:r>
      <w:r w:rsidRPr="008E2241">
        <w:rPr>
          <w:rStyle w:val="a3"/>
          <w:rFonts w:ascii="Times New Roman" w:hAnsi="Times New Roman" w:cs="Times New Roman"/>
          <w:color w:val="111111"/>
          <w:sz w:val="24"/>
          <w:szCs w:val="24"/>
        </w:rPr>
        <w:t>«Это </w:t>
      </w:r>
      <w:r w:rsidRPr="008E2241">
        <w:rPr>
          <w:rStyle w:val="a4"/>
          <w:rFonts w:ascii="Times New Roman" w:hAnsi="Times New Roman" w:cs="Times New Roman"/>
          <w:i/>
          <w:iCs/>
          <w:color w:val="111111"/>
          <w:sz w:val="24"/>
          <w:szCs w:val="24"/>
        </w:rPr>
        <w:t>похоже на свободное паденье</w:t>
      </w:r>
      <w:r w:rsidRPr="008E2241">
        <w:rPr>
          <w:rFonts w:ascii="Times New Roman" w:hAnsi="Times New Roman" w:cs="Times New Roman"/>
          <w:color w:val="111111"/>
          <w:sz w:val="24"/>
          <w:szCs w:val="24"/>
        </w:rPr>
        <w:t> [о любви – М.К.]</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(песня группы «</w:t>
      </w:r>
      <w:proofErr w:type="spellStart"/>
      <w:r w:rsidRPr="008E2241">
        <w:rPr>
          <w:rFonts w:ascii="Times New Roman" w:hAnsi="Times New Roman" w:cs="Times New Roman"/>
          <w:color w:val="111111"/>
          <w:sz w:val="24"/>
          <w:szCs w:val="24"/>
        </w:rPr>
        <w:t>Дэфолиант</w:t>
      </w:r>
      <w:proofErr w:type="spellEnd"/>
      <w:r w:rsidRPr="008E2241">
        <w:rPr>
          <w:rFonts w:ascii="Times New Roman" w:hAnsi="Times New Roman" w:cs="Times New Roman"/>
          <w:color w:val="111111"/>
          <w:sz w:val="24"/>
          <w:szCs w:val="24"/>
        </w:rPr>
        <w:t>»); сравнения с помощью предлога: </w:t>
      </w:r>
      <w:r w:rsidRPr="008E2241">
        <w:rPr>
          <w:rStyle w:val="a3"/>
          <w:rFonts w:ascii="Times New Roman" w:hAnsi="Times New Roman" w:cs="Times New Roman"/>
          <w:color w:val="111111"/>
          <w:sz w:val="24"/>
          <w:szCs w:val="24"/>
        </w:rPr>
        <w:t>«Их</w:t>
      </w:r>
      <w:r w:rsidRPr="008E2241">
        <w:rPr>
          <w:rFonts w:ascii="Times New Roman" w:hAnsi="Times New Roman" w:cs="Times New Roman"/>
          <w:color w:val="111111"/>
          <w:sz w:val="24"/>
          <w:szCs w:val="24"/>
        </w:rPr>
        <w:t> [спортивных комментаторов – М.К.] </w:t>
      </w:r>
      <w:r w:rsidRPr="008E2241">
        <w:rPr>
          <w:rStyle w:val="a3"/>
          <w:rFonts w:ascii="Times New Roman" w:hAnsi="Times New Roman" w:cs="Times New Roman"/>
          <w:color w:val="111111"/>
          <w:sz w:val="24"/>
          <w:szCs w:val="24"/>
        </w:rPr>
        <w:t>было семь или восемь, и Гангут относился к ним чуть ли не как к своей семье, нечто </w:t>
      </w:r>
      <w:r w:rsidRPr="008E2241">
        <w:rPr>
          <w:rStyle w:val="a4"/>
          <w:rFonts w:ascii="Times New Roman" w:hAnsi="Times New Roman" w:cs="Times New Roman"/>
          <w:i/>
          <w:iCs/>
          <w:color w:val="111111"/>
          <w:sz w:val="24"/>
          <w:szCs w:val="24"/>
        </w:rPr>
        <w:t xml:space="preserve">вроде “родственничков” из романа </w:t>
      </w:r>
      <w:proofErr w:type="spellStart"/>
      <w:r w:rsidRPr="008E2241">
        <w:rPr>
          <w:rStyle w:val="a4"/>
          <w:rFonts w:ascii="Times New Roman" w:hAnsi="Times New Roman" w:cs="Times New Roman"/>
          <w:i/>
          <w:iCs/>
          <w:color w:val="111111"/>
          <w:sz w:val="24"/>
          <w:szCs w:val="24"/>
        </w:rPr>
        <w:t>Брэдбери</w:t>
      </w:r>
      <w:proofErr w:type="spellEnd"/>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(В. Аксёнов</w:t>
      </w:r>
      <w:proofErr w:type="gramStart"/>
      <w:r w:rsidRPr="008E2241">
        <w:rPr>
          <w:rFonts w:ascii="Times New Roman" w:hAnsi="Times New Roman" w:cs="Times New Roman"/>
          <w:color w:val="111111"/>
          <w:sz w:val="24"/>
          <w:szCs w:val="24"/>
        </w:rPr>
        <w:t>.</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о</w:t>
      </w:r>
      <w:proofErr w:type="gramEnd"/>
      <w:r w:rsidRPr="008E2241">
        <w:rPr>
          <w:rFonts w:ascii="Times New Roman" w:hAnsi="Times New Roman" w:cs="Times New Roman"/>
          <w:color w:val="111111"/>
          <w:sz w:val="24"/>
          <w:szCs w:val="24"/>
        </w:rPr>
        <w:t>стров Крым); сравнения в форме наречия: </w:t>
      </w:r>
      <w:proofErr w:type="gramStart"/>
      <w:r w:rsidRPr="008E2241">
        <w:rPr>
          <w:rStyle w:val="a3"/>
          <w:rFonts w:ascii="Times New Roman" w:hAnsi="Times New Roman" w:cs="Times New Roman"/>
          <w:color w:val="111111"/>
          <w:sz w:val="24"/>
          <w:szCs w:val="24"/>
        </w:rPr>
        <w:t>«Наша семья на своей шкуре испытала изменчивость фортуны в форме канонической планомерной травли </w:t>
      </w:r>
      <w:r w:rsidRPr="008E2241">
        <w:rPr>
          <w:rStyle w:val="a4"/>
          <w:rFonts w:ascii="Times New Roman" w:hAnsi="Times New Roman" w:cs="Times New Roman"/>
          <w:i/>
          <w:iCs/>
          <w:color w:val="111111"/>
          <w:sz w:val="24"/>
          <w:szCs w:val="24"/>
        </w:rPr>
        <w:t>по-советски</w:t>
      </w:r>
      <w:r w:rsidRPr="008E2241">
        <w:rPr>
          <w:rStyle w:val="a3"/>
          <w:rFonts w:ascii="Times New Roman" w:hAnsi="Times New Roman" w:cs="Times New Roman"/>
          <w:color w:val="111111"/>
          <w:sz w:val="24"/>
          <w:szCs w:val="24"/>
        </w:rPr>
        <w:t>»</w:t>
      </w:r>
      <w:r w:rsidRPr="008E2241">
        <w:rPr>
          <w:rFonts w:ascii="Times New Roman" w:hAnsi="Times New Roman" w:cs="Times New Roman"/>
          <w:color w:val="111111"/>
          <w:sz w:val="24"/>
          <w:szCs w:val="24"/>
        </w:rPr>
        <w:t> (Д. Карапетян.</w:t>
      </w:r>
      <w:proofErr w:type="gramEnd"/>
      <w:r w:rsidRPr="008E2241">
        <w:rPr>
          <w:rFonts w:ascii="Times New Roman" w:hAnsi="Times New Roman" w:cs="Times New Roman"/>
          <w:color w:val="111111"/>
          <w:sz w:val="24"/>
          <w:szCs w:val="24"/>
        </w:rPr>
        <w:t xml:space="preserve"> Владимир Высоцкий. </w:t>
      </w:r>
      <w:proofErr w:type="gramStart"/>
      <w:r w:rsidRPr="008E2241">
        <w:rPr>
          <w:rFonts w:ascii="Times New Roman" w:hAnsi="Times New Roman" w:cs="Times New Roman"/>
          <w:color w:val="111111"/>
          <w:sz w:val="24"/>
          <w:szCs w:val="24"/>
        </w:rPr>
        <w:t>Воспоминания); в форме прилагательного:</w:t>
      </w:r>
      <w:proofErr w:type="gramEnd"/>
      <w:r w:rsidRPr="008E2241">
        <w:rPr>
          <w:rFonts w:ascii="Times New Roman" w:hAnsi="Times New Roman" w:cs="Times New Roman"/>
          <w:color w:val="111111"/>
          <w:sz w:val="24"/>
          <w:szCs w:val="24"/>
        </w:rPr>
        <w:t> </w:t>
      </w:r>
      <w:proofErr w:type="gramStart"/>
      <w:r w:rsidRPr="008E2241">
        <w:rPr>
          <w:rStyle w:val="a3"/>
          <w:rFonts w:ascii="Times New Roman" w:hAnsi="Times New Roman" w:cs="Times New Roman"/>
          <w:color w:val="111111"/>
          <w:sz w:val="24"/>
          <w:szCs w:val="24"/>
        </w:rPr>
        <w:t>«</w:t>
      </w:r>
      <w:proofErr w:type="spellStart"/>
      <w:r w:rsidRPr="008E2241">
        <w:rPr>
          <w:rStyle w:val="a4"/>
          <w:rFonts w:ascii="Times New Roman" w:hAnsi="Times New Roman" w:cs="Times New Roman"/>
          <w:i/>
          <w:iCs/>
          <w:color w:val="111111"/>
          <w:sz w:val="24"/>
          <w:szCs w:val="24"/>
        </w:rPr>
        <w:t>Гориллоподобный</w:t>
      </w:r>
      <w:proofErr w:type="spellEnd"/>
      <w:r w:rsidRPr="008E2241">
        <w:rPr>
          <w:rStyle w:val="a3"/>
          <w:rFonts w:ascii="Times New Roman" w:hAnsi="Times New Roman" w:cs="Times New Roman"/>
          <w:color w:val="111111"/>
          <w:sz w:val="24"/>
          <w:szCs w:val="24"/>
        </w:rPr>
        <w:t> мужик почесал свой многократно перебитый нос…» </w:t>
      </w:r>
      <w:r w:rsidRPr="008E2241">
        <w:rPr>
          <w:rFonts w:ascii="Times New Roman" w:hAnsi="Times New Roman" w:cs="Times New Roman"/>
          <w:color w:val="111111"/>
          <w:sz w:val="24"/>
          <w:szCs w:val="24"/>
        </w:rPr>
        <w:t>(А. Каменистый.</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 xml:space="preserve">Боевая единица) и др. Некоторые разновидности вызывают наибольшие споры в классификации и наиболее сложны при выделении в тексте, к примеру, </w:t>
      </w:r>
      <w:proofErr w:type="spellStart"/>
      <w:r w:rsidRPr="008E2241">
        <w:rPr>
          <w:rFonts w:ascii="Times New Roman" w:hAnsi="Times New Roman" w:cs="Times New Roman"/>
          <w:color w:val="111111"/>
          <w:sz w:val="24"/>
          <w:szCs w:val="24"/>
        </w:rPr>
        <w:t>генитивные</w:t>
      </w:r>
      <w:proofErr w:type="spellEnd"/>
      <w:r w:rsidRPr="008E2241">
        <w:rPr>
          <w:rFonts w:ascii="Times New Roman" w:hAnsi="Times New Roman" w:cs="Times New Roman"/>
          <w:color w:val="111111"/>
          <w:sz w:val="24"/>
          <w:szCs w:val="24"/>
        </w:rPr>
        <w:t xml:space="preserve"> сравнения:</w:t>
      </w:r>
      <w:proofErr w:type="gramEnd"/>
      <w:r w:rsidRPr="008E2241">
        <w:rPr>
          <w:rFonts w:ascii="Times New Roman" w:hAnsi="Times New Roman" w:cs="Times New Roman"/>
          <w:color w:val="111111"/>
          <w:sz w:val="24"/>
          <w:szCs w:val="24"/>
        </w:rPr>
        <w:t> </w:t>
      </w:r>
      <w:proofErr w:type="gramStart"/>
      <w:r w:rsidRPr="008E2241">
        <w:rPr>
          <w:rStyle w:val="a3"/>
          <w:rFonts w:ascii="Times New Roman" w:hAnsi="Times New Roman" w:cs="Times New Roman"/>
          <w:color w:val="111111"/>
          <w:sz w:val="24"/>
          <w:szCs w:val="24"/>
        </w:rPr>
        <w:t>«За ускользающую </w:t>
      </w:r>
      <w:r w:rsidRPr="008E2241">
        <w:rPr>
          <w:rStyle w:val="a4"/>
          <w:rFonts w:ascii="Times New Roman" w:hAnsi="Times New Roman" w:cs="Times New Roman"/>
          <w:i/>
          <w:iCs/>
          <w:color w:val="111111"/>
          <w:sz w:val="24"/>
          <w:szCs w:val="24"/>
        </w:rPr>
        <w:t>нить / пустой надежды</w:t>
      </w:r>
      <w:r w:rsidRPr="008E2241">
        <w:rPr>
          <w:rStyle w:val="a3"/>
          <w:rFonts w:ascii="Times New Roman" w:hAnsi="Times New Roman" w:cs="Times New Roman"/>
          <w:color w:val="111111"/>
          <w:sz w:val="24"/>
          <w:szCs w:val="24"/>
        </w:rPr>
        <w:t> не цепляйся…»</w:t>
      </w:r>
      <w:r w:rsidRPr="008E2241">
        <w:rPr>
          <w:rFonts w:ascii="Times New Roman" w:hAnsi="Times New Roman" w:cs="Times New Roman"/>
          <w:color w:val="111111"/>
          <w:sz w:val="24"/>
          <w:szCs w:val="24"/>
        </w:rPr>
        <w:t xml:space="preserve"> (С. </w:t>
      </w:r>
      <w:proofErr w:type="spellStart"/>
      <w:r w:rsidRPr="008E2241">
        <w:rPr>
          <w:rFonts w:ascii="Times New Roman" w:hAnsi="Times New Roman" w:cs="Times New Roman"/>
          <w:color w:val="111111"/>
          <w:sz w:val="24"/>
          <w:szCs w:val="24"/>
        </w:rPr>
        <w:t>Вдовикина</w:t>
      </w:r>
      <w:proofErr w:type="spellEnd"/>
      <w:r w:rsidRPr="008E2241">
        <w:rPr>
          <w:rFonts w:ascii="Times New Roman" w:hAnsi="Times New Roman" w:cs="Times New Roman"/>
          <w:color w:val="111111"/>
          <w:sz w:val="24"/>
          <w:szCs w:val="24"/>
        </w:rPr>
        <w:t xml:space="preserve">), </w:t>
      </w:r>
      <w:proofErr w:type="spellStart"/>
      <w:r w:rsidRPr="008E2241">
        <w:rPr>
          <w:rFonts w:ascii="Times New Roman" w:hAnsi="Times New Roman" w:cs="Times New Roman"/>
          <w:color w:val="111111"/>
          <w:sz w:val="24"/>
          <w:szCs w:val="24"/>
        </w:rPr>
        <w:t>гибридность</w:t>
      </w:r>
      <w:proofErr w:type="spellEnd"/>
      <w:r w:rsidRPr="008E2241">
        <w:rPr>
          <w:rFonts w:ascii="Times New Roman" w:hAnsi="Times New Roman" w:cs="Times New Roman"/>
          <w:color w:val="111111"/>
          <w:sz w:val="24"/>
          <w:szCs w:val="24"/>
        </w:rPr>
        <w:t xml:space="preserve"> которых (промежуточное положение между сравнением и метафорой) «проявляется в отсутствии оператора сравнения, хотя условно как оператор (устойчивый грамматический компонент) может быть рассматриваема форма родительного падежа субъекта сравнения, и в необычности расположения членов сравнительной конструкции: вместо стандартного порядка субъект – объект видим практически не нарушаемый порядок объект – субъект» [9, с. 125].</w:t>
      </w:r>
      <w:proofErr w:type="gramEnd"/>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 xml:space="preserve">Умение выделять сравнения каждого из названных типов союзных и несоюзных сравнительных конструкций, выходить за рамки привычного и не всегда верного термина «сравнительный оборот» доступно не всем. В то же время развитие данного умения способствовало бы более глубокому пониманию языковой личностью системы языка, проникновению к его грамматические структуры, овладению ещё одним из богатейших ресурсов русского языка – сравнением. Мы хотим предложить ряд упражнений, использование которых на уроках русского языка поможет расширить знания учащихся о таком ёмком по смыслу и гибком по структуре средстве выразительности, как сравнение; формировать у них умения квалифицировать различные типы сравнительных конструкций; выделять субъект, объект и оператор сравнения; отличать </w:t>
      </w:r>
      <w:proofErr w:type="spellStart"/>
      <w:r w:rsidRPr="008E2241">
        <w:rPr>
          <w:rFonts w:ascii="Times New Roman" w:hAnsi="Times New Roman" w:cs="Times New Roman"/>
          <w:color w:val="111111"/>
          <w:sz w:val="24"/>
          <w:szCs w:val="24"/>
        </w:rPr>
        <w:t>генитивные</w:t>
      </w:r>
      <w:proofErr w:type="spellEnd"/>
      <w:r w:rsidRPr="008E2241">
        <w:rPr>
          <w:rFonts w:ascii="Times New Roman" w:hAnsi="Times New Roman" w:cs="Times New Roman"/>
          <w:color w:val="111111"/>
          <w:sz w:val="24"/>
          <w:szCs w:val="24"/>
        </w:rPr>
        <w:t xml:space="preserve"> сравнения от конструкций других типов. Кроме того, в изучении сравнения очень важен </w:t>
      </w:r>
      <w:proofErr w:type="spellStart"/>
      <w:r w:rsidRPr="008E2241">
        <w:rPr>
          <w:rFonts w:ascii="Times New Roman" w:hAnsi="Times New Roman" w:cs="Times New Roman"/>
          <w:color w:val="111111"/>
          <w:sz w:val="24"/>
          <w:szCs w:val="24"/>
        </w:rPr>
        <w:t>лингвокультурологический</w:t>
      </w:r>
      <w:proofErr w:type="spellEnd"/>
      <w:r w:rsidRPr="008E2241">
        <w:rPr>
          <w:rFonts w:ascii="Times New Roman" w:hAnsi="Times New Roman" w:cs="Times New Roman"/>
          <w:color w:val="111111"/>
          <w:sz w:val="24"/>
          <w:szCs w:val="24"/>
        </w:rPr>
        <w:t xml:space="preserve"> подход, такой взгляд на них, который поможет увидеть </w:t>
      </w:r>
      <w:proofErr w:type="spellStart"/>
      <w:r w:rsidRPr="008E2241">
        <w:rPr>
          <w:rFonts w:ascii="Times New Roman" w:hAnsi="Times New Roman" w:cs="Times New Roman"/>
          <w:color w:val="111111"/>
          <w:sz w:val="24"/>
          <w:szCs w:val="24"/>
        </w:rPr>
        <w:t>культуронесущий</w:t>
      </w:r>
      <w:proofErr w:type="spellEnd"/>
      <w:r w:rsidRPr="008E2241">
        <w:rPr>
          <w:rFonts w:ascii="Times New Roman" w:hAnsi="Times New Roman" w:cs="Times New Roman"/>
          <w:color w:val="111111"/>
          <w:sz w:val="24"/>
          <w:szCs w:val="24"/>
        </w:rPr>
        <w:t xml:space="preserve"> потенциал сравнительных конструкций, их роль в трансформации культуры, передаче культурных кодов [10].</w:t>
      </w:r>
    </w:p>
    <w:p w:rsidR="008E2241" w:rsidRPr="008E2241" w:rsidRDefault="008E2241" w:rsidP="008E2241">
      <w:pPr>
        <w:pStyle w:val="a6"/>
        <w:rPr>
          <w:rFonts w:ascii="Times New Roman" w:hAnsi="Times New Roman" w:cs="Times New Roman"/>
          <w:color w:val="111111"/>
          <w:sz w:val="24"/>
          <w:szCs w:val="24"/>
        </w:rPr>
      </w:pPr>
      <w:r w:rsidRPr="008E2241">
        <w:rPr>
          <w:rStyle w:val="a4"/>
          <w:rFonts w:ascii="Times New Roman" w:hAnsi="Times New Roman" w:cs="Times New Roman"/>
          <w:color w:val="111111"/>
          <w:sz w:val="24"/>
          <w:szCs w:val="24"/>
        </w:rPr>
        <w:t>Упражнение 1</w:t>
      </w:r>
      <w:r w:rsidRPr="008E2241">
        <w:rPr>
          <w:rFonts w:ascii="Times New Roman" w:hAnsi="Times New Roman" w:cs="Times New Roman"/>
          <w:color w:val="111111"/>
          <w:sz w:val="24"/>
          <w:szCs w:val="24"/>
        </w:rPr>
        <w:t xml:space="preserve">. Найдите в приведённые ниже </w:t>
      </w:r>
      <w:proofErr w:type="gramStart"/>
      <w:r w:rsidRPr="008E2241">
        <w:rPr>
          <w:rFonts w:ascii="Times New Roman" w:hAnsi="Times New Roman" w:cs="Times New Roman"/>
          <w:color w:val="111111"/>
          <w:sz w:val="24"/>
          <w:szCs w:val="24"/>
        </w:rPr>
        <w:t>примерах</w:t>
      </w:r>
      <w:proofErr w:type="gramEnd"/>
      <w:r w:rsidRPr="008E2241">
        <w:rPr>
          <w:rFonts w:ascii="Times New Roman" w:hAnsi="Times New Roman" w:cs="Times New Roman"/>
          <w:color w:val="111111"/>
          <w:sz w:val="24"/>
          <w:szCs w:val="24"/>
        </w:rPr>
        <w:t xml:space="preserve"> сравнительные конструкции. Разделите их на группы: а) сравнительные обороты; б) сравнения в форме сказуемого; в) </w:t>
      </w:r>
      <w:proofErr w:type="spellStart"/>
      <w:r w:rsidRPr="008E2241">
        <w:rPr>
          <w:rFonts w:ascii="Times New Roman" w:hAnsi="Times New Roman" w:cs="Times New Roman"/>
          <w:color w:val="111111"/>
          <w:sz w:val="24"/>
          <w:szCs w:val="24"/>
        </w:rPr>
        <w:t>генитивные</w:t>
      </w:r>
      <w:proofErr w:type="spellEnd"/>
      <w:r w:rsidRPr="008E2241">
        <w:rPr>
          <w:rFonts w:ascii="Times New Roman" w:hAnsi="Times New Roman" w:cs="Times New Roman"/>
          <w:color w:val="111111"/>
          <w:sz w:val="24"/>
          <w:szCs w:val="24"/>
        </w:rPr>
        <w:t xml:space="preserve"> конструкции; г) сравнения в форме творительного падежа.</w:t>
      </w:r>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 xml:space="preserve">1. Вся жизнь </w:t>
      </w:r>
      <w:proofErr w:type="spellStart"/>
      <w:r w:rsidRPr="008E2241">
        <w:rPr>
          <w:rFonts w:ascii="Times New Roman" w:hAnsi="Times New Roman" w:cs="Times New Roman"/>
          <w:color w:val="111111"/>
          <w:sz w:val="24"/>
          <w:szCs w:val="24"/>
        </w:rPr>
        <w:t>Илиодора</w:t>
      </w:r>
      <w:proofErr w:type="spellEnd"/>
      <w:r w:rsidRPr="008E2241">
        <w:rPr>
          <w:rFonts w:ascii="Times New Roman" w:hAnsi="Times New Roman" w:cs="Times New Roman"/>
          <w:color w:val="111111"/>
          <w:sz w:val="24"/>
          <w:szCs w:val="24"/>
        </w:rPr>
        <w:t xml:space="preserve"> была как гигантские качели (телепередача «Древняя история»). 2. – Соотечественники! – высоким, как рейтинг российского президента, голосом произнёс </w:t>
      </w:r>
      <w:proofErr w:type="spellStart"/>
      <w:r w:rsidRPr="008E2241">
        <w:rPr>
          <w:rFonts w:ascii="Times New Roman" w:hAnsi="Times New Roman" w:cs="Times New Roman"/>
          <w:color w:val="111111"/>
          <w:sz w:val="24"/>
          <w:szCs w:val="24"/>
        </w:rPr>
        <w:t>Квадрит</w:t>
      </w:r>
      <w:proofErr w:type="spellEnd"/>
      <w:r w:rsidRPr="008E2241">
        <w:rPr>
          <w:rFonts w:ascii="Times New Roman" w:hAnsi="Times New Roman" w:cs="Times New Roman"/>
          <w:color w:val="111111"/>
          <w:sz w:val="24"/>
          <w:szCs w:val="24"/>
        </w:rPr>
        <w:t xml:space="preserve">. – Братья и сёстры! (А. </w:t>
      </w:r>
      <w:proofErr w:type="spellStart"/>
      <w:r w:rsidRPr="008E2241">
        <w:rPr>
          <w:rFonts w:ascii="Times New Roman" w:hAnsi="Times New Roman" w:cs="Times New Roman"/>
          <w:color w:val="111111"/>
          <w:sz w:val="24"/>
          <w:szCs w:val="24"/>
        </w:rPr>
        <w:t>Жвалевский</w:t>
      </w:r>
      <w:proofErr w:type="spellEnd"/>
      <w:r w:rsidRPr="008E2241">
        <w:rPr>
          <w:rFonts w:ascii="Times New Roman" w:hAnsi="Times New Roman" w:cs="Times New Roman"/>
          <w:color w:val="111111"/>
          <w:sz w:val="24"/>
          <w:szCs w:val="24"/>
        </w:rPr>
        <w:t xml:space="preserve">, И. </w:t>
      </w:r>
      <w:proofErr w:type="spellStart"/>
      <w:r w:rsidRPr="008E2241">
        <w:rPr>
          <w:rFonts w:ascii="Times New Roman" w:hAnsi="Times New Roman" w:cs="Times New Roman"/>
          <w:color w:val="111111"/>
          <w:sz w:val="24"/>
          <w:szCs w:val="24"/>
        </w:rPr>
        <w:t>Мытько</w:t>
      </w:r>
      <w:proofErr w:type="spellEnd"/>
      <w:r w:rsidRPr="008E2241">
        <w:rPr>
          <w:rFonts w:ascii="Times New Roman" w:hAnsi="Times New Roman" w:cs="Times New Roman"/>
          <w:color w:val="111111"/>
          <w:sz w:val="24"/>
          <w:szCs w:val="24"/>
        </w:rPr>
        <w:t xml:space="preserve">. 9 подвигов Сена </w:t>
      </w:r>
      <w:proofErr w:type="spellStart"/>
      <w:r w:rsidRPr="008E2241">
        <w:rPr>
          <w:rFonts w:ascii="Times New Roman" w:hAnsi="Times New Roman" w:cs="Times New Roman"/>
          <w:color w:val="111111"/>
          <w:sz w:val="24"/>
          <w:szCs w:val="24"/>
        </w:rPr>
        <w:t>Аесли</w:t>
      </w:r>
      <w:proofErr w:type="spellEnd"/>
      <w:r w:rsidRPr="008E2241">
        <w:rPr>
          <w:rFonts w:ascii="Times New Roman" w:hAnsi="Times New Roman" w:cs="Times New Roman"/>
          <w:color w:val="111111"/>
          <w:sz w:val="24"/>
          <w:szCs w:val="24"/>
        </w:rPr>
        <w:t xml:space="preserve">). 3. </w:t>
      </w:r>
      <w:proofErr w:type="gramStart"/>
      <w:r w:rsidRPr="008E2241">
        <w:rPr>
          <w:rFonts w:ascii="Times New Roman" w:hAnsi="Times New Roman" w:cs="Times New Roman"/>
          <w:color w:val="111111"/>
          <w:sz w:val="24"/>
          <w:szCs w:val="24"/>
        </w:rPr>
        <w:t>На экранной доске красовались развалины уравнения (Л. Каганов.</w:t>
      </w:r>
      <w:proofErr w:type="gramEnd"/>
      <w:r w:rsidRPr="008E2241">
        <w:rPr>
          <w:rFonts w:ascii="Times New Roman" w:hAnsi="Times New Roman" w:cs="Times New Roman"/>
          <w:color w:val="111111"/>
          <w:sz w:val="24"/>
          <w:szCs w:val="24"/>
        </w:rPr>
        <w:t xml:space="preserve"> </w:t>
      </w:r>
      <w:proofErr w:type="spellStart"/>
      <w:proofErr w:type="gramStart"/>
      <w:r w:rsidRPr="008E2241">
        <w:rPr>
          <w:rFonts w:ascii="Times New Roman" w:hAnsi="Times New Roman" w:cs="Times New Roman"/>
          <w:color w:val="111111"/>
          <w:sz w:val="24"/>
          <w:szCs w:val="24"/>
        </w:rPr>
        <w:t>Хомка</w:t>
      </w:r>
      <w:proofErr w:type="spellEnd"/>
      <w:r w:rsidRPr="008E2241">
        <w:rPr>
          <w:rFonts w:ascii="Times New Roman" w:hAnsi="Times New Roman" w:cs="Times New Roman"/>
          <w:color w:val="111111"/>
          <w:sz w:val="24"/>
          <w:szCs w:val="24"/>
        </w:rPr>
        <w:t>). 4.</w:t>
      </w:r>
      <w:proofErr w:type="gramEnd"/>
      <w:r w:rsidRPr="008E2241">
        <w:rPr>
          <w:rFonts w:ascii="Times New Roman" w:hAnsi="Times New Roman" w:cs="Times New Roman"/>
          <w:color w:val="111111"/>
          <w:sz w:val="24"/>
          <w:szCs w:val="24"/>
        </w:rPr>
        <w:t xml:space="preserve"> Последний шанс только что ушёл. Как миг, как вспышка. Раз – и нет (газета «Советский спорт»). 5. Вначале лежал доской просто [об инвалиде], года три (телепередача «Твори добро»). 6. Голограммами мечты / Ночь меня зовёт (песня Г. </w:t>
      </w:r>
      <w:proofErr w:type="spellStart"/>
      <w:r w:rsidRPr="008E2241">
        <w:rPr>
          <w:rFonts w:ascii="Times New Roman" w:hAnsi="Times New Roman" w:cs="Times New Roman"/>
          <w:color w:val="111111"/>
          <w:sz w:val="24"/>
          <w:szCs w:val="24"/>
        </w:rPr>
        <w:t>Лепса</w:t>
      </w:r>
      <w:proofErr w:type="spellEnd"/>
      <w:r w:rsidRPr="008E2241">
        <w:rPr>
          <w:rFonts w:ascii="Times New Roman" w:hAnsi="Times New Roman" w:cs="Times New Roman"/>
          <w:color w:val="111111"/>
          <w:sz w:val="24"/>
          <w:szCs w:val="24"/>
        </w:rPr>
        <w:t xml:space="preserve">). 7. </w:t>
      </w:r>
      <w:proofErr w:type="gramStart"/>
      <w:r w:rsidRPr="008E2241">
        <w:rPr>
          <w:rFonts w:ascii="Times New Roman" w:hAnsi="Times New Roman" w:cs="Times New Roman"/>
          <w:color w:val="111111"/>
          <w:sz w:val="24"/>
          <w:szCs w:val="24"/>
        </w:rPr>
        <w:t>Серое лицо, налитые кровью глаза и зрачки как булавочные головки (М. Семёнова.</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Волкодав). 8.</w:t>
      </w:r>
      <w:proofErr w:type="gramEnd"/>
      <w:r w:rsidRPr="008E2241">
        <w:rPr>
          <w:rFonts w:ascii="Times New Roman" w:hAnsi="Times New Roman" w:cs="Times New Roman"/>
          <w:color w:val="111111"/>
          <w:sz w:val="24"/>
          <w:szCs w:val="24"/>
        </w:rPr>
        <w:t xml:space="preserve"> А мирный дым, накрыв окно, плывёт дорогой сизою (песня группы «ДДТ»).</w:t>
      </w:r>
    </w:p>
    <w:p w:rsidR="008E2241" w:rsidRPr="008E2241" w:rsidRDefault="008E2241" w:rsidP="008E2241">
      <w:pPr>
        <w:pStyle w:val="a6"/>
        <w:rPr>
          <w:rFonts w:ascii="Times New Roman" w:hAnsi="Times New Roman" w:cs="Times New Roman"/>
          <w:color w:val="111111"/>
          <w:sz w:val="24"/>
          <w:szCs w:val="24"/>
        </w:rPr>
      </w:pPr>
      <w:r w:rsidRPr="008E2241">
        <w:rPr>
          <w:rStyle w:val="a4"/>
          <w:rFonts w:ascii="Times New Roman" w:hAnsi="Times New Roman" w:cs="Times New Roman"/>
          <w:color w:val="111111"/>
          <w:sz w:val="24"/>
          <w:szCs w:val="24"/>
        </w:rPr>
        <w:t>Упражнение 2</w:t>
      </w:r>
      <w:r w:rsidRPr="008E2241">
        <w:rPr>
          <w:rFonts w:ascii="Times New Roman" w:hAnsi="Times New Roman" w:cs="Times New Roman"/>
          <w:color w:val="111111"/>
          <w:sz w:val="24"/>
          <w:szCs w:val="24"/>
        </w:rPr>
        <w:t xml:space="preserve">. Найдите в приведённые ниже </w:t>
      </w:r>
      <w:proofErr w:type="gramStart"/>
      <w:r w:rsidRPr="008E2241">
        <w:rPr>
          <w:rFonts w:ascii="Times New Roman" w:hAnsi="Times New Roman" w:cs="Times New Roman"/>
          <w:color w:val="111111"/>
          <w:sz w:val="24"/>
          <w:szCs w:val="24"/>
        </w:rPr>
        <w:t>примерах</w:t>
      </w:r>
      <w:proofErr w:type="gramEnd"/>
      <w:r w:rsidRPr="008E2241">
        <w:rPr>
          <w:rFonts w:ascii="Times New Roman" w:hAnsi="Times New Roman" w:cs="Times New Roman"/>
          <w:color w:val="111111"/>
          <w:sz w:val="24"/>
          <w:szCs w:val="24"/>
        </w:rPr>
        <w:t xml:space="preserve"> сравнительные конструкции. Разделите их на группы: а) сравнения с помощью глагола; б) придаточные предложения сравнительной семантики (полные и неполные); в) сравнения с помощью наречия.</w:t>
      </w:r>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 xml:space="preserve">1. Освобождение… от всего, что, как гиря на ноге, тянет вниз (телепередача «Доброе утро»). 2. До начала турнира остаётся четыре дня, и Уимблдон сегодня напоминает кипящий котёл (телепередача «Сегодня»). 3. </w:t>
      </w:r>
      <w:proofErr w:type="gramStart"/>
      <w:r w:rsidRPr="008E2241">
        <w:rPr>
          <w:rFonts w:ascii="Times New Roman" w:hAnsi="Times New Roman" w:cs="Times New Roman"/>
          <w:color w:val="111111"/>
          <w:sz w:val="24"/>
          <w:szCs w:val="24"/>
        </w:rPr>
        <w:t>У меня такое чувство, будто я вещь (телесериал «Понять.</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Простить»). 4.</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 xml:space="preserve">Внезапно его охватила дрожь, словно от порыва ветра (Д. </w:t>
      </w:r>
      <w:proofErr w:type="spellStart"/>
      <w:r w:rsidRPr="008E2241">
        <w:rPr>
          <w:rFonts w:ascii="Times New Roman" w:hAnsi="Times New Roman" w:cs="Times New Roman"/>
          <w:color w:val="111111"/>
          <w:sz w:val="24"/>
          <w:szCs w:val="24"/>
        </w:rPr>
        <w:t>Чекалов</w:t>
      </w:r>
      <w:proofErr w:type="spellEnd"/>
      <w:r w:rsidRPr="008E2241">
        <w:rPr>
          <w:rFonts w:ascii="Times New Roman" w:hAnsi="Times New Roman" w:cs="Times New Roman"/>
          <w:color w:val="111111"/>
          <w:sz w:val="24"/>
          <w:szCs w:val="24"/>
        </w:rPr>
        <w:t>.</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Ледяные осколки вечности). 5.</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Старуха настороженно рассматривала незнакомца подслеповатыми глазами, лицо её напоминало печёное яблоко (Ю. Никитин.</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lastRenderedPageBreak/>
        <w:t xml:space="preserve">Передышка в </w:t>
      </w:r>
      <w:proofErr w:type="spellStart"/>
      <w:r w:rsidRPr="008E2241">
        <w:rPr>
          <w:rFonts w:ascii="Times New Roman" w:hAnsi="Times New Roman" w:cs="Times New Roman"/>
          <w:color w:val="111111"/>
          <w:sz w:val="24"/>
          <w:szCs w:val="24"/>
        </w:rPr>
        <w:t>Барбусе</w:t>
      </w:r>
      <w:proofErr w:type="spellEnd"/>
      <w:r w:rsidRPr="008E2241">
        <w:rPr>
          <w:rFonts w:ascii="Times New Roman" w:hAnsi="Times New Roman" w:cs="Times New Roman"/>
          <w:color w:val="111111"/>
          <w:sz w:val="24"/>
          <w:szCs w:val="24"/>
        </w:rPr>
        <w:t>). 6.</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 xml:space="preserve">Родители обращаются с нами по-свински: я имею с виду уроки морали и всё такое прочее (Д. </w:t>
      </w:r>
      <w:proofErr w:type="spellStart"/>
      <w:r w:rsidRPr="008E2241">
        <w:rPr>
          <w:rFonts w:ascii="Times New Roman" w:hAnsi="Times New Roman" w:cs="Times New Roman"/>
          <w:color w:val="111111"/>
          <w:sz w:val="24"/>
          <w:szCs w:val="24"/>
        </w:rPr>
        <w:t>Емец</w:t>
      </w:r>
      <w:proofErr w:type="spellEnd"/>
      <w:r w:rsidRPr="008E2241">
        <w:rPr>
          <w:rFonts w:ascii="Times New Roman" w:hAnsi="Times New Roman" w:cs="Times New Roman"/>
          <w:color w:val="111111"/>
          <w:sz w:val="24"/>
          <w:szCs w:val="24"/>
        </w:rPr>
        <w:t>.</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Пришельцы из холодильника). 7.</w:t>
      </w:r>
      <w:proofErr w:type="gramEnd"/>
      <w:r w:rsidRPr="008E2241">
        <w:rPr>
          <w:rFonts w:ascii="Times New Roman" w:hAnsi="Times New Roman" w:cs="Times New Roman"/>
          <w:color w:val="111111"/>
          <w:sz w:val="24"/>
          <w:szCs w:val="24"/>
        </w:rPr>
        <w:t xml:space="preserve"> Гонки можно сравнить с наркотиками: один раз поучаствовав в заезде, ты хочешь ещё и ещё (телепередача «Опасная зона»). 8. …</w:t>
      </w:r>
      <w:proofErr w:type="gramStart"/>
      <w:r w:rsidRPr="008E2241">
        <w:rPr>
          <w:rFonts w:ascii="Times New Roman" w:hAnsi="Times New Roman" w:cs="Times New Roman"/>
          <w:color w:val="111111"/>
          <w:sz w:val="24"/>
          <w:szCs w:val="24"/>
        </w:rPr>
        <w:t xml:space="preserve">Заявлял он, </w:t>
      </w:r>
      <w:proofErr w:type="spellStart"/>
      <w:r w:rsidRPr="008E2241">
        <w:rPr>
          <w:rFonts w:ascii="Times New Roman" w:hAnsi="Times New Roman" w:cs="Times New Roman"/>
          <w:color w:val="111111"/>
          <w:sz w:val="24"/>
          <w:szCs w:val="24"/>
        </w:rPr>
        <w:t>по-лошадиному</w:t>
      </w:r>
      <w:proofErr w:type="spellEnd"/>
      <w:r w:rsidRPr="008E2241">
        <w:rPr>
          <w:rFonts w:ascii="Times New Roman" w:hAnsi="Times New Roman" w:cs="Times New Roman"/>
          <w:color w:val="111111"/>
          <w:sz w:val="24"/>
          <w:szCs w:val="24"/>
        </w:rPr>
        <w:t xml:space="preserve"> громко нюхая букеты (Ю. Шилова.</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Наказание красотой).</w:t>
      </w:r>
      <w:proofErr w:type="gramEnd"/>
    </w:p>
    <w:p w:rsidR="008E2241" w:rsidRPr="008E2241" w:rsidRDefault="008E2241" w:rsidP="008E2241">
      <w:pPr>
        <w:pStyle w:val="a6"/>
        <w:rPr>
          <w:rFonts w:ascii="Times New Roman" w:hAnsi="Times New Roman" w:cs="Times New Roman"/>
          <w:color w:val="111111"/>
          <w:sz w:val="24"/>
          <w:szCs w:val="24"/>
        </w:rPr>
      </w:pPr>
      <w:r w:rsidRPr="008E2241">
        <w:rPr>
          <w:rStyle w:val="a4"/>
          <w:rFonts w:ascii="Times New Roman" w:hAnsi="Times New Roman" w:cs="Times New Roman"/>
          <w:color w:val="111111"/>
          <w:sz w:val="24"/>
          <w:szCs w:val="24"/>
        </w:rPr>
        <w:t>Упражнение 3</w:t>
      </w:r>
      <w:r w:rsidRPr="008E2241">
        <w:rPr>
          <w:rFonts w:ascii="Times New Roman" w:hAnsi="Times New Roman" w:cs="Times New Roman"/>
          <w:color w:val="111111"/>
          <w:sz w:val="24"/>
          <w:szCs w:val="24"/>
        </w:rPr>
        <w:t>. Рассмотрите примеры использования нескольких сравнительных конструкций в виде цепочки образов. Какие грамматические типы и образы сочетает автор сравнения? Какой эффект это даёт?</w:t>
      </w:r>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 xml:space="preserve">1. Лицо цвета выжженной земли. Волосы цвета высохшей травы. </w:t>
      </w:r>
      <w:proofErr w:type="gramStart"/>
      <w:r w:rsidRPr="008E2241">
        <w:rPr>
          <w:rFonts w:ascii="Times New Roman" w:hAnsi="Times New Roman" w:cs="Times New Roman"/>
          <w:color w:val="111111"/>
          <w:sz w:val="24"/>
          <w:szCs w:val="24"/>
        </w:rPr>
        <w:t>Рот как трещина (Б. Акунин.</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Долина Мечты). 2.</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 xml:space="preserve">Двухместная спортивная машина с </w:t>
      </w:r>
      <w:proofErr w:type="spellStart"/>
      <w:r w:rsidRPr="008E2241">
        <w:rPr>
          <w:rFonts w:ascii="Times New Roman" w:hAnsi="Times New Roman" w:cs="Times New Roman"/>
          <w:color w:val="111111"/>
          <w:sz w:val="24"/>
          <w:szCs w:val="24"/>
        </w:rPr>
        <w:t>турбоводородным</w:t>
      </w:r>
      <w:proofErr w:type="spellEnd"/>
      <w:r w:rsidRPr="008E2241">
        <w:rPr>
          <w:rFonts w:ascii="Times New Roman" w:hAnsi="Times New Roman" w:cs="Times New Roman"/>
          <w:color w:val="111111"/>
          <w:sz w:val="24"/>
          <w:szCs w:val="24"/>
        </w:rPr>
        <w:t xml:space="preserve"> движком, быстрая как пуля, с откинутым </w:t>
      </w:r>
      <w:proofErr w:type="spellStart"/>
      <w:r w:rsidRPr="008E2241">
        <w:rPr>
          <w:rFonts w:ascii="Times New Roman" w:hAnsi="Times New Roman" w:cs="Times New Roman"/>
          <w:color w:val="111111"/>
          <w:sz w:val="24"/>
          <w:szCs w:val="24"/>
        </w:rPr>
        <w:t>по-пижонски</w:t>
      </w:r>
      <w:proofErr w:type="spellEnd"/>
      <w:r w:rsidRPr="008E2241">
        <w:rPr>
          <w:rFonts w:ascii="Times New Roman" w:hAnsi="Times New Roman" w:cs="Times New Roman"/>
          <w:color w:val="111111"/>
          <w:sz w:val="24"/>
          <w:szCs w:val="24"/>
        </w:rPr>
        <w:t xml:space="preserve"> верхом (А. Плеханов.</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Граница джунглей). 3.</w:t>
      </w:r>
      <w:proofErr w:type="gramEnd"/>
      <w:r w:rsidRPr="008E2241">
        <w:rPr>
          <w:rFonts w:ascii="Times New Roman" w:hAnsi="Times New Roman" w:cs="Times New Roman"/>
          <w:color w:val="111111"/>
          <w:sz w:val="24"/>
          <w:szCs w:val="24"/>
        </w:rPr>
        <w:t xml:space="preserve"> Летающая по четырёхкомнатной квартире подобно </w:t>
      </w:r>
      <w:proofErr w:type="spellStart"/>
      <w:r w:rsidRPr="008E2241">
        <w:rPr>
          <w:rFonts w:ascii="Times New Roman" w:hAnsi="Times New Roman" w:cs="Times New Roman"/>
          <w:color w:val="111111"/>
          <w:sz w:val="24"/>
          <w:szCs w:val="24"/>
        </w:rPr>
        <w:t>электровенику</w:t>
      </w:r>
      <w:proofErr w:type="spellEnd"/>
      <w:r w:rsidRPr="008E2241">
        <w:rPr>
          <w:rFonts w:ascii="Times New Roman" w:hAnsi="Times New Roman" w:cs="Times New Roman"/>
          <w:color w:val="111111"/>
          <w:sz w:val="24"/>
          <w:szCs w:val="24"/>
        </w:rPr>
        <w:t xml:space="preserve">, золовка только что не гудела и не мигала цветными лампочками, как пылесос, стиральная машина, утюг и </w:t>
      </w:r>
      <w:proofErr w:type="gramStart"/>
      <w:r w:rsidRPr="008E2241">
        <w:rPr>
          <w:rFonts w:ascii="Times New Roman" w:hAnsi="Times New Roman" w:cs="Times New Roman"/>
          <w:color w:val="111111"/>
          <w:sz w:val="24"/>
          <w:szCs w:val="24"/>
        </w:rPr>
        <w:t>посудомойка</w:t>
      </w:r>
      <w:proofErr w:type="gramEnd"/>
      <w:r w:rsidRPr="008E2241">
        <w:rPr>
          <w:rFonts w:ascii="Times New Roman" w:hAnsi="Times New Roman" w:cs="Times New Roman"/>
          <w:color w:val="111111"/>
          <w:sz w:val="24"/>
          <w:szCs w:val="24"/>
        </w:rPr>
        <w:t>, вместе взятые (журнал «</w:t>
      </w:r>
      <w:r w:rsidRPr="008E2241">
        <w:rPr>
          <w:rFonts w:ascii="Times New Roman" w:hAnsi="Times New Roman" w:cs="Times New Roman"/>
          <w:color w:val="111111"/>
          <w:sz w:val="24"/>
          <w:szCs w:val="24"/>
          <w:lang w:val="en-US"/>
        </w:rPr>
        <w:t>Cosmopolitan</w:t>
      </w:r>
      <w:r w:rsidRPr="008E2241">
        <w:rPr>
          <w:rFonts w:ascii="Times New Roman" w:hAnsi="Times New Roman" w:cs="Times New Roman"/>
          <w:color w:val="111111"/>
          <w:sz w:val="24"/>
          <w:szCs w:val="24"/>
        </w:rPr>
        <w:t xml:space="preserve">»). 4. </w:t>
      </w:r>
      <w:proofErr w:type="gramStart"/>
      <w:r w:rsidRPr="008E2241">
        <w:rPr>
          <w:rFonts w:ascii="Times New Roman" w:hAnsi="Times New Roman" w:cs="Times New Roman"/>
          <w:color w:val="111111"/>
          <w:sz w:val="24"/>
          <w:szCs w:val="24"/>
        </w:rPr>
        <w:t>А после завтрака Виктория отыскала Олега и Мрака, не села с ними, осталась стоять, как школьница перед экзаменаторами, сжимая руки, подобно барышне из позапрошлого века (Ю. Никитин.</w:t>
      </w:r>
      <w:proofErr w:type="gramEnd"/>
      <w:r w:rsidRPr="008E2241">
        <w:rPr>
          <w:rFonts w:ascii="Times New Roman" w:hAnsi="Times New Roman" w:cs="Times New Roman"/>
          <w:color w:val="111111"/>
          <w:sz w:val="24"/>
          <w:szCs w:val="24"/>
        </w:rPr>
        <w:t xml:space="preserve"> </w:t>
      </w:r>
      <w:proofErr w:type="spellStart"/>
      <w:proofErr w:type="gramStart"/>
      <w:r w:rsidRPr="008E2241">
        <w:rPr>
          <w:rFonts w:ascii="Times New Roman" w:hAnsi="Times New Roman" w:cs="Times New Roman"/>
          <w:color w:val="111111"/>
          <w:sz w:val="24"/>
          <w:szCs w:val="24"/>
        </w:rPr>
        <w:t>Зачеловек</w:t>
      </w:r>
      <w:proofErr w:type="spellEnd"/>
      <w:r w:rsidRPr="008E2241">
        <w:rPr>
          <w:rFonts w:ascii="Times New Roman" w:hAnsi="Times New Roman" w:cs="Times New Roman"/>
          <w:color w:val="111111"/>
          <w:sz w:val="24"/>
          <w:szCs w:val="24"/>
        </w:rPr>
        <w:t>).</w:t>
      </w:r>
      <w:proofErr w:type="gramEnd"/>
    </w:p>
    <w:p w:rsidR="008E2241" w:rsidRPr="008E2241" w:rsidRDefault="008E2241" w:rsidP="008E2241">
      <w:pPr>
        <w:pStyle w:val="a6"/>
        <w:rPr>
          <w:rFonts w:ascii="Times New Roman" w:hAnsi="Times New Roman" w:cs="Times New Roman"/>
          <w:color w:val="111111"/>
          <w:sz w:val="24"/>
          <w:szCs w:val="24"/>
        </w:rPr>
      </w:pPr>
      <w:r w:rsidRPr="008E2241">
        <w:rPr>
          <w:rStyle w:val="a4"/>
          <w:rFonts w:ascii="Times New Roman" w:hAnsi="Times New Roman" w:cs="Times New Roman"/>
          <w:color w:val="111111"/>
          <w:sz w:val="24"/>
          <w:szCs w:val="24"/>
        </w:rPr>
        <w:t>Упражнение 4</w:t>
      </w:r>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Сравнительная конструкция состоит из трёх компонентов: субъект (то, что сравнивается), объект (то, с чем сравнивается) и оператор, с помощью которого строится сравнение (союз, предлог, частица, глагол, сочетание </w:t>
      </w:r>
      <w:r w:rsidRPr="008E2241">
        <w:rPr>
          <w:rStyle w:val="a3"/>
          <w:rFonts w:ascii="Times New Roman" w:hAnsi="Times New Roman" w:cs="Times New Roman"/>
          <w:color w:val="111111"/>
          <w:sz w:val="24"/>
          <w:szCs w:val="24"/>
        </w:rPr>
        <w:t>похож на</w:t>
      </w:r>
      <w:r w:rsidRPr="008E2241">
        <w:rPr>
          <w:rFonts w:ascii="Times New Roman" w:hAnsi="Times New Roman" w:cs="Times New Roman"/>
          <w:color w:val="111111"/>
          <w:sz w:val="24"/>
          <w:szCs w:val="24"/>
        </w:rPr>
        <w:t> и под.).</w:t>
      </w:r>
      <w:proofErr w:type="gramEnd"/>
      <w:r w:rsidRPr="008E2241">
        <w:rPr>
          <w:rFonts w:ascii="Times New Roman" w:hAnsi="Times New Roman" w:cs="Times New Roman"/>
          <w:color w:val="111111"/>
          <w:sz w:val="24"/>
          <w:szCs w:val="24"/>
        </w:rPr>
        <w:t xml:space="preserve"> Оператор может отсутствовать. Назовите компоненты приведённых ниже сравнений.</w:t>
      </w:r>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 xml:space="preserve">1. </w:t>
      </w:r>
      <w:proofErr w:type="gramStart"/>
      <w:r w:rsidRPr="008E2241">
        <w:rPr>
          <w:rFonts w:ascii="Times New Roman" w:hAnsi="Times New Roman" w:cs="Times New Roman"/>
          <w:color w:val="111111"/>
          <w:sz w:val="24"/>
          <w:szCs w:val="24"/>
        </w:rPr>
        <w:t>Анна ещё спала, по-детски сложив ладони под щекой (Б. Акунин.</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Фантастика). 2.</w:t>
      </w:r>
      <w:proofErr w:type="gramEnd"/>
      <w:r w:rsidRPr="008E2241">
        <w:rPr>
          <w:rFonts w:ascii="Times New Roman" w:hAnsi="Times New Roman" w:cs="Times New Roman"/>
          <w:color w:val="111111"/>
          <w:sz w:val="24"/>
          <w:szCs w:val="24"/>
        </w:rPr>
        <w:t xml:space="preserve"> И гильз сомкнутые бутоны</w:t>
      </w:r>
      <w:proofErr w:type="gramStart"/>
      <w:r w:rsidRPr="008E2241">
        <w:rPr>
          <w:rFonts w:ascii="Times New Roman" w:hAnsi="Times New Roman" w:cs="Times New Roman"/>
          <w:color w:val="111111"/>
          <w:sz w:val="24"/>
          <w:szCs w:val="24"/>
        </w:rPr>
        <w:t xml:space="preserve"> / Ж</w:t>
      </w:r>
      <w:proofErr w:type="gramEnd"/>
      <w:r w:rsidRPr="008E2241">
        <w:rPr>
          <w:rFonts w:ascii="Times New Roman" w:hAnsi="Times New Roman" w:cs="Times New Roman"/>
          <w:color w:val="111111"/>
          <w:sz w:val="24"/>
          <w:szCs w:val="24"/>
        </w:rPr>
        <w:t>елтели, душу веселя (К. Фролов). 3. И ты, словно мокрая курица, / Шагаешь босиком по улице (песня группы «Братья Грим»). 4. Александр, когда вы кипятитесь, вы напоминаете мне чайник на огне (телепередача «Модный приговор»). 5. Когда он говорил про «</w:t>
      </w:r>
      <w:proofErr w:type="spellStart"/>
      <w:r w:rsidRPr="008E2241">
        <w:rPr>
          <w:rFonts w:ascii="Times New Roman" w:hAnsi="Times New Roman" w:cs="Times New Roman"/>
          <w:color w:val="111111"/>
          <w:sz w:val="24"/>
          <w:szCs w:val="24"/>
        </w:rPr>
        <w:t>Старкрафт</w:t>
      </w:r>
      <w:proofErr w:type="spellEnd"/>
      <w:r w:rsidRPr="008E2241">
        <w:rPr>
          <w:rFonts w:ascii="Times New Roman" w:hAnsi="Times New Roman" w:cs="Times New Roman"/>
          <w:color w:val="111111"/>
          <w:sz w:val="24"/>
          <w:szCs w:val="24"/>
        </w:rPr>
        <w:t>», был похож на какого-то древнего пророка, мессию, несущего в этот мир истину под свист и улюлюканье толпы (журнал «</w:t>
      </w:r>
      <w:r w:rsidRPr="008E2241">
        <w:rPr>
          <w:rFonts w:ascii="Times New Roman" w:hAnsi="Times New Roman" w:cs="Times New Roman"/>
          <w:color w:val="111111"/>
          <w:sz w:val="24"/>
          <w:szCs w:val="24"/>
          <w:lang w:val="en-US"/>
        </w:rPr>
        <w:t>Cosmopolitan</w:t>
      </w:r>
      <w:r w:rsidRPr="008E2241">
        <w:rPr>
          <w:rFonts w:ascii="Times New Roman" w:hAnsi="Times New Roman" w:cs="Times New Roman"/>
          <w:color w:val="111111"/>
          <w:sz w:val="24"/>
          <w:szCs w:val="24"/>
        </w:rPr>
        <w:t xml:space="preserve">»). 6. Главное – не бояться разъярённого пса, летящего на тебя со скоростью пули (газета «Моя семья»). 7. </w:t>
      </w:r>
      <w:proofErr w:type="gramStart"/>
      <w:r w:rsidRPr="008E2241">
        <w:rPr>
          <w:rFonts w:ascii="Times New Roman" w:hAnsi="Times New Roman" w:cs="Times New Roman"/>
          <w:color w:val="111111"/>
          <w:sz w:val="24"/>
          <w:szCs w:val="24"/>
        </w:rPr>
        <w:t>Линд вроде султана в гареме, только вместо одалисок его окружают воры и убийцы (Б. Акунин.</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Коронация).</w:t>
      </w:r>
      <w:proofErr w:type="gramEnd"/>
    </w:p>
    <w:p w:rsidR="008E2241" w:rsidRPr="008E2241" w:rsidRDefault="008E2241" w:rsidP="008E2241">
      <w:pPr>
        <w:pStyle w:val="a6"/>
        <w:rPr>
          <w:rFonts w:ascii="Times New Roman" w:hAnsi="Times New Roman" w:cs="Times New Roman"/>
          <w:color w:val="111111"/>
          <w:sz w:val="24"/>
          <w:szCs w:val="24"/>
        </w:rPr>
      </w:pPr>
      <w:r w:rsidRPr="008E2241">
        <w:rPr>
          <w:rStyle w:val="a4"/>
          <w:rFonts w:ascii="Times New Roman" w:hAnsi="Times New Roman" w:cs="Times New Roman"/>
          <w:color w:val="111111"/>
          <w:sz w:val="24"/>
          <w:szCs w:val="24"/>
        </w:rPr>
        <w:t>Упражнение 5</w:t>
      </w:r>
      <w:r w:rsidRPr="008E2241">
        <w:rPr>
          <w:rFonts w:ascii="Times New Roman" w:hAnsi="Times New Roman" w:cs="Times New Roman"/>
          <w:color w:val="111111"/>
          <w:sz w:val="24"/>
          <w:szCs w:val="24"/>
        </w:rPr>
        <w:t xml:space="preserve">. Найдите в предложениях </w:t>
      </w:r>
      <w:proofErr w:type="spellStart"/>
      <w:r w:rsidRPr="008E2241">
        <w:rPr>
          <w:rFonts w:ascii="Times New Roman" w:hAnsi="Times New Roman" w:cs="Times New Roman"/>
          <w:color w:val="111111"/>
          <w:sz w:val="24"/>
          <w:szCs w:val="24"/>
        </w:rPr>
        <w:t>генитивные</w:t>
      </w:r>
      <w:proofErr w:type="spellEnd"/>
      <w:r w:rsidRPr="008E2241">
        <w:rPr>
          <w:rFonts w:ascii="Times New Roman" w:hAnsi="Times New Roman" w:cs="Times New Roman"/>
          <w:color w:val="111111"/>
          <w:sz w:val="24"/>
          <w:szCs w:val="24"/>
        </w:rPr>
        <w:t xml:space="preserve"> сравнительные конструкции, назовите субъект и объект сравнения. Попробуйте преобразовать конструкцию в сравнительный оборот и сравните значение и стилистическую окраску обоих вариантов.</w:t>
      </w:r>
    </w:p>
    <w:p w:rsidR="008E2241" w:rsidRPr="008E2241" w:rsidRDefault="008E2241" w:rsidP="008E2241">
      <w:pPr>
        <w:pStyle w:val="a6"/>
        <w:rPr>
          <w:rFonts w:ascii="Times New Roman" w:hAnsi="Times New Roman" w:cs="Times New Roman"/>
          <w:color w:val="111111"/>
          <w:sz w:val="24"/>
          <w:szCs w:val="24"/>
        </w:rPr>
      </w:pPr>
      <w:r w:rsidRPr="008E2241">
        <w:rPr>
          <w:rFonts w:ascii="Times New Roman" w:hAnsi="Times New Roman" w:cs="Times New Roman"/>
          <w:color w:val="111111"/>
          <w:sz w:val="24"/>
          <w:szCs w:val="24"/>
        </w:rPr>
        <w:t xml:space="preserve">1. В кресло леса солнце село… (С. </w:t>
      </w:r>
      <w:proofErr w:type="spellStart"/>
      <w:r w:rsidRPr="008E2241">
        <w:rPr>
          <w:rFonts w:ascii="Times New Roman" w:hAnsi="Times New Roman" w:cs="Times New Roman"/>
          <w:color w:val="111111"/>
          <w:sz w:val="24"/>
          <w:szCs w:val="24"/>
        </w:rPr>
        <w:t>Вдовикина</w:t>
      </w:r>
      <w:proofErr w:type="spellEnd"/>
      <w:r w:rsidRPr="008E2241">
        <w:rPr>
          <w:rFonts w:ascii="Times New Roman" w:hAnsi="Times New Roman" w:cs="Times New Roman"/>
          <w:color w:val="111111"/>
          <w:sz w:val="24"/>
          <w:szCs w:val="24"/>
        </w:rPr>
        <w:t xml:space="preserve">). 2. </w:t>
      </w:r>
      <w:proofErr w:type="gramStart"/>
      <w:r w:rsidRPr="008E2241">
        <w:rPr>
          <w:rFonts w:ascii="Times New Roman" w:hAnsi="Times New Roman" w:cs="Times New Roman"/>
          <w:color w:val="111111"/>
          <w:sz w:val="24"/>
          <w:szCs w:val="24"/>
        </w:rPr>
        <w:t>И, глотая горькую отраву тишины, Светлана чувствовала себя покинутой и заброшенной… (М. Котова.</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Узор судьбы). 3.</w:t>
      </w:r>
      <w:proofErr w:type="gramEnd"/>
      <w:r w:rsidRPr="008E2241">
        <w:rPr>
          <w:rFonts w:ascii="Times New Roman" w:hAnsi="Times New Roman" w:cs="Times New Roman"/>
          <w:color w:val="111111"/>
          <w:sz w:val="24"/>
          <w:szCs w:val="24"/>
        </w:rPr>
        <w:t xml:space="preserve"> И опять плетут сухие ветки / Кружево загадочных теней (Ю. </w:t>
      </w:r>
      <w:proofErr w:type="spellStart"/>
      <w:r w:rsidRPr="008E2241">
        <w:rPr>
          <w:rFonts w:ascii="Times New Roman" w:hAnsi="Times New Roman" w:cs="Times New Roman"/>
          <w:color w:val="111111"/>
          <w:sz w:val="24"/>
          <w:szCs w:val="24"/>
        </w:rPr>
        <w:t>Скрылёва</w:t>
      </w:r>
      <w:proofErr w:type="spellEnd"/>
      <w:r w:rsidRPr="008E2241">
        <w:rPr>
          <w:rFonts w:ascii="Times New Roman" w:hAnsi="Times New Roman" w:cs="Times New Roman"/>
          <w:color w:val="111111"/>
          <w:sz w:val="24"/>
          <w:szCs w:val="24"/>
        </w:rPr>
        <w:t xml:space="preserve">). 4. </w:t>
      </w:r>
      <w:proofErr w:type="gramStart"/>
      <w:r w:rsidRPr="008E2241">
        <w:rPr>
          <w:rFonts w:ascii="Times New Roman" w:hAnsi="Times New Roman" w:cs="Times New Roman"/>
          <w:color w:val="111111"/>
          <w:sz w:val="24"/>
          <w:szCs w:val="24"/>
        </w:rPr>
        <w:t>Я пыталась уйти от надвигающегося кошмара, спрятаться в милых раковинах воспоминаний с острыми краями (В. Платова.</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Эшафот забвения). 5.</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Под белым прожектором луны мир казался совсем реальным (С. Лукьяненко.</w:t>
      </w:r>
      <w:proofErr w:type="gramEnd"/>
      <w:r w:rsidRPr="008E2241">
        <w:rPr>
          <w:rFonts w:ascii="Times New Roman" w:hAnsi="Times New Roman" w:cs="Times New Roman"/>
          <w:color w:val="111111"/>
          <w:sz w:val="24"/>
          <w:szCs w:val="24"/>
        </w:rPr>
        <w:t xml:space="preserve"> </w:t>
      </w:r>
      <w:proofErr w:type="gramStart"/>
      <w:r w:rsidRPr="008E2241">
        <w:rPr>
          <w:rFonts w:ascii="Times New Roman" w:hAnsi="Times New Roman" w:cs="Times New Roman"/>
          <w:color w:val="111111"/>
          <w:sz w:val="24"/>
          <w:szCs w:val="24"/>
        </w:rPr>
        <w:t>Последний Дозор).</w:t>
      </w:r>
      <w:proofErr w:type="gramEnd"/>
    </w:p>
    <w:p w:rsidR="008E2241" w:rsidRPr="008E2241" w:rsidRDefault="008E2241" w:rsidP="008E2241">
      <w:pPr>
        <w:pStyle w:val="a6"/>
        <w:rPr>
          <w:rFonts w:ascii="Times New Roman" w:hAnsi="Times New Roman" w:cs="Times New Roman"/>
          <w:color w:val="111111"/>
          <w:sz w:val="24"/>
          <w:szCs w:val="24"/>
        </w:rPr>
      </w:pPr>
      <w:proofErr w:type="gramStart"/>
      <w:r w:rsidRPr="008E2241">
        <w:rPr>
          <w:rFonts w:ascii="Times New Roman" w:hAnsi="Times New Roman" w:cs="Times New Roman"/>
          <w:color w:val="111111"/>
          <w:sz w:val="24"/>
          <w:szCs w:val="24"/>
        </w:rPr>
        <w:t>Изучающим сравнительные конструкции мы хотим дать несколько советов: обращайте внимание на логическую и смысловую структуру сравнения (субъект сравнения, объект сравнения, основание сравнения, оператор); стремитесь к точному определению структурного типа сравнительной конструкции; выясняя основание сравнение (то, почему явления, объекты сравниваются), пытайтесь понять намерения автора, то, почему именно он смоделировал именно такое сравнение.</w:t>
      </w:r>
      <w:proofErr w:type="gramEnd"/>
    </w:p>
    <w:p w:rsidR="008E2241" w:rsidRPr="008E2241" w:rsidRDefault="008E2241" w:rsidP="008E2241">
      <w:pPr>
        <w:pStyle w:val="a6"/>
        <w:rPr>
          <w:rFonts w:ascii="Times New Roman" w:hAnsi="Times New Roman" w:cs="Times New Roman"/>
          <w:sz w:val="24"/>
          <w:szCs w:val="24"/>
        </w:rPr>
      </w:pPr>
    </w:p>
    <w:sectPr w:rsidR="008E2241" w:rsidRPr="008E2241" w:rsidSect="00044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characterSpacingControl w:val="doNotCompress"/>
  <w:compat/>
  <w:rsids>
    <w:rsidRoot w:val="008E2241"/>
    <w:rsid w:val="00044381"/>
    <w:rsid w:val="008E2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8E2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E2241"/>
    <w:rPr>
      <w:i/>
      <w:iCs/>
    </w:rPr>
  </w:style>
  <w:style w:type="character" w:styleId="a4">
    <w:name w:val="Strong"/>
    <w:basedOn w:val="a0"/>
    <w:uiPriority w:val="22"/>
    <w:qFormat/>
    <w:rsid w:val="008E2241"/>
    <w:rPr>
      <w:b/>
      <w:bCs/>
    </w:rPr>
  </w:style>
  <w:style w:type="paragraph" w:styleId="a5">
    <w:name w:val="Normal (Web)"/>
    <w:basedOn w:val="a"/>
    <w:uiPriority w:val="99"/>
    <w:semiHidden/>
    <w:unhideWhenUsed/>
    <w:rsid w:val="008E2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E2241"/>
    <w:pPr>
      <w:spacing w:after="0" w:line="240" w:lineRule="auto"/>
    </w:pPr>
  </w:style>
</w:styles>
</file>

<file path=word/webSettings.xml><?xml version="1.0" encoding="utf-8"?>
<w:webSettings xmlns:r="http://schemas.openxmlformats.org/officeDocument/2006/relationships" xmlns:w="http://schemas.openxmlformats.org/wordprocessingml/2006/main">
  <w:divs>
    <w:div w:id="9138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Каширина ВВ</dc:creator>
  <cp:lastModifiedBy>Каширина ВВ</cp:lastModifiedBy>
  <cp:revision>2</cp:revision>
  <dcterms:created xsi:type="dcterms:W3CDTF">2024-02-13T06:30:00Z</dcterms:created>
  <dcterms:modified xsi:type="dcterms:W3CDTF">2024-02-13T06:37:00Z</dcterms:modified>
</cp:coreProperties>
</file>