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D" w:rsidRDefault="0061321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Формы и методы экологического </w:t>
      </w:r>
    </w:p>
    <w:p w:rsidR="0061321D" w:rsidRDefault="0061321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воспитания  дошкольников.</w:t>
      </w:r>
    </w:p>
    <w:p w:rsidR="0061321D" w:rsidRDefault="00544B63" w:rsidP="00544B63">
      <w:pPr>
        <w:spacing w:after="0" w:line="240" w:lineRule="auto"/>
        <w:ind w:left="-851" w:right="-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61321D" w:rsidRPr="00544B63">
        <w:rPr>
          <w:rFonts w:ascii="Times New Roman" w:hAnsi="Times New Roman" w:cs="Times New Roman"/>
          <w:b/>
          <w:sz w:val="36"/>
          <w:szCs w:val="36"/>
        </w:rPr>
        <w:t xml:space="preserve">Цели: </w:t>
      </w:r>
      <w:r w:rsidRPr="00544B63">
        <w:rPr>
          <w:rFonts w:ascii="Times New Roman" w:hAnsi="Times New Roman" w:cs="Times New Roman"/>
          <w:sz w:val="36"/>
          <w:szCs w:val="36"/>
        </w:rPr>
        <w:t>воспитывать экологическую культуру,</w:t>
      </w:r>
      <w:r>
        <w:rPr>
          <w:rFonts w:ascii="Times New Roman" w:hAnsi="Times New Roman" w:cs="Times New Roman"/>
          <w:sz w:val="36"/>
          <w:szCs w:val="36"/>
        </w:rPr>
        <w:t xml:space="preserve"> формировать       бережное отношение к природе, основанное на неразрывной связи человека с природой.            </w:t>
      </w:r>
    </w:p>
    <w:p w:rsidR="00544B63" w:rsidRDefault="00544B63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015760">
        <w:rPr>
          <w:rFonts w:ascii="Times New Roman" w:hAnsi="Times New Roman" w:cs="Times New Roman"/>
          <w:b/>
          <w:sz w:val="36"/>
          <w:szCs w:val="36"/>
        </w:rPr>
        <w:t>З</w:t>
      </w:r>
      <w:r>
        <w:rPr>
          <w:rFonts w:ascii="Times New Roman" w:hAnsi="Times New Roman" w:cs="Times New Roman"/>
          <w:b/>
          <w:sz w:val="36"/>
          <w:szCs w:val="36"/>
        </w:rPr>
        <w:t>адачи</w:t>
      </w:r>
      <w:r w:rsidR="00015760">
        <w:rPr>
          <w:rFonts w:ascii="Times New Roman" w:hAnsi="Times New Roman" w:cs="Times New Roman"/>
          <w:b/>
          <w:sz w:val="36"/>
          <w:szCs w:val="36"/>
        </w:rPr>
        <w:t>:</w:t>
      </w:r>
      <w:r w:rsidR="00015760">
        <w:rPr>
          <w:rFonts w:ascii="Times New Roman" w:hAnsi="Times New Roman" w:cs="Times New Roman"/>
          <w:sz w:val="36"/>
          <w:szCs w:val="36"/>
        </w:rPr>
        <w:t xml:space="preserve"> формирование у детей системы элементарных знаний   о предметах и явлениях природы; связей и отношений, которые существуют между ними. Реализация экологического образования ребёнка через экспериментирование, наблюдение, труд, игру, музыкальную, изобразительную, физическую деятельности.</w:t>
      </w:r>
      <w:r w:rsidR="00635BAF">
        <w:rPr>
          <w:rFonts w:ascii="Times New Roman" w:hAnsi="Times New Roman" w:cs="Times New Roman"/>
          <w:sz w:val="36"/>
          <w:szCs w:val="36"/>
        </w:rPr>
        <w:t xml:space="preserve"> Вырастить и воспитать здорового человека, знающего и защищающего природу, научить бережно распоряжаться её богатствами.</w:t>
      </w:r>
    </w:p>
    <w:p w:rsidR="00015760" w:rsidRDefault="00015760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b/>
          <w:sz w:val="36"/>
          <w:szCs w:val="36"/>
        </w:rPr>
      </w:pPr>
    </w:p>
    <w:p w:rsidR="00471F26" w:rsidRDefault="00015760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 xml:space="preserve">    Метод с точки зрения экологического образования-это способ совместной деятельности воспитателя и детей, в ходе которого осуществляется формирование экологических знаний,</w:t>
      </w:r>
      <w:r w:rsidR="00471F26">
        <w:rPr>
          <w:rFonts w:ascii="Times New Roman" w:hAnsi="Times New Roman" w:cs="Times New Roman"/>
          <w:sz w:val="36"/>
          <w:szCs w:val="36"/>
        </w:rPr>
        <w:t xml:space="preserve"> умений и навыков, а также воспитание к окружающему миру.</w:t>
      </w:r>
    </w:p>
    <w:p w:rsidR="00471F26" w:rsidRDefault="00471F26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Выделяют следующие группы методов:</w:t>
      </w:r>
    </w:p>
    <w:p w:rsidR="00471F26" w:rsidRDefault="00471F26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 xml:space="preserve">наглядные </w:t>
      </w:r>
      <w:r>
        <w:rPr>
          <w:rFonts w:ascii="Times New Roman" w:hAnsi="Times New Roman" w:cs="Times New Roman"/>
          <w:sz w:val="36"/>
          <w:szCs w:val="36"/>
        </w:rPr>
        <w:t>(наблюдения, демонстрация, рассматривание, показ)</w:t>
      </w:r>
    </w:p>
    <w:p w:rsidR="00471F26" w:rsidRDefault="00471F26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-словесные </w:t>
      </w:r>
      <w:r>
        <w:rPr>
          <w:rFonts w:ascii="Times New Roman" w:hAnsi="Times New Roman" w:cs="Times New Roman"/>
          <w:sz w:val="36"/>
          <w:szCs w:val="36"/>
        </w:rPr>
        <w:t xml:space="preserve">(беседа, рассказ, чтение художественной литературы, объяснение, указание, педагогическая оценка, вопрос и т.д.) </w:t>
      </w:r>
    </w:p>
    <w:p w:rsidR="00471F26" w:rsidRDefault="00471F26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-практические </w:t>
      </w:r>
      <w:r>
        <w:rPr>
          <w:rFonts w:ascii="Times New Roman" w:hAnsi="Times New Roman" w:cs="Times New Roman"/>
          <w:sz w:val="36"/>
          <w:szCs w:val="36"/>
        </w:rPr>
        <w:t>(элементарные опыты, моделирование, упражнения и т.д.)</w:t>
      </w:r>
    </w:p>
    <w:p w:rsidR="00471F26" w:rsidRDefault="00471F26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-собственно-практические </w:t>
      </w:r>
      <w:r>
        <w:rPr>
          <w:rFonts w:ascii="Times New Roman" w:hAnsi="Times New Roman" w:cs="Times New Roman"/>
          <w:sz w:val="36"/>
          <w:szCs w:val="36"/>
        </w:rPr>
        <w:t>(обращение к опыту детей, практические ситуации, поисковые действия, обследование)</w:t>
      </w:r>
    </w:p>
    <w:p w:rsidR="001500BC" w:rsidRDefault="00471F26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-игровые </w:t>
      </w:r>
      <w:r>
        <w:rPr>
          <w:rFonts w:ascii="Times New Roman" w:hAnsi="Times New Roman" w:cs="Times New Roman"/>
          <w:sz w:val="36"/>
          <w:szCs w:val="36"/>
        </w:rPr>
        <w:t>(дидактические игры</w:t>
      </w:r>
      <w:r w:rsidR="001500BC">
        <w:rPr>
          <w:rFonts w:ascii="Times New Roman" w:hAnsi="Times New Roman" w:cs="Times New Roman"/>
          <w:sz w:val="36"/>
          <w:szCs w:val="36"/>
        </w:rPr>
        <w:t xml:space="preserve">, игровая ситуация, действия с игрушками, имитация действий, прятанье, поиск, подвижная игра, эпизодические игровые приёмы, загадки). </w:t>
      </w:r>
    </w:p>
    <w:p w:rsidR="001500BC" w:rsidRDefault="001500BC" w:rsidP="001500BC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Все группы методов используются на протяжении всего дошкольного возраста с учётом преобладающей формы мышления и характере деятельности детей.    </w:t>
      </w:r>
    </w:p>
    <w:p w:rsidR="004938B7" w:rsidRDefault="001500BC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При этом важны не отдельные </w:t>
      </w:r>
      <w:r w:rsidR="004938B7">
        <w:rPr>
          <w:rFonts w:ascii="Times New Roman" w:hAnsi="Times New Roman" w:cs="Times New Roman"/>
          <w:sz w:val="36"/>
          <w:szCs w:val="36"/>
        </w:rPr>
        <w:t>мероприятия, а хорошо продуманный непрерывный процесс деятельности по изучению, сохранению и улучшению природной среды.</w:t>
      </w:r>
    </w:p>
    <w:p w:rsidR="000B1AAB" w:rsidRDefault="004938B7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Формы экологической работы, используемых в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ДОУ: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End"/>
      <w:r>
        <w:rPr>
          <w:rFonts w:ascii="Times New Roman" w:hAnsi="Times New Roman" w:cs="Times New Roman"/>
          <w:sz w:val="36"/>
          <w:szCs w:val="36"/>
        </w:rPr>
        <w:t>1.</w:t>
      </w:r>
      <w:r>
        <w:rPr>
          <w:rFonts w:ascii="Times New Roman" w:hAnsi="Times New Roman" w:cs="Times New Roman"/>
          <w:i/>
          <w:sz w:val="36"/>
          <w:szCs w:val="36"/>
        </w:rPr>
        <w:t>Экологические занятия,</w:t>
      </w:r>
      <w:r>
        <w:rPr>
          <w:rFonts w:ascii="Times New Roman" w:hAnsi="Times New Roman" w:cs="Times New Roman"/>
          <w:sz w:val="36"/>
          <w:szCs w:val="36"/>
        </w:rPr>
        <w:t xml:space="preserve"> как одна из традиционных форм организации экологического обучения и воспитания детей, имеют важную функцию-они позволяют накопить представления о природе и качественно их преобразовать-расширить, углубить</w:t>
      </w:r>
      <w:r w:rsidR="000B1AAB">
        <w:rPr>
          <w:rFonts w:ascii="Times New Roman" w:hAnsi="Times New Roman" w:cs="Times New Roman"/>
          <w:sz w:val="36"/>
          <w:szCs w:val="36"/>
        </w:rPr>
        <w:t>, систематизировать.</w:t>
      </w:r>
    </w:p>
    <w:p w:rsidR="003B205B" w:rsidRDefault="000B1AAB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</w:t>
      </w:r>
      <w:r>
        <w:rPr>
          <w:rFonts w:ascii="Times New Roman" w:hAnsi="Times New Roman" w:cs="Times New Roman"/>
          <w:i/>
          <w:sz w:val="36"/>
          <w:szCs w:val="36"/>
        </w:rPr>
        <w:t>Экологические экскурсии-</w:t>
      </w:r>
      <w:r>
        <w:rPr>
          <w:rFonts w:ascii="Times New Roman" w:hAnsi="Times New Roman" w:cs="Times New Roman"/>
          <w:sz w:val="36"/>
          <w:szCs w:val="36"/>
        </w:rPr>
        <w:t>это комплексное мероприятие, её заранее планируют, обдумывают, готовят. Во время экскурсии на умственное развитие детей оказывают влияние различные мероприятия познавательного характера: наблюдения за явлениями природы, пояснения взрослых, словесные игры, отгадывание загадок.              На нравственное развитие детей большое влияние оказывает практическая природоохранная деятельность: развешивание кормушек, домиков для птиц, ограждение муравейников и т.д.</w:t>
      </w:r>
      <w:r w:rsidR="003B205B">
        <w:rPr>
          <w:rFonts w:ascii="Times New Roman" w:hAnsi="Times New Roman" w:cs="Times New Roman"/>
          <w:sz w:val="36"/>
          <w:szCs w:val="36"/>
        </w:rPr>
        <w:t xml:space="preserve">         Хорошо организовать уборку и очистку от мусора небольшого участка территории, где проходит экскурсия или своего участка.</w:t>
      </w:r>
    </w:p>
    <w:p w:rsidR="003B205B" w:rsidRDefault="003B205B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</w:t>
      </w:r>
      <w:r>
        <w:rPr>
          <w:rFonts w:ascii="Times New Roman" w:hAnsi="Times New Roman" w:cs="Times New Roman"/>
          <w:i/>
          <w:sz w:val="36"/>
          <w:szCs w:val="36"/>
        </w:rPr>
        <w:t>Экологические прогулки.</w:t>
      </w:r>
      <w:r>
        <w:rPr>
          <w:rFonts w:ascii="Times New Roman" w:hAnsi="Times New Roman" w:cs="Times New Roman"/>
          <w:sz w:val="36"/>
          <w:szCs w:val="36"/>
        </w:rPr>
        <w:t xml:space="preserve">  Изучая тему «Песок», педагог с детьми на прогулке играли в песок и ещё раз закрепили его свойства: сыпучесть, водопроницаемость и т.д.</w:t>
      </w:r>
    </w:p>
    <w:p w:rsidR="003B205B" w:rsidRDefault="003B205B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</w:t>
      </w:r>
      <w:r>
        <w:rPr>
          <w:rFonts w:ascii="Times New Roman" w:hAnsi="Times New Roman" w:cs="Times New Roman"/>
          <w:i/>
          <w:sz w:val="36"/>
          <w:szCs w:val="36"/>
        </w:rPr>
        <w:t xml:space="preserve">Работа в уголке природы.  </w:t>
      </w:r>
      <w:r>
        <w:rPr>
          <w:rFonts w:ascii="Times New Roman" w:hAnsi="Times New Roman" w:cs="Times New Roman"/>
          <w:sz w:val="36"/>
          <w:szCs w:val="36"/>
        </w:rPr>
        <w:t>Работа в уголке природы приучает детей систематически думать и заботиться о «братьях наших меньших», в частности научить правильно ухаживать за комнатными растениями.</w:t>
      </w:r>
    </w:p>
    <w:p w:rsidR="003B205B" w:rsidRDefault="003B205B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5.</w:t>
      </w:r>
      <w:r>
        <w:rPr>
          <w:rFonts w:ascii="Times New Roman" w:hAnsi="Times New Roman" w:cs="Times New Roman"/>
          <w:i/>
          <w:sz w:val="36"/>
          <w:szCs w:val="36"/>
        </w:rPr>
        <w:t>Работа на земельном участке.</w:t>
      </w:r>
      <w:r>
        <w:rPr>
          <w:rFonts w:ascii="Times New Roman" w:hAnsi="Times New Roman" w:cs="Times New Roman"/>
          <w:sz w:val="36"/>
          <w:szCs w:val="36"/>
        </w:rPr>
        <w:t xml:space="preserve">  Приобщать детей к посильному физическому труду: поливать, полоть, рыхлить. Этим научить уважать свой и чужой труд. </w:t>
      </w:r>
    </w:p>
    <w:p w:rsidR="001907B9" w:rsidRDefault="003B205B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6.</w:t>
      </w:r>
      <w:r>
        <w:rPr>
          <w:rFonts w:ascii="Times New Roman" w:hAnsi="Times New Roman" w:cs="Times New Roman"/>
          <w:i/>
          <w:sz w:val="36"/>
          <w:szCs w:val="36"/>
        </w:rPr>
        <w:t xml:space="preserve">Экологические игры.  </w:t>
      </w:r>
      <w:r w:rsidR="001907B9">
        <w:rPr>
          <w:rFonts w:ascii="Times New Roman" w:hAnsi="Times New Roman" w:cs="Times New Roman"/>
          <w:sz w:val="36"/>
          <w:szCs w:val="36"/>
        </w:rPr>
        <w:t>В жизни детей дошкольного возраста игра является ведущей деятельностью. Познание природы игровым способом должны строиться по определённым правилам. Игрушка-обязательный спутник детских игр. Готовые игрушки (</w:t>
      </w:r>
      <w:r w:rsidR="001907B9">
        <w:rPr>
          <w:rFonts w:ascii="Times New Roman" w:hAnsi="Times New Roman" w:cs="Times New Roman"/>
          <w:i/>
          <w:sz w:val="36"/>
          <w:szCs w:val="36"/>
        </w:rPr>
        <w:t>куклы, животные)</w:t>
      </w:r>
      <w:r w:rsidR="001907B9">
        <w:rPr>
          <w:rFonts w:ascii="Times New Roman" w:hAnsi="Times New Roman" w:cs="Times New Roman"/>
          <w:sz w:val="36"/>
          <w:szCs w:val="36"/>
        </w:rPr>
        <w:t xml:space="preserve"> используются на занятиях на тему «Мир вокруг нас». Сказочные персонажи действуют в новых обучающих ситуациях.</w:t>
      </w:r>
    </w:p>
    <w:p w:rsidR="00FA36A2" w:rsidRDefault="00355DD1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Полу</w:t>
      </w:r>
      <w:r w:rsidR="001907B9">
        <w:rPr>
          <w:rFonts w:ascii="Times New Roman" w:hAnsi="Times New Roman" w:cs="Times New Roman"/>
          <w:sz w:val="36"/>
          <w:szCs w:val="36"/>
        </w:rPr>
        <w:t>готовые</w:t>
      </w:r>
      <w:proofErr w:type="spellEnd"/>
      <w:r w:rsidR="001907B9">
        <w:rPr>
          <w:rFonts w:ascii="Times New Roman" w:hAnsi="Times New Roman" w:cs="Times New Roman"/>
          <w:sz w:val="36"/>
          <w:szCs w:val="36"/>
        </w:rPr>
        <w:t xml:space="preserve"> игрушки (</w:t>
      </w:r>
      <w:r w:rsidR="001907B9" w:rsidRPr="001907B9">
        <w:rPr>
          <w:rFonts w:ascii="Times New Roman" w:hAnsi="Times New Roman" w:cs="Times New Roman"/>
          <w:i/>
          <w:sz w:val="36"/>
          <w:szCs w:val="36"/>
        </w:rPr>
        <w:t>кубики</w:t>
      </w:r>
      <w:r w:rsidR="001907B9">
        <w:rPr>
          <w:rFonts w:ascii="Times New Roman" w:hAnsi="Times New Roman" w:cs="Times New Roman"/>
          <w:i/>
          <w:sz w:val="36"/>
          <w:szCs w:val="36"/>
        </w:rPr>
        <w:t xml:space="preserve">, мозаика, конструкторы) </w:t>
      </w:r>
      <w:r w:rsidR="001907B9">
        <w:rPr>
          <w:rFonts w:ascii="Times New Roman" w:hAnsi="Times New Roman" w:cs="Times New Roman"/>
          <w:sz w:val="36"/>
          <w:szCs w:val="36"/>
        </w:rPr>
        <w:t xml:space="preserve">применяются для моделирования объектов. Например, при изучении темы «Растения», мы используем разрезной картонный макет: </w:t>
      </w:r>
      <w:r w:rsidR="001907B9">
        <w:rPr>
          <w:rFonts w:ascii="Times New Roman" w:hAnsi="Times New Roman" w:cs="Times New Roman"/>
          <w:i/>
          <w:sz w:val="36"/>
          <w:szCs w:val="36"/>
        </w:rPr>
        <w:t>корень, стебель, лист, цветок,</w:t>
      </w:r>
      <w:r w:rsidR="00FA36A2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1907B9">
        <w:rPr>
          <w:rFonts w:ascii="Times New Roman" w:hAnsi="Times New Roman" w:cs="Times New Roman"/>
          <w:i/>
          <w:sz w:val="36"/>
          <w:szCs w:val="36"/>
        </w:rPr>
        <w:t>плод.</w:t>
      </w:r>
      <w:r w:rsidR="00FA36A2">
        <w:rPr>
          <w:rFonts w:ascii="Times New Roman" w:hAnsi="Times New Roman" w:cs="Times New Roman"/>
          <w:sz w:val="36"/>
          <w:szCs w:val="36"/>
        </w:rPr>
        <w:t xml:space="preserve"> Дети составляют из отдельных деталей целое растение, объясняют назначение частей.  Особо ценной можно считать игрушку-материал </w:t>
      </w:r>
      <w:r w:rsidR="00FA36A2">
        <w:rPr>
          <w:rFonts w:ascii="Times New Roman" w:hAnsi="Times New Roman" w:cs="Times New Roman"/>
          <w:i/>
          <w:sz w:val="36"/>
          <w:szCs w:val="36"/>
        </w:rPr>
        <w:t>(глина, песок, картон, бумага, природный материал)</w:t>
      </w:r>
      <w:r w:rsidR="00FA36A2">
        <w:rPr>
          <w:rFonts w:ascii="Times New Roman" w:hAnsi="Times New Roman" w:cs="Times New Roman"/>
          <w:sz w:val="36"/>
          <w:szCs w:val="36"/>
        </w:rPr>
        <w:t>, которая даёт простор детской фантазии.</w:t>
      </w:r>
      <w:r w:rsidR="00FA36A2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FA36A2">
        <w:rPr>
          <w:rFonts w:ascii="Times New Roman" w:hAnsi="Times New Roman" w:cs="Times New Roman"/>
          <w:sz w:val="36"/>
          <w:szCs w:val="36"/>
        </w:rPr>
        <w:t xml:space="preserve"> </w:t>
      </w:r>
      <w:r w:rsidR="003B205B" w:rsidRPr="001907B9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C45B58" w:rsidRDefault="00FA36A2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Дошкольники с удовольствием играют в различные настольно-печатные игры «Зоологическое лото», «Кто где живёт?» и т.д.</w:t>
      </w:r>
    </w:p>
    <w:p w:rsidR="00C45B58" w:rsidRDefault="00C45B58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Подвижные игры помогают развивать у детей ловкость, быстроту, силу: «У медведя во бору», «Лесные пятнашки», «Птички и кошка», «Коршун и цыплята» и т.д.</w:t>
      </w:r>
      <w:r>
        <w:rPr>
          <w:rFonts w:ascii="Times New Roman" w:hAnsi="Times New Roman" w:cs="Times New Roman"/>
          <w:i/>
          <w:sz w:val="36"/>
          <w:szCs w:val="36"/>
        </w:rPr>
        <w:t xml:space="preserve">  </w:t>
      </w:r>
    </w:p>
    <w:p w:rsidR="00E46779" w:rsidRDefault="00C45B58" w:rsidP="00544B63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7.</w:t>
      </w:r>
      <w:r>
        <w:rPr>
          <w:rFonts w:ascii="Times New Roman" w:hAnsi="Times New Roman" w:cs="Times New Roman"/>
          <w:i/>
          <w:sz w:val="36"/>
          <w:szCs w:val="36"/>
        </w:rPr>
        <w:t>Экологические праздники и фестивали.</w:t>
      </w:r>
      <w:r>
        <w:rPr>
          <w:rFonts w:ascii="Times New Roman" w:hAnsi="Times New Roman" w:cs="Times New Roman"/>
          <w:sz w:val="36"/>
          <w:szCs w:val="36"/>
        </w:rPr>
        <w:t xml:space="preserve">  Экологические</w:t>
      </w:r>
      <w:r w:rsidR="00E46779">
        <w:rPr>
          <w:rFonts w:ascii="Times New Roman" w:hAnsi="Times New Roman" w:cs="Times New Roman"/>
          <w:sz w:val="36"/>
          <w:szCs w:val="36"/>
        </w:rPr>
        <w:t xml:space="preserve"> праздники могут быть посвящены временам года, урожаю, птицам и т.д. Одним из наиболее значимых является праздник, посвящённый Дню Земли.</w:t>
      </w:r>
    </w:p>
    <w:p w:rsidR="00E46779" w:rsidRDefault="00E46779" w:rsidP="00E46779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Кроме перечисленных выше, к формам экологического воспитания можно добавить:</w:t>
      </w:r>
    </w:p>
    <w:p w:rsidR="00E46779" w:rsidRDefault="00E46779" w:rsidP="00E46779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i/>
          <w:sz w:val="36"/>
          <w:szCs w:val="36"/>
        </w:rPr>
        <w:t>уроки доброты;</w:t>
      </w:r>
    </w:p>
    <w:p w:rsidR="00E46779" w:rsidRDefault="00E46779" w:rsidP="00E46779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-</w:t>
      </w:r>
      <w:r w:rsidR="00771427">
        <w:rPr>
          <w:rFonts w:ascii="Times New Roman" w:hAnsi="Times New Roman" w:cs="Times New Roman"/>
          <w:i/>
          <w:sz w:val="36"/>
          <w:szCs w:val="36"/>
        </w:rPr>
        <w:t>экологические конкурсы, КВНы, викторины;</w:t>
      </w:r>
    </w:p>
    <w:p w:rsidR="00771427" w:rsidRDefault="00771427" w:rsidP="00E46779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lastRenderedPageBreak/>
        <w:t>-лаборатория юного эколога;</w:t>
      </w:r>
    </w:p>
    <w:p w:rsidR="00771427" w:rsidRDefault="00771427" w:rsidP="00E46779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-ведение «Панорамы добрых дел»;</w:t>
      </w:r>
    </w:p>
    <w:p w:rsidR="00771427" w:rsidRDefault="00771427" w:rsidP="00E46779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-экологические выставки и экспозиции;</w:t>
      </w:r>
    </w:p>
    <w:p w:rsidR="00771427" w:rsidRDefault="00771427" w:rsidP="00E46779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-постановка сказок на экологические темы (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В.В.Бианки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М.М.Пришвин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>)</w:t>
      </w:r>
    </w:p>
    <w:p w:rsidR="00771427" w:rsidRDefault="00771427" w:rsidP="00E46779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8.</w:t>
      </w:r>
      <w:r>
        <w:rPr>
          <w:rFonts w:ascii="Times New Roman" w:hAnsi="Times New Roman" w:cs="Times New Roman"/>
          <w:i/>
          <w:sz w:val="36"/>
          <w:szCs w:val="36"/>
        </w:rPr>
        <w:t>Работа с родителями.</w:t>
      </w:r>
      <w:r>
        <w:rPr>
          <w:rFonts w:ascii="Times New Roman" w:hAnsi="Times New Roman" w:cs="Times New Roman"/>
          <w:sz w:val="36"/>
          <w:szCs w:val="36"/>
        </w:rPr>
        <w:t xml:space="preserve">    Большое место в системе экологического образования в детском саду должно уделяться в совместной деятельности детей и их родителей:</w:t>
      </w:r>
    </w:p>
    <w:p w:rsidR="00771427" w:rsidRDefault="00771427" w:rsidP="00E46779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i/>
          <w:sz w:val="36"/>
          <w:szCs w:val="36"/>
        </w:rPr>
        <w:t>проведение родительских собраний экологической направленности: КВНы, викторины, «Поле чудес»;</w:t>
      </w:r>
    </w:p>
    <w:p w:rsidR="00771427" w:rsidRDefault="00771427" w:rsidP="00E46779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-выезды с детьми на природу;</w:t>
      </w:r>
    </w:p>
    <w:p w:rsidR="00771427" w:rsidRDefault="00771427" w:rsidP="00E46779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-участие родителей в спортивных и музыкальных праздниках</w:t>
      </w:r>
      <w:r w:rsidR="00635BAF">
        <w:rPr>
          <w:rFonts w:ascii="Times New Roman" w:hAnsi="Times New Roman" w:cs="Times New Roman"/>
          <w:i/>
          <w:sz w:val="36"/>
          <w:szCs w:val="36"/>
        </w:rPr>
        <w:t xml:space="preserve"> экологической направленности;</w:t>
      </w:r>
    </w:p>
    <w:p w:rsidR="00635BAF" w:rsidRDefault="00635BAF" w:rsidP="00E46779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-совместное озеленение территории детского сада;</w:t>
      </w:r>
    </w:p>
    <w:p w:rsidR="00635BAF" w:rsidRDefault="00635BAF" w:rsidP="00E46779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-тематические выставки поделок из природного материала, рисунков о природе, сделанных совместно родителями с детьми, выпуск семейных экологических газет;</w:t>
      </w:r>
    </w:p>
    <w:p w:rsidR="00635BAF" w:rsidRDefault="00635BAF" w:rsidP="00E46779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-наглядная информация.</w:t>
      </w:r>
    </w:p>
    <w:p w:rsidR="00635BAF" w:rsidRDefault="00635BAF" w:rsidP="00E46779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Такая работа с семьёй способствует повышению педагогической культуры родителей, выработке правильных форм взаимодействия детского сада и семьи, помогает создать более благоприятную обстановку в семье.</w:t>
      </w:r>
    </w:p>
    <w:p w:rsidR="00544B63" w:rsidRPr="00544B63" w:rsidRDefault="00635BAF" w:rsidP="00355DD1">
      <w:pPr>
        <w:spacing w:before="100" w:beforeAutospacing="1" w:after="0" w:line="240" w:lineRule="auto"/>
        <w:ind w:left="-851" w:righ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297E6D">
        <w:rPr>
          <w:rFonts w:ascii="Times New Roman" w:hAnsi="Times New Roman" w:cs="Times New Roman"/>
          <w:sz w:val="36"/>
          <w:szCs w:val="36"/>
        </w:rPr>
        <w:t xml:space="preserve">Самое главное </w:t>
      </w:r>
      <w:proofErr w:type="gramStart"/>
      <w:r w:rsidR="00297E6D">
        <w:rPr>
          <w:rFonts w:ascii="Times New Roman" w:hAnsi="Times New Roman" w:cs="Times New Roman"/>
          <w:sz w:val="36"/>
          <w:szCs w:val="36"/>
        </w:rPr>
        <w:t>в экологическом воспитании-личная убеждённость</w:t>
      </w:r>
      <w:proofErr w:type="gramEnd"/>
      <w:r w:rsidR="00297E6D">
        <w:rPr>
          <w:rFonts w:ascii="Times New Roman" w:hAnsi="Times New Roman" w:cs="Times New Roman"/>
          <w:sz w:val="36"/>
          <w:szCs w:val="36"/>
        </w:rPr>
        <w:t xml:space="preserve"> педагога, умение заинтересовать, пробудить у детей, воспитателей и родителей желание любить, беречь и охранять природу и тем самым быть эталоном для подражания.</w:t>
      </w:r>
      <w:bookmarkStart w:id="0" w:name="_GoBack"/>
      <w:bookmarkEnd w:id="0"/>
    </w:p>
    <w:sectPr w:rsidR="00544B63" w:rsidRPr="00544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0E"/>
    <w:rsid w:val="00015760"/>
    <w:rsid w:val="000B1AAB"/>
    <w:rsid w:val="001500BC"/>
    <w:rsid w:val="001907B9"/>
    <w:rsid w:val="00297E6D"/>
    <w:rsid w:val="00355DD1"/>
    <w:rsid w:val="003B205B"/>
    <w:rsid w:val="00471F26"/>
    <w:rsid w:val="004938B7"/>
    <w:rsid w:val="00544B63"/>
    <w:rsid w:val="0061321D"/>
    <w:rsid w:val="0062360E"/>
    <w:rsid w:val="00635BAF"/>
    <w:rsid w:val="00771427"/>
    <w:rsid w:val="00C45B58"/>
    <w:rsid w:val="00E46779"/>
    <w:rsid w:val="00F320B5"/>
    <w:rsid w:val="00FA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46BD"/>
  <w15:docId w15:val="{979531AA-EBFB-4759-9D09-C4260D9C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2024-02-03T14:15:00Z</dcterms:created>
  <dcterms:modified xsi:type="dcterms:W3CDTF">2024-02-06T10:47:00Z</dcterms:modified>
</cp:coreProperties>
</file>