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CD69" w14:textId="65FF97EB" w:rsidR="009F559D" w:rsidRPr="0091378F" w:rsidRDefault="009F559D" w:rsidP="009F55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2F5496" w:themeColor="accent1" w:themeShade="BF"/>
          <w:sz w:val="21"/>
          <w:szCs w:val="21"/>
        </w:rPr>
      </w:pPr>
      <w:r w:rsidRPr="0091378F">
        <w:rPr>
          <w:rFonts w:ascii="PT Sans" w:hAnsi="PT Sans"/>
          <w:color w:val="2F5496" w:themeColor="accent1" w:themeShade="BF"/>
          <w:sz w:val="21"/>
          <w:szCs w:val="21"/>
        </w:rPr>
        <w:t>Технологическая карта урока изобразительного искусства</w:t>
      </w:r>
    </w:p>
    <w:p w14:paraId="6838FF79" w14:textId="55BDE87D" w:rsidR="009F559D" w:rsidRPr="0091378F" w:rsidRDefault="009F559D" w:rsidP="009F559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2F5496" w:themeColor="accent1" w:themeShade="BF"/>
          <w:sz w:val="21"/>
          <w:szCs w:val="21"/>
        </w:rPr>
      </w:pPr>
      <w:r w:rsidRPr="0091378F">
        <w:rPr>
          <w:rFonts w:ascii="PT Sans" w:hAnsi="PT Sans"/>
          <w:color w:val="2F5496" w:themeColor="accent1" w:themeShade="BF"/>
          <w:sz w:val="21"/>
          <w:szCs w:val="21"/>
        </w:rPr>
        <w:t>Класс: 4 «В»</w:t>
      </w:r>
    </w:p>
    <w:p w14:paraId="6DADA5FD" w14:textId="33E23832" w:rsidR="009F559D" w:rsidRPr="0091378F" w:rsidRDefault="009F559D" w:rsidP="009F559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2F5496" w:themeColor="accent1" w:themeShade="BF"/>
          <w:sz w:val="21"/>
          <w:szCs w:val="21"/>
        </w:rPr>
      </w:pPr>
      <w:r w:rsidRPr="0091378F">
        <w:rPr>
          <w:rFonts w:ascii="PT Sans" w:hAnsi="PT Sans"/>
          <w:color w:val="2F5496" w:themeColor="accent1" w:themeShade="BF"/>
          <w:sz w:val="21"/>
          <w:szCs w:val="21"/>
        </w:rPr>
        <w:t>Учитель: Комлева Е.А.</w:t>
      </w:r>
    </w:p>
    <w:p w14:paraId="39C5BD5E" w14:textId="7B0C2FE6" w:rsidR="009F559D" w:rsidRPr="0091378F" w:rsidRDefault="009F559D" w:rsidP="009F559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2F5496" w:themeColor="accent1" w:themeShade="BF"/>
          <w:sz w:val="21"/>
          <w:szCs w:val="21"/>
        </w:rPr>
      </w:pPr>
      <w:r w:rsidRPr="0091378F">
        <w:rPr>
          <w:rFonts w:ascii="PT Sans" w:hAnsi="PT Sans"/>
          <w:color w:val="2F5496" w:themeColor="accent1" w:themeShade="BF"/>
          <w:sz w:val="21"/>
          <w:szCs w:val="21"/>
        </w:rPr>
        <w:t>Тема: Венецианская маска.</w:t>
      </w:r>
    </w:p>
    <w:p w14:paraId="71FE8CB2" w14:textId="77777777" w:rsidR="009F559D" w:rsidRPr="0091378F" w:rsidRDefault="009F559D" w:rsidP="009F559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2F5496" w:themeColor="accent1" w:themeShade="BF"/>
          <w:sz w:val="21"/>
          <w:szCs w:val="21"/>
        </w:rPr>
      </w:pPr>
      <w:r w:rsidRPr="0091378F">
        <w:rPr>
          <w:rFonts w:ascii="PT Sans" w:hAnsi="PT Sans"/>
          <w:color w:val="2F5496" w:themeColor="accent1" w:themeShade="BF"/>
          <w:sz w:val="21"/>
          <w:szCs w:val="21"/>
        </w:rPr>
        <w:t>Предмет: Изобразительное искусство</w:t>
      </w:r>
    </w:p>
    <w:p w14:paraId="4D6888CA" w14:textId="77777777" w:rsidR="009F559D" w:rsidRPr="0091378F" w:rsidRDefault="009F559D" w:rsidP="009F559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2F5496" w:themeColor="accent1" w:themeShade="BF"/>
          <w:sz w:val="21"/>
          <w:szCs w:val="21"/>
        </w:rPr>
      </w:pPr>
      <w:r w:rsidRPr="0091378F">
        <w:rPr>
          <w:rFonts w:ascii="PT Sans" w:hAnsi="PT Sans"/>
          <w:color w:val="2F5496" w:themeColor="accent1" w:themeShade="BF"/>
          <w:sz w:val="21"/>
          <w:szCs w:val="21"/>
        </w:rPr>
        <w:t>Тип урока: Открытие новых знаний</w:t>
      </w:r>
    </w:p>
    <w:p w14:paraId="52E9D616" w14:textId="77777777" w:rsidR="009F559D" w:rsidRPr="0091378F" w:rsidRDefault="009F559D">
      <w:pPr>
        <w:rPr>
          <w:color w:val="2F5496" w:themeColor="accent1" w:themeShade="BF"/>
        </w:rPr>
      </w:pPr>
    </w:p>
    <w:tbl>
      <w:tblPr>
        <w:tblW w:w="15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0"/>
        <w:gridCol w:w="6919"/>
        <w:gridCol w:w="2593"/>
        <w:gridCol w:w="3213"/>
      </w:tblGrid>
      <w:tr w:rsidR="0091378F" w:rsidRPr="0091378F" w14:paraId="06B7986F" w14:textId="77777777" w:rsidTr="009F559D">
        <w:trPr>
          <w:trHeight w:val="195"/>
        </w:trPr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E0582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Этапы урока</w:t>
            </w: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6368D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Действие учителя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78F79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Действие ученика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7DD09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Формирование УУД</w:t>
            </w:r>
          </w:p>
        </w:tc>
      </w:tr>
      <w:tr w:rsidR="0091378F" w:rsidRPr="0091378F" w14:paraId="3BB20693" w14:textId="77777777" w:rsidTr="009F559D">
        <w:trPr>
          <w:trHeight w:val="210"/>
        </w:trPr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F9EF5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1.Орг. момент</w:t>
            </w: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739A3" w14:textId="5E66BFDD" w:rsidR="007F669A" w:rsidRDefault="007F669A" w:rsidP="00253C04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Theme="minorHAnsi" w:hAnsiTheme="minorHAnsi" w:cs="Calibri"/>
                <w:color w:val="2F5496" w:themeColor="accent1" w:themeShade="BF"/>
                <w:sz w:val="21"/>
                <w:szCs w:val="21"/>
              </w:rPr>
            </w:pPr>
            <w:r>
              <w:rPr>
                <w:rStyle w:val="c0"/>
                <w:rFonts w:asciiTheme="minorHAnsi" w:hAnsiTheme="minorHAnsi" w:cs="Calibri"/>
                <w:color w:val="2F5496" w:themeColor="accent1" w:themeShade="BF"/>
                <w:sz w:val="21"/>
                <w:szCs w:val="21"/>
              </w:rPr>
              <w:t>З</w:t>
            </w:r>
            <w:r>
              <w:rPr>
                <w:rStyle w:val="c0"/>
                <w:rFonts w:cs="Calibri"/>
                <w:color w:val="2F5496" w:themeColor="accent1" w:themeShade="BF"/>
                <w:sz w:val="21"/>
                <w:szCs w:val="21"/>
              </w:rPr>
              <w:t>дравствуйте, ребята! Давайте поприветствуем гостей. Присаживаемся</w:t>
            </w:r>
          </w:p>
          <w:p w14:paraId="1EDB8647" w14:textId="77777777" w:rsidR="007F669A" w:rsidRDefault="007F669A" w:rsidP="00253C04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Theme="minorHAnsi" w:hAnsiTheme="minorHAnsi" w:cs="Calibri"/>
                <w:color w:val="2F5496" w:themeColor="accent1" w:themeShade="BF"/>
                <w:sz w:val="21"/>
                <w:szCs w:val="21"/>
              </w:rPr>
            </w:pPr>
          </w:p>
          <w:p w14:paraId="1F36D190" w14:textId="62CAF310" w:rsidR="00253C04" w:rsidRPr="0091378F" w:rsidRDefault="00253C04" w:rsidP="00253C04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Прозвенел для нас звонок!</w:t>
            </w:r>
            <w:r w:rsidRPr="0091378F">
              <w:rPr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br/>
            </w: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Начинается урок! </w:t>
            </w:r>
            <w:r w:rsidRPr="0091378F">
              <w:rPr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br/>
            </w: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Мы пришли сюда учиться,</w:t>
            </w:r>
            <w:r w:rsidRPr="0091378F">
              <w:rPr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br/>
            </w: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Не лениться, а трудиться!</w:t>
            </w:r>
            <w:r w:rsidRPr="0091378F">
              <w:rPr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br/>
            </w: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Слушаем внимательно, </w:t>
            </w:r>
            <w:r w:rsidRPr="0091378F">
              <w:rPr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br/>
            </w: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Работаем старательно!</w:t>
            </w:r>
            <w:r w:rsidRPr="0091378F">
              <w:rPr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br/>
            </w: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Мы - хороший дружный класс!</w:t>
            </w:r>
            <w:r w:rsidRPr="0091378F">
              <w:rPr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br/>
            </w: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Всё получится у нас!</w:t>
            </w:r>
          </w:p>
          <w:p w14:paraId="151250E4" w14:textId="77777777" w:rsidR="00253C04" w:rsidRPr="0091378F" w:rsidRDefault="00253C04" w:rsidP="00253C0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- Вы согласны с этими словами?</w:t>
            </w:r>
          </w:p>
          <w:p w14:paraId="7AB5EA8E" w14:textId="77777777" w:rsidR="00253C04" w:rsidRPr="0091378F" w:rsidRDefault="00253C04" w:rsidP="00253C0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  <w:r w:rsidRPr="0091378F">
              <w:rPr>
                <w:rStyle w:val="c0"/>
                <w:rFonts w:ascii="Helvetica Neue" w:hAnsi="Helvetica Neue" w:cs="Calibri"/>
                <w:color w:val="2F5496" w:themeColor="accent1" w:themeShade="BF"/>
                <w:sz w:val="21"/>
                <w:szCs w:val="21"/>
              </w:rPr>
              <w:t>- Тогда за работу.</w:t>
            </w:r>
          </w:p>
          <w:p w14:paraId="13076EEA" w14:textId="26DB5F79" w:rsidR="00253C04" w:rsidRDefault="00253C04" w:rsidP="00253C04">
            <w:pPr>
              <w:spacing w:after="150" w:line="240" w:lineRule="auto"/>
              <w:ind w:left="720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8EA64CC" w14:textId="601DD9C4" w:rsidR="007F669A" w:rsidRPr="0091378F" w:rsidRDefault="007F669A" w:rsidP="00253C04">
            <w:pPr>
              <w:spacing w:after="150" w:line="240" w:lineRule="auto"/>
              <w:ind w:left="720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kern w:val="0"/>
                <w:lang w:eastAsia="ru-RU"/>
                <w14:ligatures w14:val="none"/>
              </w:rPr>
              <w:t>Давайте поиграем в игру Да/нет</w:t>
            </w:r>
          </w:p>
          <w:p w14:paraId="0B620588" w14:textId="2ABDB3CF" w:rsidR="003A25A8" w:rsidRPr="0091378F" w:rsidRDefault="003A25A8" w:rsidP="003A25A8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Мы будем на уроке думать?</w:t>
            </w:r>
            <w:r w:rsidR="00A07B48"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(</w:t>
            </w:r>
            <w:proofErr w:type="spellStart"/>
            <w:r w:rsidR="00A07B48"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нет,да</w:t>
            </w:r>
            <w:proofErr w:type="spellEnd"/>
            <w:r w:rsidR="00A07B48"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  <w:p w14:paraId="4A7AF4CB" w14:textId="77777777" w:rsidR="003A25A8" w:rsidRPr="0091378F" w:rsidRDefault="003A25A8" w:rsidP="003A25A8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А может, будем спать?</w:t>
            </w:r>
          </w:p>
          <w:p w14:paraId="6A0DE709" w14:textId="77777777" w:rsidR="003A25A8" w:rsidRPr="0091378F" w:rsidRDefault="003A25A8" w:rsidP="003A25A8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Мы будем рисовать?</w:t>
            </w:r>
          </w:p>
          <w:p w14:paraId="32653590" w14:textId="77777777" w:rsidR="003A25A8" w:rsidRPr="0091378F" w:rsidRDefault="003A25A8" w:rsidP="003A25A8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А в облаках летать?</w:t>
            </w:r>
          </w:p>
          <w:p w14:paraId="6FC4A15D" w14:textId="77777777" w:rsidR="003A25A8" w:rsidRPr="0091378F" w:rsidRDefault="003A25A8" w:rsidP="003A25A8">
            <w:pPr>
              <w:numPr>
                <w:ilvl w:val="0"/>
                <w:numId w:val="1"/>
              </w:num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Друг другу помогать?</w:t>
            </w:r>
          </w:p>
          <w:p w14:paraId="0B96AE4F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Ребята, глазами нужно проверить,   все  ли готово у вас к уроку: </w:t>
            </w:r>
          </w:p>
          <w:p w14:paraId="656F54A2" w14:textId="4AA7CA77" w:rsidR="00253C04" w:rsidRPr="0091378F" w:rsidRDefault="00253C04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EC1C2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Приветствуют учителя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C39CC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Личностные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Регулятивные</w:t>
            </w:r>
          </w:p>
        </w:tc>
      </w:tr>
      <w:tr w:rsidR="0091378F" w:rsidRPr="0091378F" w14:paraId="530DD35E" w14:textId="77777777" w:rsidTr="009F559D">
        <w:trPr>
          <w:trHeight w:val="210"/>
        </w:trPr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30979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2.Формулировка темы и задач урока.</w:t>
            </w:r>
          </w:p>
          <w:p w14:paraId="6A7F478A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E42EE" w14:textId="42A1F1D3" w:rsidR="001C586F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Ребята, вы </w:t>
            </w:r>
            <w:r w:rsidR="007F669A"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когда-нибудь</w:t>
            </w:r>
            <w:r w:rsidRPr="0091378F"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не были в Италии?  А хотели бы туда отправиться? </w:t>
            </w:r>
            <w:r w:rsidR="001C586F" w:rsidRPr="0091378F"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П</w:t>
            </w:r>
            <w:r w:rsidR="001C586F" w:rsidRPr="0091378F">
              <w:rPr>
                <w:rFonts w:ascii="Open Sans" w:eastAsia="Times New Roman" w:hAnsi="Open Sans" w:cs="Open Sans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риветствие на итальянском (</w:t>
            </w:r>
            <w:proofErr w:type="spellStart"/>
            <w:r w:rsidR="001C586F" w:rsidRPr="0091378F">
              <w:rPr>
                <w:rFonts w:ascii="Open Sans" w:eastAsia="Times New Roman" w:hAnsi="Open Sans" w:cs="Open Sans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банжорно</w:t>
            </w:r>
            <w:proofErr w:type="spellEnd"/>
            <w:r w:rsidR="001C586F" w:rsidRPr="0091378F">
              <w:rPr>
                <w:rFonts w:ascii="Open Sans" w:eastAsia="Times New Roman" w:hAnsi="Open Sans" w:cs="Open Sans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  <w:p w14:paraId="21AFCCAB" w14:textId="77777777" w:rsidR="007F669A" w:rsidRDefault="007F669A" w:rsidP="006576B8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01BFDD9" w14:textId="44699617" w:rsidR="0065003B" w:rsidRPr="0091378F" w:rsidRDefault="0065003B" w:rsidP="006576B8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i/>
                <w:i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Open Sans" w:eastAsia="Times New Roman" w:hAnsi="Open Sans" w:cs="Open Sans"/>
                <w:i/>
                <w:i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Сегодня у нас с вами по расписанию сказка! Да-да , самая настоящая сказка. Это и Страна сказок, и Зазеркалье, и Тридевятое Царство</w:t>
            </w:r>
            <w:r w:rsidR="00EF606C" w:rsidRPr="0091378F">
              <w:rPr>
                <w:rFonts w:ascii="Open Sans" w:eastAsia="Times New Roman" w:hAnsi="Open Sans" w:cs="Open Sans"/>
                <w:i/>
                <w:i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– Это Венеция!</w:t>
            </w:r>
          </w:p>
          <w:p w14:paraId="1A2C3F26" w14:textId="77777777" w:rsidR="0065003B" w:rsidRPr="0091378F" w:rsidRDefault="0065003B" w:rsidP="006576B8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16EFA2A" w14:textId="0DFC2C09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 Посмотрите на экран. Венеция буквально утопает в воде. Это город, состоящий из множества небольших островов. Вся Венеция буквально «усыпана» мостиками, которых насчитывают около 400. Этот удивительный город похож на подводное поселение, которое поднялось на поверхность и вскоре может снова уйти под воду. В Венеции нет ни машин, ни автобусов. Здесь передвигаются только пешком или по воде. В роли общественного транспорта выступают большие катера - </w:t>
            </w:r>
            <w:proofErr w:type="spellStart"/>
            <w:r w:rsidR="00000000">
              <w:fldChar w:fldCharType="begin"/>
            </w:r>
            <w:r w:rsidR="00000000">
              <w:instrText>HYPERLINK "http://www.veneziya.ru/transport/vaporetto/" \t "_blank"</w:instrText>
            </w:r>
            <w:r w:rsidR="00000000">
              <w:fldChar w:fldCharType="separate"/>
            </w:r>
            <w:r w:rsidRPr="0091378F">
              <w:rPr>
                <w:rFonts w:ascii="Open Sans" w:eastAsia="Times New Roman" w:hAnsi="Open Sans" w:cs="Open Sans"/>
                <w:i/>
                <w:i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вапоретто</w:t>
            </w:r>
            <w:proofErr w:type="spellEnd"/>
            <w:r w:rsidR="00000000">
              <w:rPr>
                <w:rFonts w:ascii="Open Sans" w:eastAsia="Times New Roman" w:hAnsi="Open Sans" w:cs="Open Sans"/>
                <w:i/>
                <w:i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fldChar w:fldCharType="end"/>
            </w:r>
            <w:r w:rsidRPr="0091378F"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. У них есть номера, маршруты и единые билеты. Частные моторные лодки - это такси. Классическая </w:t>
            </w:r>
            <w:hyperlink r:id="rId6" w:tgtFrame="_blank" w:history="1">
              <w:r w:rsidRPr="0091378F">
                <w:rPr>
                  <w:rFonts w:ascii="Open Sans" w:eastAsia="Times New Roman" w:hAnsi="Open Sans" w:cs="Open Sans"/>
                  <w:i/>
                  <w:iCs/>
                  <w:color w:val="2F5496" w:themeColor="accent1" w:themeShade="BF"/>
                  <w:kern w:val="0"/>
                  <w:sz w:val="21"/>
                  <w:szCs w:val="21"/>
                  <w:lang w:eastAsia="ru-RU"/>
                  <w14:ligatures w14:val="none"/>
                </w:rPr>
                <w:t>Венецианская гондола</w:t>
              </w:r>
            </w:hyperlink>
            <w:r w:rsidRPr="0091378F">
              <w:rPr>
                <w:rFonts w:ascii="Open Sans" w:eastAsia="Times New Roman" w:hAnsi="Open Sans" w:cs="Open Sans"/>
                <w:b/>
                <w:bCs/>
                <w:i/>
                <w:i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91378F"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- узкая черная лодка для романтических прогулок.</w:t>
            </w:r>
          </w:p>
          <w:p w14:paraId="697FD454" w14:textId="3D90BB55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А если мы с вами отправимся туда </w:t>
            </w:r>
            <w:r w:rsidRPr="0091378F">
              <w:rPr>
                <w:rFonts w:ascii="Arial" w:eastAsia="Times New Roman" w:hAnsi="Arial" w:cs="Arial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перед Великим Постом  в феврале-марте</w:t>
            </w: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, то окажемся на одном из пышных и известных карнавалов в мире - Венецианском карнавале, который длится 12 дней.  Он появился ещё в средние века и  пользуется  огромной популярностью по сей день.</w:t>
            </w:r>
          </w:p>
          <w:p w14:paraId="746F9334" w14:textId="77777777" w:rsidR="001C586F" w:rsidRPr="0091378F" w:rsidRDefault="001C586F" w:rsidP="006576B8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A1562A3" w14:textId="77777777" w:rsidR="001C586F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А в чем мы должны отправиться на Венецианский карнавал, чтобы быть неузнанными?(маска)(достаю из коробки)</w:t>
            </w:r>
          </w:p>
          <w:p w14:paraId="680187C2" w14:textId="259B0123" w:rsidR="006576B8" w:rsidRPr="0091378F" w:rsidRDefault="001C586F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Маска на итальянском будет звучать(</w:t>
            </w:r>
            <w:proofErr w:type="spellStart"/>
            <w:r w:rsidRPr="0091378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Маскерина</w:t>
            </w:r>
            <w:proofErr w:type="spellEnd"/>
            <w:r w:rsidRPr="0091378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4B48B52B" w14:textId="5DC11973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Так какая тема урока: «Венецианские маски»</w:t>
            </w:r>
          </w:p>
          <w:p w14:paraId="53FA3BA0" w14:textId="3CFBA472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Что бы вы хотели узнать на уроке:</w:t>
            </w:r>
          </w:p>
          <w:p w14:paraId="0411D8F9" w14:textId="470F276F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-Что такое маска?</w:t>
            </w:r>
          </w:p>
          <w:p w14:paraId="2B68B6FA" w14:textId="7ADE283B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-Что такое карнавал?</w:t>
            </w:r>
          </w:p>
          <w:p w14:paraId="37BA4C9B" w14:textId="184FD195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-Виды масок?</w:t>
            </w:r>
          </w:p>
          <w:p w14:paraId="4928004B" w14:textId="082E5DA7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-Для чего используют маски?</w:t>
            </w:r>
          </w:p>
          <w:p w14:paraId="75CB95B9" w14:textId="7D44E128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-Как правильно нарисовать маску, украсить её?</w:t>
            </w:r>
          </w:p>
          <w:p w14:paraId="16FCFA3C" w14:textId="59E4E395" w:rsidR="006576B8" w:rsidRPr="0091378F" w:rsidRDefault="006576B8" w:rsidP="006576B8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DC2173D" w14:textId="77777777" w:rsidR="006576B8" w:rsidRPr="0091378F" w:rsidRDefault="006576B8" w:rsidP="006576B8">
            <w:pPr>
              <w:rPr>
                <w:color w:val="2F5496" w:themeColor="accent1" w:themeShade="BF"/>
              </w:rPr>
            </w:pPr>
          </w:p>
          <w:p w14:paraId="29139047" w14:textId="12BD362B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2C563" w14:textId="1D4DD7B2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Формулируют тему урока.</w:t>
            </w:r>
            <w:r w:rsidR="00DD2557" w:rsidRPr="0091378F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B5FC1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Познавательные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Регулятивные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Коммуникативные</w:t>
            </w:r>
          </w:p>
          <w:p w14:paraId="3C851B19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Личностные</w:t>
            </w:r>
          </w:p>
          <w:p w14:paraId="596D5975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78F" w:rsidRPr="0091378F" w14:paraId="12C28F21" w14:textId="77777777" w:rsidTr="009F559D"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49366" w14:textId="77777777" w:rsidR="003A25A8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3.Открытие новых знаний.</w:t>
            </w:r>
          </w:p>
          <w:p w14:paraId="63B9F464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97185C6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428E8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193A010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30E766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A18DF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E0E73BF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CF971F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D8CA7B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9179DF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BE731A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6328C0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C970DF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D678ED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9F0E25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4D1E3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C6E5AB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9F82C97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FD0738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2637AE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BFE3CF7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375BD8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DF8254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313666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B29BED8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63DF9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0D600B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DE435C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581706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79E1AF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E030F0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03C82E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DF39E9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4B0773B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B72F67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6B5134D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1AAC237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B2DCE0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F4ABD37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B2B4857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A108077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DD39B75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913F4B5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00E955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3C961A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EC5E3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25067CE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DA5AB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242AA3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9D90FDB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101E4CB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0AD2F6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981753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7FDCCE7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462E39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50F8C70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FE130FA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D43DCCA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8B413E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799277A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7F5D5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76DD9E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A5EFB28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5B73E2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A370C5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2DD431D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BC7CB3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D15E956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F4BF5D4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9E896EB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FCA08B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1210FD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9B5BC4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394ED3D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82FD48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62B3025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B52C0E6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92E4DDA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332B4D2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D4153B2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26A6826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67A0774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83DB91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297636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AD72EEA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51E355F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85C9ED4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D3AD6F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A700C48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6B8D6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AAC8C8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FEB1BE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E03482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2714090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3DB677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E1C8A07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6AC8AE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426E8B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CDFF60B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9E2B6F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8CA47D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EB92144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9AA95A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B1A6365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1A2530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267603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08D2EA6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BC7DD68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10AF1C8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368017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BEF56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ACDA42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C9E85CD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9DF0F9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071B1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3BC700F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ED6408D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2DD009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9E99F4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B4C97CA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6D9ED24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4C0AB3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B13FE6F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C89358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02B48A6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31B6DDC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93E5EE1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F962C9E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E0E2D2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733152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B75D275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2274C10" w14:textId="77777777" w:rsidR="00F77AFD" w:rsidRDefault="00F77AFD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B378E0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4560034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52D972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BB8058F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433D323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801EF9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8B2551E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8C5166D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5686AC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CA56707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4574137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0CB1280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96F9870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B19D912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23CDC5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C21F83A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81A2C9F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608F15B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785C90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193796B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F1837E7" w14:textId="77777777" w:rsidR="006C4D92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4728C46" w14:textId="5CF0719E" w:rsidR="006C4D92" w:rsidRPr="0091378F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4472C4" w:themeColor="accent1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  <w:r w:rsidRPr="006C4D92">
              <w:rPr>
                <w:rFonts w:ascii="PT Sans" w:eastAsia="Times New Roman" w:hAnsi="PT Sans" w:cs="Times New Roman"/>
                <w:color w:val="4472C4" w:themeColor="accent1"/>
                <w:kern w:val="0"/>
                <w:sz w:val="21"/>
                <w:szCs w:val="21"/>
                <w:lang w:eastAsia="ru-RU"/>
                <w14:ligatures w14:val="none"/>
              </w:rPr>
              <w:t>Закрепление</w:t>
            </w: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2C13" w14:textId="567EBC2F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Когда ты играешь в какую-нибудь игру, ты всегда становишься кем-то. То разбойником или пиратом, то феей-колдуньей или принцессой С давних времен люди подметили, что быть кем-то, играть кого-то легче в маске. Потому что маска помогает скрыть лицо, превратиться в волшебного героя. Маска пришла к нам из глубокой древности. Она даже древнее кукол.</w:t>
            </w:r>
          </w:p>
          <w:p w14:paraId="57062C44" w14:textId="22DD1AB3" w:rsidR="006576B8" w:rsidRPr="0091378F" w:rsidRDefault="006576B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7561162" w14:textId="220F0EE6" w:rsidR="006576B8" w:rsidRPr="0091378F" w:rsidRDefault="006576B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Давайте посмотрим в толковом словаре, что такое маска:</w:t>
            </w:r>
          </w:p>
          <w:p w14:paraId="36BB54F6" w14:textId="125068BE" w:rsidR="00A07B48" w:rsidRPr="0091378F" w:rsidRDefault="00A07B48" w:rsidP="003A25A8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u w:val="single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Рассказывает ……</w:t>
            </w:r>
          </w:p>
          <w:p w14:paraId="3BB3BC27" w14:textId="6B021BED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Ма́ска</w:t>
            </w:r>
            <w:proofErr w:type="spellEnd"/>
            <w:r w:rsidR="007F669A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(по итальянским аскера)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 (личина) – предмет, накладка на лицо, который надевается, чтобы не быть узнанным, либо для защиты лица. Маска своей формой обычно повторяет человеческое лицо и имеет прорези для глаз и (реже) рта и носа. Маски использовались с древности в церемониальных, эстетических, и практических целях. У каждого народа были свои маски. Их делали из золота и серебра, украшали драгоценными камнями; выдалбливали из дерева, вырезали на них орнаменты и узоры, раскрашивали и украшали перьями. В глубокой древности маски были принадлежностью обрядов, культов и ритуалов.</w:t>
            </w:r>
          </w:p>
          <w:p w14:paraId="7946098B" w14:textId="0AA11C9F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Потом маски стали надевать на разных праздниках карнавалах. Венецианский Карнавал Масок - самый известный и самый старинный карнавал в мире.</w:t>
            </w:r>
          </w:p>
          <w:p w14:paraId="40C98323" w14:textId="6EA2E059" w:rsidR="000B6A27" w:rsidRPr="0091378F" w:rsidRDefault="000B6A27" w:rsidP="000B6A27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Давайте посмотрим в толковом словаре, что такое карнавал :</w:t>
            </w:r>
          </w:p>
          <w:p w14:paraId="154ECA6B" w14:textId="77777777" w:rsidR="00A07B48" w:rsidRPr="0091378F" w:rsidRDefault="00A07B48" w:rsidP="00A07B48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u w:val="single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Рассказывает ……</w:t>
            </w:r>
          </w:p>
          <w:p w14:paraId="61D3C78B" w14:textId="77777777" w:rsidR="000B6A27" w:rsidRPr="0091378F" w:rsidRDefault="000B6A27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E9107C" w14:textId="33CEDC50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Карнавал</w:t>
            </w:r>
            <w:r w:rsidR="007F669A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(по </w:t>
            </w:r>
            <w:proofErr w:type="spellStart"/>
            <w:r w:rsidR="007F669A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итальянски</w:t>
            </w:r>
            <w:proofErr w:type="spellEnd"/>
            <w:r w:rsidR="007F669A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 </w:t>
            </w:r>
            <w:proofErr w:type="spellStart"/>
            <w:r w:rsidR="007F669A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кернивале</w:t>
            </w:r>
            <w:proofErr w:type="spellEnd"/>
            <w:r w:rsidR="007F669A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 (</w:t>
            </w: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франц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. </w:t>
            </w:r>
            <w:proofErr w:type="spellStart"/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carnaval</w:t>
            </w:r>
            <w:proofErr w:type="spellEnd"/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, итал. </w:t>
            </w:r>
            <w:proofErr w:type="spellStart"/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carnevale</w:t>
            </w:r>
            <w:proofErr w:type="spellEnd"/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, вероятно, от лат. </w:t>
            </w:r>
            <w:proofErr w:type="spellStart"/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carrus</w:t>
            </w:r>
            <w:proofErr w:type="spellEnd"/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proofErr w:type="spellStart"/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navalis</w:t>
            </w:r>
            <w:proofErr w:type="spellEnd"/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— потешная колесница, </w:t>
            </w: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корабль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 праздничных процессий), вид массового народного гулянья с уличными шествиями, театрализованными играми.</w:t>
            </w:r>
          </w:p>
          <w:p w14:paraId="63EB7290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Во время карнавала отменяются все законы и запреты, господствующие в повседневной жизни, по карнавальному этикету маски обращаются друг к другу только на "ты". Поэтому в масках за одним столом могут оказаться и знатные люди и бедняки.</w:t>
            </w:r>
          </w:p>
          <w:p w14:paraId="5A96F586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По всему городу устраивают веселые представления и танцы. Прямо на улицах выступают артисты. А костюмы и маски Венецианского карнавала - это настоящие произведения искусства.</w:t>
            </w:r>
          </w:p>
          <w:p w14:paraId="25B342DA" w14:textId="77777777" w:rsidR="008508E3" w:rsidRPr="0091378F" w:rsidRDefault="008508E3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 w:themeColor="accent1" w:themeShade="B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6C55EF24" w14:textId="556BDABC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 w:themeColor="accent1" w:themeShade="BF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Идет презентация "Венецианский карнавал".</w:t>
            </w:r>
          </w:p>
          <w:p w14:paraId="37C433A3" w14:textId="77777777" w:rsidR="000B6A27" w:rsidRPr="0091378F" w:rsidRDefault="000B6A27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br w:type="textWrapping" w:clear="all"/>
            </w:r>
          </w:p>
          <w:p w14:paraId="7CFDBBEB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1F200E" w14:textId="13193CD2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E1D9254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F8360CD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Они красивы, необычны, таинственны, изысканны, роскошны. Венецианские маски - одно из самых ярких явлений итальянской действительности</w:t>
            </w:r>
          </w:p>
          <w:p w14:paraId="1E2592D5" w14:textId="77777777" w:rsidR="000B6A27" w:rsidRPr="0091378F" w:rsidRDefault="000B6A27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br w:type="textWrapping" w:clear="all"/>
            </w:r>
          </w:p>
          <w:p w14:paraId="227EC0AF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FDE406E" w14:textId="1C8B7E89" w:rsidR="000B6A27" w:rsidRDefault="000B6A27" w:rsidP="00C7189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А с  чего все начиналось в Венеции</w:t>
            </w:r>
          </w:p>
          <w:p w14:paraId="2E821B06" w14:textId="50537312" w:rsidR="00F77AFD" w:rsidRDefault="00F77AFD" w:rsidP="00C7189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7254BA" w14:textId="7CA1F8C0" w:rsidR="00F77AFD" w:rsidRPr="00F77AFD" w:rsidRDefault="00F77AFD" w:rsidP="00C7189E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FF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77AFD">
              <w:rPr>
                <w:rFonts w:ascii="Open Sans" w:eastAsia="Times New Roman" w:hAnsi="Open Sans" w:cs="Open Sans"/>
                <w:color w:val="FF0000"/>
                <w:kern w:val="0"/>
                <w:sz w:val="21"/>
                <w:szCs w:val="21"/>
                <w:lang w:eastAsia="ru-RU"/>
                <w14:ligatures w14:val="none"/>
              </w:rPr>
              <w:t>Каждый ученик в группе получает индивидуальный листочек со значением маски и находит нужный материал для характеристики маски.</w:t>
            </w:r>
          </w:p>
          <w:p w14:paraId="1B89E1EC" w14:textId="77777777" w:rsidR="00F77AFD" w:rsidRDefault="00F77AFD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  <w:p w14:paraId="0C5AADB5" w14:textId="1DC07276" w:rsidR="000B6A27" w:rsidRPr="00F77AFD" w:rsidRDefault="00F77AFD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Группа 1</w:t>
            </w:r>
            <w:r w:rsidR="000B6A27" w:rsidRPr="00F77AF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br w:type="textWrapping" w:clear="all"/>
            </w:r>
          </w:p>
          <w:p w14:paraId="0DC6A20B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Исторический факт во времена чумы, когда доктора посещали больных, они надевали маски с длинным птичьим клювом. В длинный, клювообразный нос маски, они капали ароматические масла и другие вещества, так как считали, что эти ароматические вещества предохраняют от заражения чумой.</w:t>
            </w:r>
          </w:p>
          <w:p w14:paraId="184336B2" w14:textId="77777777" w:rsidR="000B6A27" w:rsidRPr="0091378F" w:rsidRDefault="000B6A27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br w:type="textWrapping" w:clear="all"/>
            </w:r>
          </w:p>
          <w:p w14:paraId="65961511" w14:textId="1918BEA8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BF00631" wp14:editId="6937B49C">
                  <wp:extent cx="864870" cy="642620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      Поверх одежды доктора надевали темный длинный плащ. Доктора в таком обличие выглядели очень зловеще, и были похожи на жуткую птицу. Этот образ, делала еще более мрачным, специальная палка, которую они держали в руках, чтобы не прикасаться к больному чумой руками.</w:t>
            </w:r>
          </w:p>
          <w:p w14:paraId="2A049CCF" w14:textId="588058C7" w:rsidR="000B6A27" w:rsidRPr="0091378F" w:rsidRDefault="000B6A27" w:rsidP="00C7189E">
            <w:pPr>
              <w:spacing w:after="0" w:line="240" w:lineRule="auto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br w:type="textWrapping" w:clear="all"/>
            </w:r>
          </w:p>
          <w:p w14:paraId="0E007550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42A135CF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Каковы традиционные венецианские образы?</w:t>
            </w:r>
          </w:p>
          <w:p w14:paraId="0E148E8B" w14:textId="77777777" w:rsidR="008971AF" w:rsidRPr="0091378F" w:rsidRDefault="008971AF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kern w:val="0"/>
                <w:sz w:val="24"/>
                <w:szCs w:val="24"/>
                <w:lang w:eastAsia="ru-RU"/>
              </w:rPr>
            </w:pPr>
          </w:p>
          <w:p w14:paraId="3725CB02" w14:textId="49EFABE1" w:rsidR="008971AF" w:rsidRPr="00F77AFD" w:rsidRDefault="00F77AFD" w:rsidP="008971A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7"/>
                <w:szCs w:val="27"/>
                <w:lang w:eastAsia="ru-RU"/>
                <w14:ligatures w14:val="none"/>
              </w:rPr>
              <w:t>Группа 2</w:t>
            </w:r>
          </w:p>
          <w:p w14:paraId="08F695EC" w14:textId="77777777" w:rsidR="008971AF" w:rsidRPr="0091378F" w:rsidRDefault="008971AF" w:rsidP="008971A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01E1E0BC" w14:textId="3FE9D754" w:rsidR="008971AF" w:rsidRPr="0091378F" w:rsidRDefault="008971AF" w:rsidP="008971A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1378F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  <w:t xml:space="preserve">Венецианская маска </w:t>
            </w:r>
            <w:proofErr w:type="spellStart"/>
            <w:r w:rsidRPr="0091378F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  <w:t>Баута</w:t>
            </w:r>
            <w:proofErr w:type="spellEnd"/>
          </w:p>
          <w:p w14:paraId="51773EF3" w14:textId="77777777" w:rsidR="008971AF" w:rsidRPr="0091378F" w:rsidRDefault="008971AF" w:rsidP="008971AF">
            <w:pPr>
              <w:shd w:val="clear" w:color="auto" w:fill="FFFFFF"/>
              <w:spacing w:before="75" w:after="75" w:line="240" w:lineRule="auto"/>
              <w:ind w:firstLine="15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Одним из мужских вариантов, в которых представлены традиционные венецианские маски, является </w:t>
            </w: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Баута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или Призрак. Это единственный образ, в котором можно было есть и пить, сохраняя инкогнито и без лишних неудобств. К ее характеристикам относятся следующие:</w:t>
            </w:r>
          </w:p>
          <w:p w14:paraId="66B6C206" w14:textId="77777777" w:rsidR="008971AF" w:rsidRPr="0091378F" w:rsidRDefault="008971AF" w:rsidP="008971AF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неузнанность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человека сохранялась благодаря особым акустическим особенностям </w:t>
            </w: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Баута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0C3E578B" w14:textId="77777777" w:rsidR="008971AF" w:rsidRPr="0091378F" w:rsidRDefault="008971AF" w:rsidP="008971AF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она расширена снизу и слегка выдвинута вперед, голос, ударяясь о внутреннюю поверхность, становился глухим;</w:t>
            </w:r>
          </w:p>
          <w:p w14:paraId="4EB13089" w14:textId="77777777" w:rsidR="008971AF" w:rsidRPr="0091378F" w:rsidRDefault="008971AF" w:rsidP="008971AF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классическая </w:t>
            </w: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Баута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красилась в черный цвет, затем ее стали выкрашивать в белый, и только недавно </w:t>
            </w: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Баута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стали делать стальными, серебряными и золотыми;</w:t>
            </w:r>
          </w:p>
          <w:p w14:paraId="7E9FC4B8" w14:textId="77777777" w:rsidR="008971AF" w:rsidRPr="0091378F" w:rsidRDefault="008971AF" w:rsidP="00897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образ </w:t>
            </w: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Баута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дополнялся широким </w:t>
            </w:r>
            <w:hyperlink r:id="rId8" w:history="1">
              <w:r w:rsidRPr="0091378F">
                <w:rPr>
                  <w:rFonts w:ascii="Helvetica" w:eastAsia="Times New Roman" w:hAnsi="Helvetica" w:cs="Times New Roman"/>
                  <w:color w:val="2F5496" w:themeColor="accent1" w:themeShade="B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черным плащом</w:t>
              </w:r>
            </w:hyperlink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 и черной аристократической треуголкой;</w:t>
            </w:r>
          </w:p>
          <w:p w14:paraId="524AB596" w14:textId="76E2417E" w:rsidR="008971AF" w:rsidRPr="0091378F" w:rsidRDefault="008971AF" w:rsidP="00897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Баута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исторически считалась аристократической, в ней знатные горожане могли прогуливаться по городу в любой день, а простолюдинам надлежало приветствовать каждого прохожего в такой детали.</w:t>
            </w: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1D862994" w14:textId="0AA1AF4F" w:rsidR="008971AF" w:rsidRDefault="008971AF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kern w:val="0"/>
                <w:sz w:val="24"/>
                <w:szCs w:val="24"/>
                <w:lang w:eastAsia="ru-RU"/>
              </w:rPr>
            </w:pPr>
          </w:p>
          <w:p w14:paraId="77CF11A2" w14:textId="5DE46CEF" w:rsidR="00F77AFD" w:rsidRDefault="00F77AFD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kern w:val="0"/>
                <w:sz w:val="24"/>
                <w:szCs w:val="24"/>
                <w:lang w:eastAsia="ru-RU"/>
              </w:rPr>
            </w:pPr>
          </w:p>
          <w:p w14:paraId="1F33FB0C" w14:textId="47CE6EE7" w:rsidR="00F77AFD" w:rsidRPr="00F77AFD" w:rsidRDefault="00F77AFD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</w:rPr>
              <w:lastRenderedPageBreak/>
              <w:t>Группа 3</w:t>
            </w:r>
          </w:p>
          <w:p w14:paraId="2053E72B" w14:textId="77777777" w:rsidR="008971AF" w:rsidRPr="0091378F" w:rsidRDefault="008971AF" w:rsidP="008971A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1378F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  <w:t>Маска Венецианская Дама</w:t>
            </w:r>
          </w:p>
          <w:p w14:paraId="4DD816FD" w14:textId="77777777" w:rsidR="008971AF" w:rsidRPr="0091378F" w:rsidRDefault="008971AF" w:rsidP="008971AF">
            <w:pPr>
              <w:shd w:val="clear" w:color="auto" w:fill="FFFFFF"/>
              <w:spacing w:before="75" w:after="75" w:line="240" w:lineRule="auto"/>
              <w:ind w:firstLine="15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Одной из самых ярких и роскошных является карнавальная маска венецианской дамы. Уже по названию видно, что она олицетворяла собой образ знатной венецианки. Для нее характерны такие отличительные черты:</w:t>
            </w:r>
          </w:p>
          <w:p w14:paraId="75F6D4DA" w14:textId="77777777" w:rsidR="008971AF" w:rsidRPr="0091378F" w:rsidRDefault="008971AF" w:rsidP="008971AF">
            <w:pPr>
              <w:numPr>
                <w:ilvl w:val="0"/>
                <w:numId w:val="3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обильно украшенная драгоценными камнями, жемчугом, перьями и кружевом, расписанная золотом и покрытая перламутром, Дама олицетворяла собой роскошь и шик;</w:t>
            </w:r>
          </w:p>
          <w:p w14:paraId="1950B372" w14:textId="77777777" w:rsidR="008971AF" w:rsidRPr="0091378F" w:rsidRDefault="008971AF" w:rsidP="008971AF">
            <w:pPr>
              <w:numPr>
                <w:ilvl w:val="0"/>
                <w:numId w:val="3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зачастую сверху нее была стилизация под высокую прическу, уложенную локонами или ободок из пушистых страусиных перьев;</w:t>
            </w:r>
          </w:p>
          <w:p w14:paraId="4800E6D1" w14:textId="77777777" w:rsidR="008971AF" w:rsidRPr="0091378F" w:rsidRDefault="008971AF" w:rsidP="008971AF">
            <w:pPr>
              <w:numPr>
                <w:ilvl w:val="0"/>
                <w:numId w:val="3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вокруг глаз, губ или по щекам венецианская женская маска обильно инкрустировалась драгоценными сияющими камнями, крупными натуральными жемчужинами;</w:t>
            </w:r>
          </w:p>
          <w:p w14:paraId="65A3C7ED" w14:textId="4E6F9002" w:rsidR="008971AF" w:rsidRPr="0091378F" w:rsidRDefault="008971AF" w:rsidP="008971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самые дорогие детали пропитывались восточными благовониями, которые в Европе средних веков ценились дороже золота;</w:t>
            </w: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68E5023B" w14:textId="2C03E8FB" w:rsidR="008971AF" w:rsidRPr="0091378F" w:rsidRDefault="00083E39" w:rsidP="008971A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</w:p>
          <w:p w14:paraId="34937D55" w14:textId="77777777" w:rsidR="008971AF" w:rsidRPr="0091378F" w:rsidRDefault="008971AF" w:rsidP="008971AF">
            <w:pPr>
              <w:shd w:val="clear" w:color="auto" w:fill="FFFFFF"/>
              <w:spacing w:before="75" w:after="75" w:line="240" w:lineRule="auto"/>
              <w:ind w:firstLine="15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Единственной, изображающей животное на карнавале, является венецианская маска кота. Издревле венецианцы очень тепло относились к кошкам, которые спасали зернохранилища от мышей. «Кошка» имеет такие отличия:</w:t>
            </w:r>
          </w:p>
          <w:p w14:paraId="193BEEF0" w14:textId="77777777" w:rsidR="008971AF" w:rsidRPr="0091378F" w:rsidRDefault="008971AF" w:rsidP="008971AF">
            <w:pPr>
              <w:numPr>
                <w:ilvl w:val="0"/>
                <w:numId w:val="4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закрывает верхнюю часть лица, оставляя открытыми губы и подбородок;</w:t>
            </w:r>
          </w:p>
          <w:p w14:paraId="2B4A247C" w14:textId="77777777" w:rsidR="008971AF" w:rsidRPr="0091378F" w:rsidRDefault="008971AF" w:rsidP="008971AF">
            <w:pPr>
              <w:numPr>
                <w:ilvl w:val="0"/>
                <w:numId w:val="4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часто в нижней части существует оборка их тонких кружев;</w:t>
            </w:r>
          </w:p>
          <w:p w14:paraId="566684D5" w14:textId="77777777" w:rsidR="008971AF" w:rsidRPr="0091378F" w:rsidRDefault="008971AF" w:rsidP="008971AF">
            <w:pPr>
              <w:numPr>
                <w:ilvl w:val="0"/>
                <w:numId w:val="4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полностью повторяет мордочку кота, на ней имеется кошачий нос, щеки, разрез глаз и ушки;</w:t>
            </w:r>
          </w:p>
          <w:p w14:paraId="3602CCC6" w14:textId="77777777" w:rsidR="008971AF" w:rsidRPr="0091378F" w:rsidRDefault="008971AF" w:rsidP="008971AF">
            <w:pPr>
              <w:numPr>
                <w:ilvl w:val="0"/>
                <w:numId w:val="4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принято обильно украшать кружевные венецианские маски узорами, сусальным золотом, сверкающими элементами, лентами;</w:t>
            </w:r>
          </w:p>
          <w:p w14:paraId="2476A943" w14:textId="55816178" w:rsidR="008971AF" w:rsidRPr="00F77AFD" w:rsidRDefault="008971AF" w:rsidP="008971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ее выбирают себе как мужчины, так и женщины. Крепится она на голове, благодаря завязкам.</w:t>
            </w: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5F85125B" w14:textId="09831E70" w:rsidR="00F77AFD" w:rsidRPr="00F77AFD" w:rsidRDefault="00F77AFD" w:rsidP="00F77AFD">
            <w:pPr>
              <w:shd w:val="clear" w:color="auto" w:fill="FFFFFF"/>
              <w:spacing w:after="0" w:line="240" w:lineRule="auto"/>
              <w:ind w:left="1200"/>
              <w:rPr>
                <w:rFonts w:ascii="Helvetica" w:eastAsia="Times New Roman" w:hAnsi="Helvetica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группа 4</w:t>
            </w:r>
          </w:p>
          <w:p w14:paraId="051A9DB5" w14:textId="77777777" w:rsidR="008971AF" w:rsidRPr="0091378F" w:rsidRDefault="008971AF" w:rsidP="008971A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1378F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0"/>
                <w:sz w:val="27"/>
                <w:szCs w:val="27"/>
                <w:lang w:eastAsia="ru-RU"/>
                <w14:ligatures w14:val="none"/>
              </w:rPr>
              <w:t>Венецианская маска Шута</w:t>
            </w:r>
          </w:p>
          <w:p w14:paraId="6920DC9A" w14:textId="5131FA9E" w:rsidR="008971AF" w:rsidRPr="0091378F" w:rsidRDefault="007F669A" w:rsidP="008971AF">
            <w:pPr>
              <w:shd w:val="clear" w:color="auto" w:fill="FFFFFF"/>
              <w:spacing w:before="75" w:after="75" w:line="240" w:lineRule="auto"/>
              <w:ind w:firstLine="15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Позже</w:t>
            </w:r>
            <w:r w:rsidR="008971AF"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пришли красивые венецианские маски Коломбины и Шута. Последние были при дворах правителей. Они единственные могли сказать королю всю правду и остаться безнаказанными. Это яркий, веселый, дурашливый образ, который отличают такие характеристики:</w:t>
            </w:r>
          </w:p>
          <w:p w14:paraId="2CBBF476" w14:textId="77777777" w:rsidR="008971AF" w:rsidRPr="0091378F" w:rsidRDefault="008971AF" w:rsidP="008971AF">
            <w:pPr>
              <w:numPr>
                <w:ilvl w:val="0"/>
                <w:numId w:val="5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представляет собой хитро улыбающуюся гримасу, с длинным подбородком и носом;</w:t>
            </w:r>
          </w:p>
          <w:p w14:paraId="419E17A7" w14:textId="77777777" w:rsidR="008971AF" w:rsidRPr="0091378F" w:rsidRDefault="008971AF" w:rsidP="008971AF">
            <w:pPr>
              <w:numPr>
                <w:ilvl w:val="0"/>
                <w:numId w:val="5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украшается узорами, золочеными элементами, на голове – стилизованный колпак с бубенцами;</w:t>
            </w:r>
          </w:p>
          <w:p w14:paraId="68FE31C4" w14:textId="77777777" w:rsidR="008971AF" w:rsidRPr="0091378F" w:rsidRDefault="008971AF" w:rsidP="008971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костюм дополняется </w:t>
            </w:r>
            <w:hyperlink r:id="rId9" w:history="1">
              <w:r w:rsidRPr="0091378F">
                <w:rPr>
                  <w:rFonts w:ascii="Helvetica" w:eastAsia="Times New Roman" w:hAnsi="Helvetica" w:cs="Times New Roman"/>
                  <w:color w:val="2F5496" w:themeColor="accent1" w:themeShade="B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плащом</w:t>
              </w:r>
            </w:hyperlink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, сшитым из ромбовидных лоскутов;</w:t>
            </w:r>
          </w:p>
          <w:p w14:paraId="7AC80CB5" w14:textId="3E664A46" w:rsidR="008971AF" w:rsidRPr="0091378F" w:rsidRDefault="008971AF" w:rsidP="008971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200"/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еще одна вариация Шута – маска </w:t>
            </w: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Маттачино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. Это дерзкий и агрессивный вариант. Во время карнавала ему позволялось многое: выкрикивать оскорбления в адрес прохожих, кидаться в них яйцами и тухлыми овощами. </w:t>
            </w:r>
            <w:proofErr w:type="spellStart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Маттачино</w:t>
            </w:r>
            <w:proofErr w:type="spellEnd"/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имеет один или два рожка с бубенцами.</w:t>
            </w:r>
            <w:r w:rsidRPr="0091378F">
              <w:rPr>
                <w:rFonts w:ascii="Helvetica" w:eastAsia="Times New Roman" w:hAnsi="Helvetica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79C81BE5" w14:textId="77777777" w:rsidR="008971AF" w:rsidRPr="0091378F" w:rsidRDefault="008971AF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kern w:val="0"/>
                <w:sz w:val="24"/>
                <w:szCs w:val="24"/>
                <w:lang w:eastAsia="ru-RU"/>
              </w:rPr>
            </w:pPr>
          </w:p>
          <w:p w14:paraId="7DACB379" w14:textId="77777777" w:rsidR="008971AF" w:rsidRPr="0091378F" w:rsidRDefault="008971AF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kern w:val="0"/>
                <w:sz w:val="24"/>
                <w:szCs w:val="24"/>
                <w:lang w:eastAsia="ru-RU"/>
              </w:rPr>
            </w:pPr>
          </w:p>
          <w:p w14:paraId="4DE5FEF3" w14:textId="77777777" w:rsidR="008971AF" w:rsidRPr="0091378F" w:rsidRDefault="008971AF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kern w:val="0"/>
                <w:sz w:val="24"/>
                <w:szCs w:val="24"/>
                <w:lang w:eastAsia="ru-RU"/>
              </w:rPr>
            </w:pPr>
          </w:p>
          <w:p w14:paraId="50917DA3" w14:textId="77777777" w:rsidR="008971AF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          </w:t>
            </w:r>
          </w:p>
          <w:p w14:paraId="41890F6E" w14:textId="77725A8C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32"/>
                <w:szCs w:val="32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32"/>
                <w:szCs w:val="32"/>
                <w:lang w:eastAsia="ru-RU"/>
                <w14:ligatures w14:val="none"/>
              </w:rPr>
              <w:t xml:space="preserve">  Немалой популярностью пользовались также маски, пришедшие в карнавальную традицию с подмосток уличного театра Венеции – Пульчинелла, Коломбина, Пьеро, Арлекин, </w:t>
            </w:r>
            <w:proofErr w:type="spellStart"/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32"/>
                <w:szCs w:val="32"/>
                <w:lang w:eastAsia="ru-RU"/>
                <w14:ligatures w14:val="none"/>
              </w:rPr>
              <w:t>Пьедролино</w:t>
            </w:r>
            <w:proofErr w:type="spellEnd"/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32"/>
                <w:szCs w:val="32"/>
                <w:lang w:eastAsia="ru-RU"/>
                <w14:ligatures w14:val="none"/>
              </w:rPr>
              <w:t>…</w:t>
            </w:r>
          </w:p>
          <w:p w14:paraId="204316B3" w14:textId="0633708E" w:rsidR="008971AF" w:rsidRDefault="008971AF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719E18" w14:textId="4D3D44F4" w:rsidR="00F77AFD" w:rsidRDefault="00F77AFD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Группа 5</w:t>
            </w:r>
          </w:p>
          <w:p w14:paraId="218F0308" w14:textId="77777777" w:rsidR="00F77AFD" w:rsidRDefault="00F77AFD" w:rsidP="00F77AFD">
            <w:pPr>
              <w:pStyle w:val="a3"/>
              <w:shd w:val="clear" w:color="auto" w:fill="FFFFFF"/>
              <w:spacing w:before="75" w:beforeAutospacing="0" w:after="75" w:afterAutospacing="0"/>
              <w:ind w:firstLine="15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Единственной, изображающей животное на карнавале, является венецианская маска кота. Издревле венецианцы очень тепло относились к кошкам, которые спасали зернохранилища от мышей. «Кошка» имеет такие отличия:</w:t>
            </w:r>
          </w:p>
          <w:p w14:paraId="067405C7" w14:textId="77777777" w:rsidR="00F77AFD" w:rsidRDefault="00F77AFD" w:rsidP="00F77AFD">
            <w:pPr>
              <w:numPr>
                <w:ilvl w:val="0"/>
                <w:numId w:val="6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закрывает верхнюю часть лица, оставляя открытыми губы и подбородок;</w:t>
            </w:r>
          </w:p>
          <w:p w14:paraId="2C0E5BCA" w14:textId="77777777" w:rsidR="00F77AFD" w:rsidRDefault="00F77AFD" w:rsidP="00F77AFD">
            <w:pPr>
              <w:numPr>
                <w:ilvl w:val="0"/>
                <w:numId w:val="6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часто в нижней части существует оборка их тонких кружев;</w:t>
            </w:r>
          </w:p>
          <w:p w14:paraId="3DE42C93" w14:textId="77777777" w:rsidR="00F77AFD" w:rsidRDefault="00F77AFD" w:rsidP="00F77AFD">
            <w:pPr>
              <w:numPr>
                <w:ilvl w:val="0"/>
                <w:numId w:val="6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полностью повторяет мордочку кота, на ней имеется кошачий нос, щеки, разрез глаз и ушки;</w:t>
            </w:r>
          </w:p>
          <w:p w14:paraId="758ED539" w14:textId="77777777" w:rsidR="00F77AFD" w:rsidRDefault="00F77AFD" w:rsidP="00F77AFD">
            <w:pPr>
              <w:numPr>
                <w:ilvl w:val="0"/>
                <w:numId w:val="6"/>
              </w:numPr>
              <w:shd w:val="clear" w:color="auto" w:fill="FFFFFF"/>
              <w:spacing w:before="45" w:after="45" w:line="240" w:lineRule="auto"/>
              <w:ind w:left="12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принято обильно украшать кружевные венецианские маски узорами, сусальным золотом, сверкающими элементами, лентами;</w:t>
            </w:r>
          </w:p>
          <w:p w14:paraId="0396D30A" w14:textId="4FDDB7A2" w:rsidR="00F77AFD" w:rsidRPr="00F77AFD" w:rsidRDefault="00F77AFD" w:rsidP="00F77AF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2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ее выбирают себе как мужчины, так и женщины. Крепится она на голове, благодаря завязкам.</w:t>
            </w:r>
            <w:r>
              <w:rPr>
                <w:rFonts w:ascii="Helvetica" w:hAnsi="Helvetica"/>
                <w:color w:val="000000"/>
              </w:rPr>
              <w:br/>
            </w:r>
          </w:p>
          <w:p w14:paraId="07DA9540" w14:textId="679C7218" w:rsidR="00F77AFD" w:rsidRDefault="00F77AFD" w:rsidP="00F77AF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14:paraId="77D1E53F" w14:textId="4A549C9E" w:rsidR="00F77AFD" w:rsidRDefault="00F77AFD" w:rsidP="00F77AF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14:paraId="2B09479F" w14:textId="1E0D59A8" w:rsidR="00F77AFD" w:rsidRDefault="00F77AFD" w:rsidP="00F77AF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14:paraId="01355308" w14:textId="77777777" w:rsidR="00F77AFD" w:rsidRDefault="00F77AFD" w:rsidP="00F77AFD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000000"/>
              </w:rPr>
            </w:pPr>
          </w:p>
          <w:p w14:paraId="428B2DFD" w14:textId="77777777" w:rsidR="00F77AFD" w:rsidRPr="00F77AFD" w:rsidRDefault="00F77AFD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71AAB0" w14:textId="79089BAD" w:rsidR="008971AF" w:rsidRDefault="008971AF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492E90" w14:textId="77777777" w:rsidR="00F77AFD" w:rsidRPr="0091378F" w:rsidRDefault="00F77AFD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21C787" w14:textId="48CAA03A" w:rsidR="000B6A27" w:rsidRPr="0091378F" w:rsidRDefault="001C586F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91378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Какие маски вы запомнили?</w:t>
            </w:r>
          </w:p>
          <w:p w14:paraId="048EF7FB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3337B9" w14:textId="0B2B5DF9" w:rsidR="000B6A27" w:rsidRDefault="007F669A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Джовани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Альбинони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еще раз насладимся красотой масок</w:t>
            </w:r>
          </w:p>
          <w:p w14:paraId="1278C534" w14:textId="77777777" w:rsidR="007F669A" w:rsidRPr="0091378F" w:rsidRDefault="007F669A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2BADAF" w14:textId="75BF1AF1" w:rsidR="0065003B" w:rsidRDefault="000B6A27" w:rsidP="0065003B">
            <w:pPr>
              <w:pStyle w:val="a3"/>
              <w:shd w:val="clear" w:color="auto" w:fill="FEFEFC"/>
              <w:spacing w:before="0" w:beforeAutospacing="0" w:after="300" w:afterAutospacing="0"/>
              <w:rPr>
                <w:color w:val="2F5496" w:themeColor="accent1" w:themeShade="BF"/>
              </w:rPr>
            </w:pPr>
            <w:r w:rsidRPr="0091378F">
              <w:rPr>
                <w:color w:val="2F5496" w:themeColor="accent1" w:themeShade="BF"/>
                <w:sz w:val="28"/>
                <w:szCs w:val="28"/>
                <w:u w:val="single"/>
              </w:rPr>
              <w:t>Видео с масками.</w:t>
            </w:r>
            <w:r w:rsidR="001C586F" w:rsidRPr="0091378F">
              <w:rPr>
                <w:color w:val="2F5496" w:themeColor="accent1" w:themeShade="BF"/>
                <w:sz w:val="28"/>
                <w:szCs w:val="28"/>
                <w:u w:val="single"/>
              </w:rPr>
              <w:t>(танец,</w:t>
            </w:r>
            <w:r w:rsidR="001C586F" w:rsidRPr="0091378F">
              <w:rPr>
                <w:color w:val="2F5496" w:themeColor="accent1" w:themeShade="BF"/>
              </w:rPr>
              <w:t>)</w:t>
            </w:r>
            <w:r w:rsidR="0065003B" w:rsidRPr="0091378F">
              <w:rPr>
                <w:color w:val="2F5496" w:themeColor="accent1" w:themeShade="BF"/>
              </w:rPr>
              <w:t xml:space="preserve"> </w:t>
            </w:r>
          </w:p>
          <w:p w14:paraId="3F7982DE" w14:textId="77777777" w:rsidR="00F77AFD" w:rsidRPr="0091378F" w:rsidRDefault="00F77AFD" w:rsidP="0065003B">
            <w:pPr>
              <w:pStyle w:val="a3"/>
              <w:shd w:val="clear" w:color="auto" w:fill="FEFEFC"/>
              <w:spacing w:before="0" w:beforeAutospacing="0" w:after="300" w:afterAutospacing="0"/>
              <w:rPr>
                <w:color w:val="2F5496" w:themeColor="accent1" w:themeShade="BF"/>
              </w:rPr>
            </w:pPr>
          </w:p>
          <w:p w14:paraId="2B8DCD44" w14:textId="6339CF59" w:rsidR="0065003B" w:rsidRDefault="00F77AFD" w:rsidP="00F77AFD">
            <w:pPr>
              <w:pStyle w:val="a3"/>
              <w:shd w:val="clear" w:color="auto" w:fill="FEFEFC"/>
              <w:spacing w:before="0" w:beforeAutospacing="0" w:after="300" w:afterAutospacing="0"/>
              <w:rPr>
                <w:color w:val="FF0000"/>
              </w:rPr>
            </w:pPr>
            <w:r w:rsidRPr="006C4D92">
              <w:rPr>
                <w:color w:val="FF0000"/>
              </w:rPr>
              <w:t>Самостоятельная работа.</w:t>
            </w:r>
          </w:p>
          <w:p w14:paraId="3BD46711" w14:textId="794A21D6" w:rsidR="00776D99" w:rsidRPr="006C4D92" w:rsidRDefault="00776D99" w:rsidP="00F77AFD">
            <w:pPr>
              <w:pStyle w:val="a3"/>
              <w:shd w:val="clear" w:color="auto" w:fill="FEFEFC"/>
              <w:spacing w:before="0" w:beforeAutospacing="0" w:after="300" w:afterAutospacing="0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2A377F93" wp14:editId="1C1EB345">
                  <wp:extent cx="3075780" cy="1729946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440" cy="1734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469ED2" w14:textId="7A088124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91C317" w14:textId="3AD7323A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9CDA69" w14:textId="77777777" w:rsidR="00776D99" w:rsidRDefault="00776D99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D19FF7" w14:textId="77777777" w:rsidR="00776D99" w:rsidRDefault="00776D99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F9A3EE" w14:textId="77777777" w:rsidR="00776D99" w:rsidRDefault="00776D99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836EDC" w14:textId="77777777" w:rsidR="00776D99" w:rsidRDefault="00776D99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DE5355" w14:textId="77777777" w:rsidR="00776D99" w:rsidRDefault="00776D99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BCB97D" w14:textId="77777777" w:rsidR="00776D99" w:rsidRDefault="00776D99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A12B40" w14:textId="77777777" w:rsidR="00776D99" w:rsidRDefault="00776D99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AEBA87" w14:textId="5D24B784" w:rsidR="00305943" w:rsidRPr="0091378F" w:rsidRDefault="00305943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Физминутка</w:t>
            </w:r>
            <w:proofErr w:type="spellEnd"/>
          </w:p>
          <w:p w14:paraId="5E4422C5" w14:textId="77777777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F05458" w14:textId="3FF61303" w:rsidR="000B6A27" w:rsidRPr="0091378F" w:rsidRDefault="000B6A27" w:rsidP="000B6A27">
            <w:pPr>
              <w:shd w:val="clear" w:color="auto" w:fill="FFFFFF"/>
              <w:spacing w:after="0" w:line="315" w:lineRule="atLeast"/>
              <w:rPr>
                <w:rFonts w:ascii="Open Sans" w:eastAsia="Times New Roman" w:hAnsi="Open Sans" w:cs="Open Sans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  <w:t>А теперь представьте, что нас пригласили на мероприятие в венецианском стиле…</w:t>
            </w:r>
          </w:p>
          <w:p w14:paraId="75F570B2" w14:textId="4318C5EA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Маска выражает характер персонажа. </w:t>
            </w:r>
          </w:p>
          <w:p w14:paraId="286D7495" w14:textId="1B68C210" w:rsidR="000B6A27" w:rsidRPr="0091378F" w:rsidRDefault="000B6A27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Сегодня мы будем рисовать маску и украшать ее.</w:t>
            </w:r>
          </w:p>
          <w:p w14:paraId="63F14C9B" w14:textId="3B966929" w:rsidR="000B6A27" w:rsidRPr="0091378F" w:rsidRDefault="000B6A27" w:rsidP="000B6A27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D651E38" w14:textId="7D8996BB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5399C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Слушают учителя, рассматривают карнавальные маски, анализируют информацию, отвечают на вопросы.</w:t>
            </w:r>
          </w:p>
          <w:p w14:paraId="09C00BD6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2D561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Познавательные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Регулятивные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Коммуникативные</w:t>
            </w:r>
          </w:p>
          <w:p w14:paraId="4710AC66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Личностные</w:t>
            </w:r>
          </w:p>
          <w:p w14:paraId="65B2ADCD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78F" w:rsidRPr="0091378F" w14:paraId="708BF61A" w14:textId="77777777" w:rsidTr="009F559D">
        <w:trPr>
          <w:trHeight w:val="1755"/>
        </w:trPr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9AFEB" w14:textId="307AC43C" w:rsidR="003A25A8" w:rsidRPr="0091378F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</w:t>
            </w:r>
            <w:r w:rsidR="003A25A8"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.Творческая работа</w:t>
            </w: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F3A29" w14:textId="56B5FD83" w:rsidR="00253C04" w:rsidRPr="0091378F" w:rsidRDefault="00253C04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050E8E7" w14:textId="26EDA5D6" w:rsidR="00214AD1" w:rsidRPr="0091378F" w:rsidRDefault="00214AD1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2023 год является годом педагога и наставника, поэтому сегодня урок изобразительного искусства мне поможет провести Семенчук Анастасия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.</w:t>
            </w:r>
          </w:p>
          <w:p w14:paraId="13CFFD56" w14:textId="459500EA" w:rsidR="00253C04" w:rsidRPr="0091378F" w:rsidRDefault="00253C04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А теперь переходим к творческой работе. На видео Настя рассказывает, как рисовать маску, вы рисуете, затем украшаете ее, в конце урока подводим итоги.</w:t>
            </w:r>
          </w:p>
          <w:p w14:paraId="2066B527" w14:textId="1F4068D2" w:rsidR="00253C04" w:rsidRPr="0091378F" w:rsidRDefault="00253C04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3191FC" w14:textId="3A5D1D2B" w:rsidR="007F669A" w:rsidRDefault="007F669A" w:rsidP="007F669A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Правила работы в группах:</w:t>
            </w:r>
          </w:p>
          <w:p w14:paraId="2134C39A" w14:textId="27A7E2F4" w:rsidR="007F669A" w:rsidRDefault="007F669A" w:rsidP="007F669A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На столах памятки как работать в группах, давайте вспомним их</w:t>
            </w:r>
          </w:p>
          <w:p w14:paraId="0501F6FE" w14:textId="7E0B9236" w:rsidR="00253C04" w:rsidRDefault="007F669A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0A2B99" wp14:editId="08375A23">
                  <wp:extent cx="3755390" cy="2659380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390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52F16" w14:textId="0C1BFF18" w:rsidR="00907EC5" w:rsidRDefault="00907EC5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Самостоятельно распределите роли в своей команде</w:t>
            </w:r>
          </w:p>
          <w:p w14:paraId="2915E9BA" w14:textId="4F5E0B50" w:rsidR="00907EC5" w:rsidRDefault="00907EC5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Рисует..</w:t>
            </w:r>
          </w:p>
          <w:p w14:paraId="65E4D36D" w14:textId="6CC22784" w:rsidR="00907EC5" w:rsidRDefault="00907EC5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Раскрашивает..</w:t>
            </w:r>
          </w:p>
          <w:p w14:paraId="6F72D87A" w14:textId="741A5079" w:rsidR="00907EC5" w:rsidRPr="0091378F" w:rsidRDefault="00907EC5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Украшает…</w:t>
            </w:r>
          </w:p>
          <w:p w14:paraId="6E646F0F" w14:textId="77777777" w:rsidR="00253C04" w:rsidRPr="0091378F" w:rsidRDefault="00253C04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1DE966D" w14:textId="756CDEEA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D9515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Слушают учителя, повторяют правила безопасности,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проговаривают последовательность работы, изготавливают маску.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D3D65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Познавательные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Коммуникативные</w:t>
            </w:r>
          </w:p>
          <w:p w14:paraId="7178FB6B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Личностные</w:t>
            </w:r>
          </w:p>
          <w:p w14:paraId="49522CC2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78F" w:rsidRPr="0091378F" w14:paraId="076C05CA" w14:textId="77777777" w:rsidTr="009F559D">
        <w:trPr>
          <w:trHeight w:val="1620"/>
        </w:trPr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D254D" w14:textId="1F5E1AA8" w:rsidR="003A25A8" w:rsidRPr="0091378F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  <w:r w:rsidR="003A25A8"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.Итог урока.</w:t>
            </w: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CDD81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Ребята, а сейчас подведем итог урока.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Что нового вы узнали на уроке?</w:t>
            </w:r>
          </w:p>
          <w:p w14:paraId="351A9393" w14:textId="77777777" w:rsidR="00214AD1" w:rsidRPr="0091378F" w:rsidRDefault="00214AD1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Вы узнали, что такое маска?</w:t>
            </w:r>
          </w:p>
          <w:p w14:paraId="19936CAE" w14:textId="77777777" w:rsidR="00214AD1" w:rsidRPr="0091378F" w:rsidRDefault="00214AD1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Узнали, что такое карнавал?</w:t>
            </w:r>
          </w:p>
          <w:p w14:paraId="2554E9AB" w14:textId="77777777" w:rsidR="00214AD1" w:rsidRPr="0091378F" w:rsidRDefault="00214AD1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Нарисовали маску и украсили её?</w:t>
            </w:r>
          </w:p>
          <w:p w14:paraId="55F2749B" w14:textId="161E594F" w:rsidR="00214AD1" w:rsidRPr="0091378F" w:rsidRDefault="00214AD1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032AD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Подводят итог урока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504EB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Познавательные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Регулятивные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Коммуникативные</w:t>
            </w:r>
          </w:p>
          <w:p w14:paraId="50AA7EB1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Личностные</w:t>
            </w:r>
          </w:p>
          <w:p w14:paraId="37CB258B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78F" w:rsidRPr="0091378F" w14:paraId="1A2E922F" w14:textId="77777777" w:rsidTr="009F559D">
        <w:trPr>
          <w:trHeight w:val="2010"/>
        </w:trPr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6C403" w14:textId="6A5ED609" w:rsidR="003A25A8" w:rsidRPr="0091378F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7</w:t>
            </w:r>
            <w:r w:rsidR="007F669A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.Оценивание.</w:t>
            </w: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4DB02" w14:textId="77777777" w:rsidR="007F669A" w:rsidRDefault="007F669A" w:rsidP="007F669A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Сейчас Анастасия пройдет и посмотрит все ли выполнили работу. Теперь прошу капитанов команд выйти к доске с работами.</w:t>
            </w:r>
          </w:p>
          <w:p w14:paraId="2F42B797" w14:textId="77777777" w:rsidR="007F669A" w:rsidRDefault="007F669A" w:rsidP="007F669A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Вместе с Настей смотрим все ли соблюдали пропорции, цветовую гамму, как украшена маска.</w:t>
            </w:r>
          </w:p>
          <w:p w14:paraId="2D89E9DB" w14:textId="77777777" w:rsidR="007F669A" w:rsidRDefault="007F669A" w:rsidP="007F669A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Озвучиваем баллы.</w:t>
            </w:r>
          </w:p>
          <w:p w14:paraId="1BE7C2B8" w14:textId="22DE3C1D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5DD78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Продолжите фразы.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E0927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Познавательные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Коммуникативные</w:t>
            </w:r>
          </w:p>
          <w:p w14:paraId="07A1FEBA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Личностные</w:t>
            </w:r>
          </w:p>
          <w:p w14:paraId="6CB5EC13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78F" w:rsidRPr="0091378F" w14:paraId="50E54591" w14:textId="77777777" w:rsidTr="009F559D">
        <w:trPr>
          <w:trHeight w:val="345"/>
        </w:trPr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AE387" w14:textId="409B0A2D" w:rsidR="003A25A8" w:rsidRPr="0091378F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  <w:r w:rsidR="003A25A8"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  <w:r w:rsidR="007F669A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 Рефлексия.</w:t>
            </w: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2AED6" w14:textId="1B2F1879" w:rsidR="00A07B48" w:rsidRPr="0091378F" w:rsidRDefault="007F669A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 xml:space="preserve">Лист </w:t>
            </w:r>
            <w:proofErr w:type="spellStart"/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самооценивания</w:t>
            </w:r>
            <w:proofErr w:type="spellEnd"/>
          </w:p>
          <w:p w14:paraId="41E76C56" w14:textId="1CE98E32" w:rsidR="000B6A27" w:rsidRPr="0091378F" w:rsidRDefault="000B6A27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40538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Оценивают себя.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91759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Познавательные</w:t>
            </w: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br/>
              <w:t>Коммуникативные</w:t>
            </w:r>
          </w:p>
          <w:p w14:paraId="7BC1A1A5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Личностные</w:t>
            </w:r>
          </w:p>
          <w:p w14:paraId="4E6341EF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78F" w:rsidRPr="0091378F" w14:paraId="169CD403" w14:textId="77777777" w:rsidTr="009F559D">
        <w:trPr>
          <w:trHeight w:val="180"/>
        </w:trPr>
        <w:tc>
          <w:tcPr>
            <w:tcW w:w="2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A9A0E" w14:textId="7F1E7DC5" w:rsidR="003A25A8" w:rsidRPr="0091378F" w:rsidRDefault="006C4D92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  <w:r w:rsidR="003A25A8"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. Домашнее задание.</w:t>
            </w:r>
          </w:p>
        </w:tc>
        <w:tc>
          <w:tcPr>
            <w:tcW w:w="6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4BE69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Придумать сказку про героя своей маски.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9AC3E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78F"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  <w:t>Записывают домашнее задание.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1A827" w14:textId="77777777" w:rsidR="003A25A8" w:rsidRPr="0091378F" w:rsidRDefault="003A25A8" w:rsidP="003A25A8">
            <w:pPr>
              <w:spacing w:after="150" w:line="240" w:lineRule="auto"/>
              <w:rPr>
                <w:rFonts w:ascii="PT Sans" w:eastAsia="Times New Roman" w:hAnsi="PT Sans" w:cs="Times New Roman"/>
                <w:color w:val="2F5496" w:themeColor="accent1" w:themeShade="BF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97E23AD" w14:textId="77777777" w:rsidR="003A25A8" w:rsidRPr="0091378F" w:rsidRDefault="003A25A8" w:rsidP="003A25A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2F5496" w:themeColor="accent1" w:themeShade="BF"/>
          <w:kern w:val="0"/>
          <w:sz w:val="21"/>
          <w:szCs w:val="21"/>
          <w:lang w:eastAsia="ru-RU"/>
          <w14:ligatures w14:val="none"/>
        </w:rPr>
      </w:pPr>
    </w:p>
    <w:p w14:paraId="4CD69906" w14:textId="77777777" w:rsidR="000B6A27" w:rsidRPr="0091378F" w:rsidRDefault="000B6A27" w:rsidP="000B6A27">
      <w:pPr>
        <w:spacing w:after="0" w:line="240" w:lineRule="auto"/>
        <w:jc w:val="center"/>
        <w:rPr>
          <w:rFonts w:ascii="Calibri" w:eastAsia="Times New Roman" w:hAnsi="Calibri" w:cs="Calibri"/>
          <w:color w:val="2F5496" w:themeColor="accent1" w:themeShade="BF"/>
          <w:kern w:val="0"/>
          <w:lang w:eastAsia="ru-RU"/>
          <w14:ligatures w14:val="none"/>
        </w:rPr>
      </w:pPr>
      <w:r w:rsidRPr="0091378F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ru-RU"/>
          <w14:ligatures w14:val="none"/>
        </w:rPr>
        <w:t>Памятка №4</w:t>
      </w:r>
    </w:p>
    <w:p w14:paraId="5FB950BF" w14:textId="77777777" w:rsidR="000B6A27" w:rsidRPr="0091378F" w:rsidRDefault="000B6A27" w:rsidP="000B6A27">
      <w:pPr>
        <w:spacing w:after="0" w:line="240" w:lineRule="auto"/>
        <w:jc w:val="center"/>
        <w:rPr>
          <w:rFonts w:ascii="Calibri" w:eastAsia="Times New Roman" w:hAnsi="Calibri" w:cs="Calibri"/>
          <w:color w:val="2F5496" w:themeColor="accent1" w:themeShade="BF"/>
          <w:kern w:val="0"/>
          <w:lang w:eastAsia="ru-RU"/>
          <w14:ligatures w14:val="none"/>
        </w:rPr>
      </w:pPr>
      <w:r w:rsidRPr="0091378F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ru-RU"/>
          <w14:ligatures w14:val="none"/>
        </w:rPr>
        <w:t>«Лист самооценки»</w:t>
      </w:r>
    </w:p>
    <w:tbl>
      <w:tblPr>
        <w:tblW w:w="12225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4"/>
        <w:gridCol w:w="2575"/>
        <w:gridCol w:w="2716"/>
      </w:tblGrid>
      <w:tr w:rsidR="0091378F" w:rsidRPr="0091378F" w14:paraId="59FA9D01" w14:textId="77777777" w:rsidTr="000B6A27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B99DC" w14:textId="77777777" w:rsidR="000B6A27" w:rsidRPr="0091378F" w:rsidRDefault="000B6A27" w:rsidP="000B6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bookmarkStart w:id="0" w:name="ebeeaafe05b54202d7a1428cd91e45a880bb0270"/>
            <w:bookmarkStart w:id="1" w:name="0"/>
            <w:bookmarkEnd w:id="0"/>
            <w:bookmarkEnd w:id="1"/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Критерии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A6B08" w14:textId="77777777" w:rsidR="000B6A27" w:rsidRPr="0091378F" w:rsidRDefault="000B6A27" w:rsidP="000B6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Моя оценка</w:t>
            </w:r>
          </w:p>
          <w:p w14:paraId="1258F125" w14:textId="77777777" w:rsidR="000B6A27" w:rsidRPr="0091378F" w:rsidRDefault="000B6A27" w:rsidP="000B6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(+ или  -)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7C6BE" w14:textId="77777777" w:rsidR="000B6A27" w:rsidRPr="0091378F" w:rsidRDefault="000B6A27" w:rsidP="000B6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Оценка других</w:t>
            </w:r>
          </w:p>
          <w:p w14:paraId="060070F8" w14:textId="77777777" w:rsidR="000B6A27" w:rsidRPr="0091378F" w:rsidRDefault="000B6A27" w:rsidP="000B6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(+ или  -)</w:t>
            </w:r>
          </w:p>
        </w:tc>
      </w:tr>
      <w:tr w:rsidR="0091378F" w:rsidRPr="0091378F" w14:paraId="6587CEC6" w14:textId="77777777" w:rsidTr="000B6A27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661111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Я </w:t>
            </w: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слушал</w:t>
            </w: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, что говорят другие…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9B3FC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A994D" w14:textId="77777777" w:rsidR="000B6A27" w:rsidRPr="0091378F" w:rsidRDefault="000B6A27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78F" w:rsidRPr="0091378F" w14:paraId="34FA2A94" w14:textId="77777777" w:rsidTr="000B6A27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47DCA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Я делал выводы и </w:t>
            </w: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задавал вопросы</w:t>
            </w: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A6B85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BD5EA" w14:textId="77777777" w:rsidR="000B6A27" w:rsidRPr="0091378F" w:rsidRDefault="000B6A27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78F" w:rsidRPr="0091378F" w14:paraId="55DDE1E5" w14:textId="77777777" w:rsidTr="000B6A27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04EEC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Я говорил спокойно, только по делу…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0A7CC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224E2" w14:textId="77777777" w:rsidR="000B6A27" w:rsidRPr="0091378F" w:rsidRDefault="000B6A27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78F" w:rsidRPr="0091378F" w14:paraId="1C2C4492" w14:textId="77777777" w:rsidTr="000B6A27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2FE855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Я выполнил работу без недостатков…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0CC10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14AB7" w14:textId="77777777" w:rsidR="000B6A27" w:rsidRPr="0091378F" w:rsidRDefault="000B6A27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78F" w:rsidRPr="0091378F" w14:paraId="0AB761C2" w14:textId="77777777" w:rsidTr="000B6A27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F52B4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Я помогал другим…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24B00A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231A5" w14:textId="77777777" w:rsidR="000B6A27" w:rsidRPr="0091378F" w:rsidRDefault="000B6A27" w:rsidP="000B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78F" w:rsidRPr="0091378F" w14:paraId="3B25B9C7" w14:textId="77777777" w:rsidTr="000B6A27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E08A6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1378F"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  <w:t>Я точно выполнял свою роль…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E927C" w14:textId="77777777" w:rsidR="000B6A27" w:rsidRPr="0091378F" w:rsidRDefault="000B6A27" w:rsidP="000B6A27">
            <w:pPr>
              <w:spacing w:after="0" w:line="240" w:lineRule="auto"/>
              <w:rPr>
                <w:rFonts w:ascii="Calibri" w:eastAsia="Times New Roman" w:hAnsi="Calibri" w:cs="Calibri"/>
                <w:color w:val="2F5496" w:themeColor="accent1" w:themeShade="BF"/>
                <w:kern w:val="0"/>
                <w:lang w:eastAsia="ru-RU"/>
                <w14:ligatures w14:val="none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67225" w14:textId="77777777" w:rsidR="000B6A27" w:rsidRPr="0091378F" w:rsidRDefault="000B6A27" w:rsidP="000B6A27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CB25CE5" w14:textId="77777777" w:rsidR="003A25A8" w:rsidRPr="0091378F" w:rsidRDefault="003A25A8">
      <w:pPr>
        <w:rPr>
          <w:color w:val="2F5496" w:themeColor="accent1" w:themeShade="BF"/>
        </w:rPr>
      </w:pPr>
    </w:p>
    <w:sectPr w:rsidR="003A25A8" w:rsidRPr="0091378F" w:rsidSect="003A2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249"/>
    <w:multiLevelType w:val="multilevel"/>
    <w:tmpl w:val="3750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A43C2"/>
    <w:multiLevelType w:val="multilevel"/>
    <w:tmpl w:val="41A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11B21"/>
    <w:multiLevelType w:val="multilevel"/>
    <w:tmpl w:val="110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05C73"/>
    <w:multiLevelType w:val="multilevel"/>
    <w:tmpl w:val="F62C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A5E19"/>
    <w:multiLevelType w:val="multilevel"/>
    <w:tmpl w:val="3FA6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8494E"/>
    <w:multiLevelType w:val="multilevel"/>
    <w:tmpl w:val="1004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724017">
    <w:abstractNumId w:val="3"/>
  </w:num>
  <w:num w:numId="2" w16cid:durableId="1150709133">
    <w:abstractNumId w:val="1"/>
  </w:num>
  <w:num w:numId="3" w16cid:durableId="2001498348">
    <w:abstractNumId w:val="5"/>
  </w:num>
  <w:num w:numId="4" w16cid:durableId="1979143675">
    <w:abstractNumId w:val="0"/>
  </w:num>
  <w:num w:numId="5" w16cid:durableId="2016036231">
    <w:abstractNumId w:val="2"/>
  </w:num>
  <w:num w:numId="6" w16cid:durableId="1909612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8"/>
    <w:rsid w:val="00083E39"/>
    <w:rsid w:val="000B6A27"/>
    <w:rsid w:val="001C586F"/>
    <w:rsid w:val="00214AD1"/>
    <w:rsid w:val="00253C04"/>
    <w:rsid w:val="00305943"/>
    <w:rsid w:val="003A25A8"/>
    <w:rsid w:val="0065003B"/>
    <w:rsid w:val="006576B8"/>
    <w:rsid w:val="00670441"/>
    <w:rsid w:val="006C4D92"/>
    <w:rsid w:val="00776D99"/>
    <w:rsid w:val="007F669A"/>
    <w:rsid w:val="008508E3"/>
    <w:rsid w:val="008971AF"/>
    <w:rsid w:val="00907EC5"/>
    <w:rsid w:val="0091378F"/>
    <w:rsid w:val="00915014"/>
    <w:rsid w:val="009F559D"/>
    <w:rsid w:val="00A07B48"/>
    <w:rsid w:val="00C7189E"/>
    <w:rsid w:val="00DD2557"/>
    <w:rsid w:val="00EF606C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5296"/>
  <w15:chartTrackingRefBased/>
  <w15:docId w15:val="{7E040CE3-2ED7-417C-87FD-52DBE1C5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48"/>
  </w:style>
  <w:style w:type="paragraph" w:styleId="3">
    <w:name w:val="heading 3"/>
    <w:basedOn w:val="a"/>
    <w:link w:val="30"/>
    <w:uiPriority w:val="9"/>
    <w:qFormat/>
    <w:rsid w:val="0089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25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53C04"/>
  </w:style>
  <w:style w:type="paragraph" w:customStyle="1" w:styleId="c7">
    <w:name w:val="c7"/>
    <w:basedOn w:val="a"/>
    <w:rsid w:val="0025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Subtitle"/>
    <w:basedOn w:val="a"/>
    <w:next w:val="a"/>
    <w:link w:val="a5"/>
    <w:uiPriority w:val="11"/>
    <w:qFormat/>
    <w:rsid w:val="00DD25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D2557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8971A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897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anadvice.ru/dlinnyy-plashch-36-foto-modnyh-obrazov-na-vse-sluchai-zhiz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neziya.ru/transport/gondola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omanadvice.ru/modnye-plashchi-42-foto-stilnyh-obrazov-na-lyuboy-vk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B1B1-C7FF-4488-B483-27CEB384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Кожевникова</dc:creator>
  <cp:keywords/>
  <dc:description/>
  <cp:lastModifiedBy>Галина Кожевникова</cp:lastModifiedBy>
  <cp:revision>16</cp:revision>
  <dcterms:created xsi:type="dcterms:W3CDTF">2023-03-18T14:05:00Z</dcterms:created>
  <dcterms:modified xsi:type="dcterms:W3CDTF">2023-03-25T13:30:00Z</dcterms:modified>
</cp:coreProperties>
</file>