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  <w:gridCol w:w="5496"/>
      </w:tblGrid>
      <w:tr w:rsidR="00F32120" w:rsidRPr="00B94381" w:rsidTr="00490C8D">
        <w:trPr>
          <w:trHeight w:val="11612"/>
        </w:trPr>
        <w:tc>
          <w:tcPr>
            <w:tcW w:w="5245" w:type="dxa"/>
          </w:tcPr>
          <w:p w:rsidR="0048678A" w:rsidRPr="00EB0FA7" w:rsidRDefault="00302BFB" w:rsidP="0048678A">
            <w:pPr>
              <w:pStyle w:val="Default"/>
            </w:pPr>
            <w:r>
              <w:rPr>
                <w:b/>
                <w:noProof/>
                <w:color w:val="C00000"/>
                <w:sz w:val="72"/>
                <w:szCs w:val="7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10160</wp:posOffset>
                      </wp:positionV>
                      <wp:extent cx="3307080" cy="7193915"/>
                      <wp:effectExtent l="0" t="0" r="7620" b="6985"/>
                      <wp:wrapNone/>
                      <wp:docPr id="34" name="Скругленный 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7080" cy="719391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8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1">
                                      <a:lumMod val="8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A76939" id="Скругленный прямоугольник 34" o:spid="_x0000_s1026" style="position:absolute;margin-left:-5.2pt;margin-top:.8pt;width:260.4pt;height:566.4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" fillcolor="#d8d8d8 [2732]" stroked="f" strokeweight="1pt">
                      <v:fill color2="#d8d8d8 [2732]" rotate="t" angle="180" colors="0 #7e7e7e;.5 #b6b6b6;1 #d9d9d9" focus="100%" type="gradient"/>
                      <v:stroke joinstyle="miter"/>
                    </v:roundrect>
                  </w:pict>
                </mc:Fallback>
              </mc:AlternateContent>
            </w:r>
            <w:r w:rsidR="008C7E98">
              <w:rPr>
                <w:b/>
                <w:noProof/>
                <w:color w:val="C00000"/>
                <w:sz w:val="72"/>
                <w:szCs w:val="72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7ADC6F1" wp14:editId="20B5D834">
                  <wp:simplePos x="0" y="0"/>
                  <wp:positionH relativeFrom="column">
                    <wp:posOffset>3241040</wp:posOffset>
                  </wp:positionH>
                  <wp:positionV relativeFrom="paragraph">
                    <wp:posOffset>10160</wp:posOffset>
                  </wp:positionV>
                  <wp:extent cx="3520440" cy="7193915"/>
                  <wp:effectExtent l="0" t="0" r="381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440" cy="719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78A" w:rsidRPr="00974D63">
              <w:rPr>
                <w:i/>
              </w:rPr>
              <w:t xml:space="preserve"> </w:t>
            </w:r>
          </w:p>
          <w:p w:rsidR="008C7E98" w:rsidRDefault="008C7E98" w:rsidP="008C7E9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  <w:t>Каждый курильщик электронных устройств обязан знать, что:</w:t>
            </w:r>
          </w:p>
          <w:p w:rsidR="00DC5F6F" w:rsidRPr="00825E14" w:rsidRDefault="00DC5F6F" w:rsidP="00DC5F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</w:pPr>
          </w:p>
          <w:p w:rsidR="008C7E98" w:rsidRPr="00825E14" w:rsidRDefault="003D34F3" w:rsidP="00DC5F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*</w:t>
            </w:r>
            <w:r w:rsidRPr="00825E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  <w:t xml:space="preserve"> </w:t>
            </w:r>
            <w:r w:rsidR="008C7E98" w:rsidRPr="008C7D48"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  <w:t>Курение парящих устройств не является альтернативой курению обычных сигарет;</w:t>
            </w:r>
            <w:r w:rsidR="00DC5F6F" w:rsidRPr="00DC5F6F">
              <w:rPr>
                <w:sz w:val="28"/>
                <w:szCs w:val="28"/>
              </w:rPr>
              <w:t xml:space="preserve"> </w:t>
            </w:r>
          </w:p>
          <w:p w:rsidR="008C7E98" w:rsidRPr="008C7D48" w:rsidRDefault="003D34F3" w:rsidP="00DC5F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 xml:space="preserve">* </w:t>
            </w:r>
            <w:r w:rsidR="00DC5F6F" w:rsidRPr="00DC5F6F"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  <w:t>Мнимая польза от электронного прибора скорее является психологически выработан</w:t>
            </w:r>
            <w:r w:rsidR="00DC5F6F"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  <w:t>ной реакцией, но не реальностью;</w:t>
            </w:r>
          </w:p>
          <w:p w:rsidR="008C7E98" w:rsidRPr="00825E14" w:rsidRDefault="003D34F3" w:rsidP="00DC5F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*</w:t>
            </w:r>
            <w:r w:rsidRPr="00825E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  <w:t xml:space="preserve"> </w:t>
            </w:r>
            <w:r w:rsidR="008C7E98" w:rsidRPr="008C7D48"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  <w:t>Курение (парение) не исключает никотиновую зависимость;</w:t>
            </w:r>
          </w:p>
          <w:p w:rsidR="008C7E98" w:rsidRPr="00DC5F6F" w:rsidRDefault="003D34F3" w:rsidP="00DC5F6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*</w:t>
            </w:r>
            <w:r w:rsidRPr="00825E1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8"/>
                <w:sz w:val="32"/>
                <w:szCs w:val="32"/>
                <w:lang w:eastAsia="ru-RU"/>
                <w14:cntxtAlts/>
              </w:rPr>
              <w:t xml:space="preserve"> </w:t>
            </w:r>
            <w:r w:rsidR="00DC5F6F" w:rsidRPr="00DC5F6F">
              <w:rPr>
                <w:rFonts w:ascii="Times New Roman" w:eastAsia="Times New Roman" w:hAnsi="Times New Roman" w:cs="Times New Roman"/>
                <w:bCs/>
                <w:kern w:val="28"/>
                <w:sz w:val="32"/>
                <w:szCs w:val="32"/>
                <w:lang w:eastAsia="ru-RU"/>
                <w14:cntxtAlts/>
              </w:rPr>
              <w:t>Те, кто заполучил тягу к никотину еще в детском или подростковом возрасте, избавляются от нее в дальнейшем с большим трудом.</w:t>
            </w:r>
          </w:p>
          <w:p w:rsidR="008C7E98" w:rsidRDefault="00DC5F6F" w:rsidP="008C7E9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9"/>
                <w:lang w:eastAsia="ru-RU"/>
                <w14:cntxtAlts/>
              </w:rPr>
            </w:pPr>
            <w:r w:rsidRPr="0094450F">
              <w:rPr>
                <w:rFonts w:eastAsia="Times New Roman"/>
                <w:noProof/>
                <w:lang w:eastAsia="ru-RU"/>
              </w:rPr>
              <w:drawing>
                <wp:anchor distT="36576" distB="36576" distL="36576" distR="36576" simplePos="0" relativeHeight="251678720" behindDoc="0" locked="0" layoutInCell="1" allowOverlap="1" wp14:anchorId="13294090" wp14:editId="309E8D56">
                  <wp:simplePos x="0" y="0"/>
                  <wp:positionH relativeFrom="column">
                    <wp:posOffset>124460</wp:posOffset>
                  </wp:positionH>
                  <wp:positionV relativeFrom="page">
                    <wp:posOffset>4044315</wp:posOffset>
                  </wp:positionV>
                  <wp:extent cx="2849880" cy="1950720"/>
                  <wp:effectExtent l="0" t="0" r="7620" b="0"/>
                  <wp:wrapNone/>
                  <wp:docPr id="12" name="Рисунок 12" descr="sm_full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_full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95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7E98" w:rsidRPr="008C7E98" w:rsidRDefault="008C7E98" w:rsidP="008C7E9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8"/>
                <w:szCs w:val="29"/>
                <w:lang w:eastAsia="ru-RU"/>
                <w14:cntxtAlts/>
              </w:rPr>
            </w:pPr>
          </w:p>
          <w:p w:rsidR="008C7E98" w:rsidRPr="00A83ED4" w:rsidRDefault="008C7E98" w:rsidP="008C7E9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8"/>
                <w:szCs w:val="29"/>
                <w:lang w:eastAsia="ru-RU"/>
                <w14:cntxtAlts/>
              </w:rPr>
            </w:pPr>
          </w:p>
          <w:p w:rsidR="008C7E98" w:rsidRPr="0094450F" w:rsidRDefault="008C7E98" w:rsidP="008C7E98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kern w:val="28"/>
                <w:szCs w:val="24"/>
                <w:lang w:eastAsia="ru-RU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302BFB" w:rsidRDefault="00302BFB" w:rsidP="008C7E98">
            <w:pPr>
              <w:widowControl w:val="0"/>
              <w:jc w:val="center"/>
              <w:rPr>
                <w:rFonts w:ascii="Symbol" w:eastAsia="Times New Roman" w:hAnsi="Symbol" w:cs="Times New Roman"/>
                <w:color w:val="FFFFFF" w:themeColor="background1"/>
                <w:kern w:val="28"/>
                <w:szCs w:val="24"/>
                <w:lang w:eastAsia="ru-RU"/>
                <w14:ligatures w14:val="standard"/>
                <w14:cntxtAlts/>
              </w:rPr>
            </w:pPr>
          </w:p>
          <w:p w:rsidR="008C7E98" w:rsidRPr="00825E14" w:rsidRDefault="008C7E98" w:rsidP="00DC5F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ПОМНИ!</w:t>
            </w:r>
          </w:p>
          <w:p w:rsidR="002F03DE" w:rsidRPr="00825E14" w:rsidRDefault="008C7E98" w:rsidP="002F03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 xml:space="preserve">Курение вредит здоровью, </w:t>
            </w:r>
          </w:p>
          <w:p w:rsidR="004341CE" w:rsidRPr="002F03DE" w:rsidRDefault="008C7E98" w:rsidP="002F03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C00000"/>
                <w:kern w:val="28"/>
                <w:sz w:val="28"/>
                <w:szCs w:val="28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последствия курения (парения) проявляются позже.</w:t>
            </w:r>
            <w:r w:rsidRPr="003C3222">
              <w:rPr>
                <w:rFonts w:ascii="Times New Roman" w:eastAsia="Times New Roman" w:hAnsi="Times New Roman" w:cs="Times New Roman"/>
                <w:color w:val="C00000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  <w:r w:rsidRPr="003C3222">
              <w:rPr>
                <w:rFonts w:ascii="Times New Roman" w:eastAsia="Times New Roman" w:hAnsi="Times New Roman" w:cs="Times New Roman"/>
                <w:color w:val="C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</w:tc>
        <w:tc>
          <w:tcPr>
            <w:tcW w:w="5529" w:type="dxa"/>
          </w:tcPr>
          <w:p w:rsidR="004C07F0" w:rsidRPr="004C07F0" w:rsidRDefault="004C07F0" w:rsidP="004C732E">
            <w:pPr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</w:pPr>
          </w:p>
          <w:p w:rsidR="004C07F0" w:rsidRPr="00291F72" w:rsidRDefault="004C07F0" w:rsidP="001F0A7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u w:val="single"/>
              </w:rPr>
            </w:pPr>
            <w:r w:rsidRPr="00291F72">
              <w:rPr>
                <w:rFonts w:ascii="Times New Roman" w:hAnsi="Times New Roman" w:cs="Times New Roman"/>
                <w:b/>
                <w:color w:val="C00000"/>
                <w:sz w:val="72"/>
                <w:szCs w:val="72"/>
                <w:u w:val="single"/>
              </w:rPr>
              <w:t>ТВОЯ ЖИЗНЬ В ТВОИХ РУКАХ</w:t>
            </w:r>
          </w:p>
          <w:p w:rsidR="004C07F0" w:rsidRDefault="004C07F0" w:rsidP="001F0A7C">
            <w:pPr>
              <w:jc w:val="center"/>
            </w:pPr>
          </w:p>
          <w:p w:rsidR="004C07F0" w:rsidRDefault="004C07F0" w:rsidP="001F0A7C">
            <w:pPr>
              <w:jc w:val="center"/>
            </w:pPr>
          </w:p>
          <w:p w:rsidR="004C07F0" w:rsidRDefault="004C07F0" w:rsidP="001F0A7C">
            <w:pPr>
              <w:jc w:val="center"/>
            </w:pPr>
          </w:p>
          <w:p w:rsidR="004C732E" w:rsidRDefault="00112894" w:rsidP="0011289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E52DE2" wp14:editId="5C1E404B">
                  <wp:extent cx="2682240" cy="2426335"/>
                  <wp:effectExtent l="0" t="0" r="381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42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C07F0" w:rsidRDefault="004C07F0" w:rsidP="001F0A7C">
            <w:pPr>
              <w:jc w:val="center"/>
            </w:pPr>
          </w:p>
          <w:p w:rsidR="004C732E" w:rsidRPr="00825E14" w:rsidRDefault="004C732E" w:rsidP="001128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160"/>
                <w:szCs w:val="160"/>
                <w:lang w:eastAsia="ru-RU"/>
                <w14:cntxtAlts/>
              </w:rPr>
            </w:pPr>
            <w:r w:rsidRPr="00825E14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cntxtAlts/>
              </w:rPr>
              <w:t>Будь здоров и свободен от пагубных привычек!</w:t>
            </w:r>
          </w:p>
          <w:p w:rsidR="004C732E" w:rsidRDefault="004C732E" w:rsidP="00112894"/>
          <w:p w:rsidR="004C732E" w:rsidRPr="00CF0D6F" w:rsidRDefault="004C732E" w:rsidP="00112894">
            <w:pPr>
              <w:rPr>
                <w:color w:val="FFFFFF" w:themeColor="background1"/>
              </w:rPr>
            </w:pPr>
          </w:p>
          <w:p w:rsidR="00F91A3C" w:rsidRPr="008C7D48" w:rsidRDefault="004C07F0" w:rsidP="00865500">
            <w:pPr>
              <w:jc w:val="center"/>
              <w:rPr>
                <w:rFonts w:ascii="Times New Roman" w:hAnsi="Times New Roman" w:cs="Times New Roman"/>
              </w:rPr>
            </w:pPr>
            <w:r w:rsidRPr="008C7D48">
              <w:rPr>
                <w:rFonts w:ascii="Times New Roman" w:hAnsi="Times New Roman" w:cs="Times New Roman"/>
              </w:rPr>
              <w:t xml:space="preserve">Составил воспитатель </w:t>
            </w:r>
          </w:p>
          <w:p w:rsidR="004C07F0" w:rsidRPr="008C7D48" w:rsidRDefault="004C07F0" w:rsidP="004C07F0">
            <w:pPr>
              <w:jc w:val="center"/>
              <w:rPr>
                <w:rFonts w:ascii="Times New Roman" w:hAnsi="Times New Roman" w:cs="Times New Roman"/>
              </w:rPr>
            </w:pPr>
            <w:r w:rsidRPr="008C7D48">
              <w:rPr>
                <w:rFonts w:ascii="Times New Roman" w:hAnsi="Times New Roman" w:cs="Times New Roman"/>
              </w:rPr>
              <w:t xml:space="preserve">Шашкова С. В. </w:t>
            </w:r>
          </w:p>
          <w:p w:rsidR="005B0AC6" w:rsidRPr="008C7D48" w:rsidRDefault="005B0AC6" w:rsidP="004C07F0">
            <w:pPr>
              <w:jc w:val="center"/>
              <w:rPr>
                <w:rFonts w:ascii="Times New Roman" w:hAnsi="Times New Roman" w:cs="Times New Roman"/>
              </w:rPr>
            </w:pPr>
          </w:p>
          <w:p w:rsidR="004C07F0" w:rsidRPr="008C7D48" w:rsidRDefault="004C07F0" w:rsidP="004C07F0">
            <w:pPr>
              <w:jc w:val="center"/>
              <w:rPr>
                <w:rFonts w:ascii="Times New Roman" w:hAnsi="Times New Roman" w:cs="Times New Roman"/>
              </w:rPr>
            </w:pPr>
            <w:r w:rsidRPr="008C7D48">
              <w:rPr>
                <w:rFonts w:ascii="Times New Roman" w:hAnsi="Times New Roman" w:cs="Times New Roman"/>
              </w:rPr>
              <w:t>АДРЕС:</w:t>
            </w:r>
          </w:p>
          <w:p w:rsidR="004C07F0" w:rsidRPr="00E828D0" w:rsidRDefault="004C07F0" w:rsidP="004C0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D48">
              <w:rPr>
                <w:rFonts w:ascii="Times New Roman" w:hAnsi="Times New Roman" w:cs="Times New Roman"/>
              </w:rPr>
              <w:t xml:space="preserve">601335, Владимирская область, </w:t>
            </w:r>
            <w:proofErr w:type="spellStart"/>
            <w:r w:rsidRPr="008C7D48">
              <w:rPr>
                <w:rFonts w:ascii="Times New Roman" w:hAnsi="Times New Roman" w:cs="Times New Roman"/>
              </w:rPr>
              <w:t>Камешковский</w:t>
            </w:r>
            <w:proofErr w:type="spellEnd"/>
            <w:r w:rsidRPr="008C7D48">
              <w:rPr>
                <w:rFonts w:ascii="Times New Roman" w:hAnsi="Times New Roman" w:cs="Times New Roman"/>
              </w:rPr>
              <w:t xml:space="preserve"> район, пос. М. Горького, ул. Шоссейная, д.4А</w:t>
            </w:r>
          </w:p>
        </w:tc>
        <w:tc>
          <w:tcPr>
            <w:tcW w:w="5496" w:type="dxa"/>
          </w:tcPr>
          <w:p w:rsidR="00965BA7" w:rsidRPr="003D0C9A" w:rsidRDefault="001A67BB" w:rsidP="00965BA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F956D91" wp14:editId="729911D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9525</wp:posOffset>
                  </wp:positionV>
                  <wp:extent cx="3497580" cy="7193915"/>
                  <wp:effectExtent l="0" t="0" r="7620" b="698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719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5BA7" w:rsidRPr="003D0C9A">
              <w:rPr>
                <w:rFonts w:cstheme="minorHAnsi"/>
                <w:b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54F4258" wp14:editId="7CB11BE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55245</wp:posOffset>
                  </wp:positionV>
                  <wp:extent cx="678180" cy="671195"/>
                  <wp:effectExtent l="0" t="0" r="762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1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448">
              <w:rPr>
                <w:rFonts w:cstheme="minorHAnsi"/>
                <w:bCs/>
                <w:sz w:val="16"/>
                <w:szCs w:val="16"/>
              </w:rPr>
              <w:t>МИНИСТЕРСТВО</w:t>
            </w:r>
            <w:bookmarkStart w:id="0" w:name="_GoBack"/>
            <w:bookmarkEnd w:id="0"/>
            <w:r w:rsidR="00965BA7" w:rsidRPr="003D0C9A">
              <w:rPr>
                <w:rFonts w:cstheme="minorHAnsi"/>
                <w:bCs/>
                <w:sz w:val="16"/>
                <w:szCs w:val="16"/>
              </w:rPr>
              <w:t xml:space="preserve"> СОЦИАЛЬНОЙ ЗАЩИТЫ НАСЕЛЕНИЯ                     </w:t>
            </w:r>
          </w:p>
          <w:p w:rsidR="00965BA7" w:rsidRDefault="00965BA7" w:rsidP="00965BA7">
            <w:pPr>
              <w:rPr>
                <w:rFonts w:cstheme="minorHAnsi"/>
                <w:bCs/>
                <w:sz w:val="16"/>
                <w:szCs w:val="16"/>
              </w:rPr>
            </w:pPr>
            <w:r w:rsidRPr="003D0C9A">
              <w:rPr>
                <w:rFonts w:cstheme="minorHAnsi"/>
                <w:bCs/>
                <w:sz w:val="16"/>
                <w:szCs w:val="16"/>
              </w:rPr>
              <w:t>ВЛАДИМИРСКОЙ ОБЛАСТИ ГОСУДАРСТВЕННОЕ КАЗЕННОЕ УЧРЕЖДЕНИЕ СОЦИАЛЬНОГО ОБС</w:t>
            </w:r>
            <w:r w:rsidR="00E44000">
              <w:rPr>
                <w:rFonts w:cstheme="minorHAnsi"/>
                <w:bCs/>
                <w:sz w:val="16"/>
                <w:szCs w:val="16"/>
              </w:rPr>
              <w:t>ЛУЖИВАНИЯ ВЛАДИМИРСКОЙ ОБЛАСТИ «</w:t>
            </w:r>
            <w:r w:rsidRPr="003D0C9A">
              <w:rPr>
                <w:rFonts w:cstheme="minorHAnsi"/>
                <w:bCs/>
                <w:sz w:val="16"/>
                <w:szCs w:val="16"/>
              </w:rPr>
              <w:t>КАМЕШКОВ</w:t>
            </w:r>
            <w:r w:rsidR="001066D3">
              <w:rPr>
                <w:rFonts w:cstheme="minorHAnsi"/>
                <w:bCs/>
                <w:sz w:val="16"/>
                <w:szCs w:val="16"/>
              </w:rPr>
              <w:t>СКИЙ СОЦИАЛЬНО-РЕАБИЛИТАЦИОНН</w:t>
            </w:r>
            <w:r w:rsidR="004D6BCF">
              <w:rPr>
                <w:rFonts w:cstheme="minorHAnsi"/>
                <w:bCs/>
                <w:sz w:val="16"/>
                <w:szCs w:val="16"/>
              </w:rPr>
              <w:t>ЫЙ</w:t>
            </w:r>
            <w:r w:rsidRPr="003D0C9A">
              <w:rPr>
                <w:rFonts w:cstheme="minorHAnsi"/>
                <w:bCs/>
                <w:sz w:val="16"/>
                <w:szCs w:val="16"/>
              </w:rPr>
              <w:t xml:space="preserve"> ЦЕНТР ДЛЯ НЕСОВЕРШЕННОЛЕТНИХ»</w:t>
            </w:r>
          </w:p>
          <w:p w:rsidR="00A91F20" w:rsidRDefault="00A91F20" w:rsidP="00965BA7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A91F20" w:rsidRDefault="00A91F20" w:rsidP="00965BA7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A91F20" w:rsidRDefault="00A91F20" w:rsidP="00965BA7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A91F20" w:rsidRDefault="00A91F20" w:rsidP="00965BA7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A91F20" w:rsidRDefault="00A91F20" w:rsidP="00965BA7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A91F20" w:rsidRPr="00291F72" w:rsidRDefault="007D0386" w:rsidP="00A91F2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</w:rPr>
            </w:pPr>
            <w:r w:rsidRPr="00291F72"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</w:rPr>
              <w:t>ОСТОРОЖНО</w:t>
            </w:r>
            <w:r w:rsidR="00291F72"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</w:rPr>
              <w:t>,</w:t>
            </w:r>
          </w:p>
          <w:p w:rsidR="00A91F20" w:rsidRPr="00291F72" w:rsidRDefault="00A91F20" w:rsidP="00A91F2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</w:rPr>
            </w:pPr>
            <w:r w:rsidRPr="00291F72"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  <w:lang w:val="en-US"/>
              </w:rPr>
              <w:t>VAPE</w:t>
            </w:r>
            <w:r w:rsidR="00291F72" w:rsidRPr="00291F72">
              <w:rPr>
                <w:rFonts w:ascii="Times New Roman" w:hAnsi="Times New Roman" w:cs="Times New Roman"/>
                <w:b/>
                <w:bCs/>
                <w:color w:val="C00000"/>
                <w:sz w:val="72"/>
                <w:szCs w:val="72"/>
                <w:u w:val="single"/>
              </w:rPr>
              <w:t>!</w:t>
            </w:r>
          </w:p>
          <w:p w:rsidR="003C58F4" w:rsidRDefault="003C58F4" w:rsidP="00F72A7F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E44000" w:rsidRDefault="00E44000" w:rsidP="00F72A7F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E44000" w:rsidRDefault="005F6B7E" w:rsidP="00F72A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noProof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cstheme="minorHAnsi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37CA7B">
                  <wp:extent cx="2956560" cy="2182495"/>
                  <wp:effectExtent l="0" t="0" r="0" b="825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18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000" w:rsidRDefault="00E44000" w:rsidP="00F72A7F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E44000" w:rsidRDefault="00E44000" w:rsidP="00F72A7F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E44000" w:rsidRPr="00E44000" w:rsidRDefault="00E44000" w:rsidP="00F72A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           </w:t>
            </w:r>
          </w:p>
          <w:p w:rsidR="00F72A7F" w:rsidRDefault="00F72A7F" w:rsidP="003D0C9A">
            <w:pPr>
              <w:rPr>
                <w:rFonts w:cstheme="minorHAnsi"/>
                <w:bCs/>
                <w:sz w:val="16"/>
                <w:szCs w:val="16"/>
              </w:rPr>
            </w:pPr>
          </w:p>
          <w:p w:rsidR="005029B7" w:rsidRPr="008C7D48" w:rsidRDefault="00826458" w:rsidP="00826458">
            <w:pPr>
              <w:pStyle w:val="Default"/>
              <w:jc w:val="both"/>
              <w:rPr>
                <w:color w:val="FFFFFF" w:themeColor="background1"/>
                <w:sz w:val="32"/>
                <w:szCs w:val="32"/>
              </w:rPr>
            </w:pPr>
            <w:r w:rsidRPr="001A67BB">
              <w:rPr>
                <w:color w:val="FFFFFF" w:themeColor="background1"/>
                <w:sz w:val="32"/>
                <w:szCs w:val="32"/>
              </w:rPr>
              <w:t xml:space="preserve">   </w:t>
            </w:r>
            <w:r w:rsidRPr="008C7D48">
              <w:rPr>
                <w:color w:val="auto"/>
                <w:sz w:val="32"/>
                <w:szCs w:val="32"/>
              </w:rPr>
              <w:t xml:space="preserve">Большинство </w:t>
            </w:r>
            <w:r w:rsidR="005029B7" w:rsidRPr="008C7D48">
              <w:rPr>
                <w:color w:val="auto"/>
                <w:sz w:val="32"/>
                <w:szCs w:val="32"/>
              </w:rPr>
              <w:t xml:space="preserve">людей, увлекающихся </w:t>
            </w:r>
            <w:proofErr w:type="spellStart"/>
            <w:r w:rsidR="005029B7" w:rsidRPr="008C7D48">
              <w:rPr>
                <w:color w:val="auto"/>
                <w:sz w:val="32"/>
                <w:szCs w:val="32"/>
              </w:rPr>
              <w:t>вейпами</w:t>
            </w:r>
            <w:proofErr w:type="spellEnd"/>
            <w:r w:rsidR="005029B7" w:rsidRPr="008C7D48">
              <w:rPr>
                <w:color w:val="auto"/>
                <w:sz w:val="32"/>
                <w:szCs w:val="32"/>
              </w:rPr>
              <w:t xml:space="preserve"> уверены, что это не несет за собой никакого вреда.</w:t>
            </w:r>
          </w:p>
          <w:p w:rsidR="005029B7" w:rsidRPr="001A67BB" w:rsidRDefault="005029B7" w:rsidP="00A14956">
            <w:pPr>
              <w:pStyle w:val="Default"/>
              <w:rPr>
                <w:color w:val="FFFFFF" w:themeColor="background1"/>
                <w:sz w:val="32"/>
                <w:szCs w:val="32"/>
              </w:rPr>
            </w:pPr>
          </w:p>
          <w:p w:rsidR="00A14956" w:rsidRPr="00825E14" w:rsidRDefault="005029B7" w:rsidP="005029B7">
            <w:pPr>
              <w:pStyle w:val="Default"/>
              <w:jc w:val="center"/>
              <w:rPr>
                <w:b/>
                <w:color w:val="C00000"/>
                <w:sz w:val="32"/>
                <w:szCs w:val="32"/>
              </w:rPr>
            </w:pPr>
            <w:r w:rsidRPr="00825E14">
              <w:rPr>
                <w:b/>
                <w:color w:val="C00000"/>
                <w:sz w:val="32"/>
                <w:szCs w:val="32"/>
              </w:rPr>
              <w:t>НО ЭТО совершенно НЕ ТАК.</w:t>
            </w:r>
          </w:p>
          <w:p w:rsidR="00673A78" w:rsidRDefault="00673A78" w:rsidP="00C058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1F20" w:rsidRPr="008C7D48" w:rsidRDefault="00A91F20" w:rsidP="00673A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0584" w:rsidRPr="00DE2103" w:rsidRDefault="00213FE5" w:rsidP="00C058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7D48">
              <w:rPr>
                <w:rFonts w:ascii="Times New Roman" w:hAnsi="Times New Roman" w:cs="Times New Roman"/>
                <w:sz w:val="32"/>
                <w:szCs w:val="32"/>
              </w:rPr>
              <w:t>2023 г.</w:t>
            </w:r>
          </w:p>
        </w:tc>
      </w:tr>
      <w:tr w:rsidR="00F32120" w:rsidRPr="00B94381" w:rsidTr="00490C8D">
        <w:trPr>
          <w:trHeight w:val="11612"/>
        </w:trPr>
        <w:tc>
          <w:tcPr>
            <w:tcW w:w="5245" w:type="dxa"/>
          </w:tcPr>
          <w:p w:rsidR="00211251" w:rsidRPr="00612479" w:rsidRDefault="00F157AF" w:rsidP="00211251">
            <w:pPr>
              <w:pStyle w:val="Default"/>
              <w:rPr>
                <w:sz w:val="32"/>
                <w:szCs w:val="32"/>
              </w:rPr>
            </w:pPr>
            <w:r>
              <w:rPr>
                <w:rFonts w:eastAsia="Times New Roman"/>
                <w:noProof/>
                <w:kern w:val="28"/>
                <w:sz w:val="20"/>
                <w:szCs w:val="20"/>
                <w:lang w:eastAsia="ru-RU"/>
                <w14:ligatures w14:val="standard"/>
                <w14:cntxtAlts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26FF2FFD" wp14:editId="26E0BABA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2540</wp:posOffset>
                  </wp:positionV>
                  <wp:extent cx="3505200" cy="7193915"/>
                  <wp:effectExtent l="0" t="0" r="0" b="6985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719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48A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66845CB" wp14:editId="394A368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-5715</wp:posOffset>
                      </wp:positionV>
                      <wp:extent cx="3429000" cy="7200265"/>
                      <wp:effectExtent l="0" t="0" r="0" b="63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7200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449D09" id="Скругленный прямоугольник 5" o:spid="_x0000_s1026" style="position:absolute;margin-left:-5.6pt;margin-top:-.45pt;width:270pt;height:56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94450F" w:rsidRPr="00612479" w:rsidRDefault="00826458" w:rsidP="008264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</w:pPr>
            <w:r w:rsidRPr="00612479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  <w:t xml:space="preserve">Как устроен </w:t>
            </w:r>
            <w:proofErr w:type="spellStart"/>
            <w:r w:rsidRPr="00612479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  <w:t>вейп</w:t>
            </w:r>
            <w:proofErr w:type="spellEnd"/>
            <w:r w:rsidRPr="00612479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32"/>
                <w:szCs w:val="32"/>
                <w:u w:val="single"/>
                <w:lang w:eastAsia="ru-RU"/>
                <w14:cntxtAlts/>
              </w:rPr>
              <w:t>?</w:t>
            </w:r>
          </w:p>
          <w:p w:rsidR="0094450F" w:rsidRPr="0094450F" w:rsidRDefault="0094450F" w:rsidP="0094450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94450F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  <w:t> </w:t>
            </w:r>
          </w:p>
          <w:p w:rsidR="00EF7B79" w:rsidRPr="008C7D48" w:rsidRDefault="00EF7B79" w:rsidP="007A0E3A">
            <w:pPr>
              <w:jc w:val="both"/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proofErr w:type="spellStart"/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Вейп</w:t>
            </w:r>
            <w:proofErr w:type="spellEnd"/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      </w:r>
          </w:p>
          <w:p w:rsidR="00EF7B79" w:rsidRPr="008C7D48" w:rsidRDefault="00EF7B79" w:rsidP="00EF7B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Глицерин</w:t>
            </w:r>
          </w:p>
          <w:p w:rsidR="00EF7B79" w:rsidRPr="008C7D48" w:rsidRDefault="00EF7B79" w:rsidP="00EF7B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proofErr w:type="spellStart"/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Пропиленгликоль</w:t>
            </w:r>
            <w:proofErr w:type="spellEnd"/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 xml:space="preserve"> (Е1520)</w:t>
            </w:r>
          </w:p>
          <w:p w:rsidR="009B0B96" w:rsidRPr="008C7D48" w:rsidRDefault="00EF7B79" w:rsidP="009B0B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Ароматические добавки</w:t>
            </w:r>
          </w:p>
          <w:p w:rsidR="009B0B96" w:rsidRPr="008C7D48" w:rsidRDefault="00EF7B79" w:rsidP="009B0B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 xml:space="preserve">Никотин (не всегда) </w:t>
            </w:r>
          </w:p>
          <w:p w:rsidR="009B0B96" w:rsidRPr="009B0B96" w:rsidRDefault="009B0B96" w:rsidP="009B0B96">
            <w:pPr>
              <w:ind w:left="720"/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</w:p>
          <w:p w:rsidR="00EF7B79" w:rsidRPr="00612479" w:rsidRDefault="00EF7B79" w:rsidP="009B0B96">
            <w:pPr>
              <w:ind w:left="720"/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proofErr w:type="spellStart"/>
            <w:r w:rsidRPr="00612479"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Вейперы</w:t>
            </w:r>
            <w:proofErr w:type="spellEnd"/>
            <w:r w:rsidRPr="00612479"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 xml:space="preserve"> считают, что:</w:t>
            </w:r>
          </w:p>
          <w:p w:rsidR="00EF7B79" w:rsidRPr="008C7D48" w:rsidRDefault="00EF7B79" w:rsidP="00EF7B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курение электронных сигарет не несет вред здоровью</w:t>
            </w:r>
          </w:p>
          <w:p w:rsidR="00EF7B79" w:rsidRPr="008C7D48" w:rsidRDefault="00EF7B79" w:rsidP="00EF7B7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8C7D48">
              <w:rPr>
                <w:rFonts w:ascii="Times New Roman" w:eastAsia="Times New Roman" w:hAnsi="Times New Roman" w:cs="Times New Roman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курение электронных сигарет не опасно, т.к. при курении не выделяются смолы.</w:t>
            </w:r>
          </w:p>
          <w:p w:rsidR="0094450F" w:rsidRPr="008C7D48" w:rsidRDefault="0094450F" w:rsidP="0094450F">
            <w:pP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EB0FA7" w:rsidRDefault="00EB0FA7" w:rsidP="0094450F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EB0FA7" w:rsidRPr="00EB0FA7" w:rsidRDefault="00EB0FA7" w:rsidP="0094450F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EB0FA7" w:rsidRPr="00612479" w:rsidRDefault="007B67E7" w:rsidP="00EB0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6124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НО</w:t>
            </w:r>
          </w:p>
          <w:p w:rsidR="00EB0FA7" w:rsidRPr="00612479" w:rsidRDefault="007B67E7" w:rsidP="00EB0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6124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>отсутствие канцерогенных смол</w:t>
            </w:r>
          </w:p>
          <w:p w:rsidR="007B67E7" w:rsidRPr="00612479" w:rsidRDefault="007B67E7" w:rsidP="00EB0F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  <w:r w:rsidRPr="006124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  <w:t xml:space="preserve"> не может сделать устройство для парения абсолютно безопасным.</w:t>
            </w:r>
          </w:p>
          <w:p w:rsidR="007A0E3A" w:rsidRPr="00612479" w:rsidRDefault="007A0E3A" w:rsidP="007A0E3A">
            <w:pPr>
              <w:jc w:val="both"/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lang w:eastAsia="ru-RU"/>
                <w14:ligatures w14:val="standard"/>
                <w14:cntxtAlts/>
              </w:rPr>
            </w:pPr>
          </w:p>
          <w:p w:rsidR="00B94381" w:rsidRPr="00BA7A98" w:rsidRDefault="00B94381" w:rsidP="00BA7A9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5529" w:type="dxa"/>
          </w:tcPr>
          <w:p w:rsidR="00EF59A7" w:rsidRDefault="001E153D" w:rsidP="00F157A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8"/>
                <w:sz w:val="28"/>
                <w:szCs w:val="29"/>
                <w:lang w:eastAsia="ru-RU"/>
                <w14:cntxtAlts/>
              </w:rPr>
            </w:pPr>
            <w:r>
              <w:rPr>
                <w:rFonts w:eastAsia="Times New Roman"/>
                <w:noProof/>
                <w:color w:val="FFFFFF" w:themeColor="background1"/>
                <w:kern w:val="28"/>
                <w:sz w:val="28"/>
                <w:szCs w:val="29"/>
                <w:lang w:eastAsia="ru-RU"/>
                <w14:cntxtAlts/>
              </w:rPr>
              <w:drawing>
                <wp:anchor distT="0" distB="0" distL="114300" distR="114300" simplePos="0" relativeHeight="251671552" behindDoc="1" locked="0" layoutInCell="1" allowOverlap="1" wp14:anchorId="6A5205D2" wp14:editId="67B62719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-11430</wp:posOffset>
                  </wp:positionV>
                  <wp:extent cx="3589020" cy="7200265"/>
                  <wp:effectExtent l="0" t="0" r="0" b="635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720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7A98" w:rsidRPr="00612479" w:rsidRDefault="00BA7A98" w:rsidP="00BA7A98">
            <w:pPr>
              <w:jc w:val="center"/>
              <w:rPr>
                <w:rFonts w:ascii="Times New Roman" w:eastAsia="Times New Roman" w:hAnsi="Times New Roman" w:cs="Times New Roman"/>
                <w:color w:val="C00000"/>
                <w:kern w:val="28"/>
                <w:sz w:val="32"/>
                <w:szCs w:val="32"/>
                <w:u w:val="single"/>
                <w:lang w:eastAsia="ru-RU"/>
                <w14:ligatures w14:val="standard"/>
                <w14:cntxtAlts/>
              </w:rPr>
            </w:pPr>
            <w:r w:rsidRPr="00612479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32"/>
                <w:szCs w:val="32"/>
                <w:u w:val="single"/>
                <w:lang w:eastAsia="ru-RU"/>
                <w14:ligatures w14:val="standard"/>
                <w14:cntxtAlts/>
              </w:rPr>
              <w:t>Что мы имеем на самом деле?</w:t>
            </w:r>
          </w:p>
          <w:p w:rsidR="00BA7A98" w:rsidRPr="0094450F" w:rsidRDefault="00BA7A98" w:rsidP="007225D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  <w:p w:rsidR="00EB0FA7" w:rsidRDefault="00BA7A98" w:rsidP="007225DB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1C4AE5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ВРЕД ВЕЙПА ДЛЯ ЗДОРОВЬЯ ДОКАЗАН</w:t>
            </w:r>
          </w:p>
          <w:p w:rsidR="001C4AE5" w:rsidRPr="00F216FC" w:rsidRDefault="008F1265" w:rsidP="008F126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  </w:t>
            </w:r>
            <w:r w:rsidRPr="008F1265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 *  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Вейперы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подвергают себя риску развития смертельной «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попкорновой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болезни». Такой вывод сделали ученые, обнаружив токсичный химикат 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диацетил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75 % 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ароматизаторов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курения. Данное вещество употреблять в пищу можно, но при вдыхании на протяжении долгого времени оно становится опасным. 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Диацетил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вызывает воспаления, образование рубцов, сужение бронхиол (крошечных дыхательных путей в легких)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F1265" w:rsidRPr="005036FB" w:rsidRDefault="008F1265" w:rsidP="008F1265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:rsidR="001C4AE5" w:rsidRPr="00DC4058" w:rsidRDefault="005036FB" w:rsidP="00DC4058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   </w:t>
            </w:r>
            <w:r w:rsidRPr="005036F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* </w:t>
            </w:r>
            <w:proofErr w:type="spellStart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>Пропиленгликоль</w:t>
            </w:r>
            <w:proofErr w:type="spellEnd"/>
            <w:r w:rsidR="001C4AE5" w:rsidRPr="00F21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</w:t>
            </w:r>
            <w:r w:rsidR="000F31C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036FB" w:rsidRPr="005036FB" w:rsidRDefault="005036FB" w:rsidP="008F1265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:rsidR="008C7D48" w:rsidRDefault="005036FB" w:rsidP="005036FB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</w:t>
            </w:r>
            <w:r w:rsidRPr="00DC405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* </w:t>
            </w:r>
            <w:r w:rsidRPr="005036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F216FC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Термическое разложение </w:t>
            </w:r>
            <w:proofErr w:type="spellStart"/>
            <w:r w:rsidRPr="00F216FC">
              <w:rPr>
                <w:rFonts w:ascii="Times New Roman" w:hAnsi="Times New Roman" w:cs="Times New Roman"/>
                <w:sz w:val="24"/>
                <w:szCs w:val="24"/>
              </w:rPr>
              <w:t>пропиленгликоля</w:t>
            </w:r>
            <w:proofErr w:type="spellEnd"/>
            <w:r w:rsidRPr="00F216FC">
              <w:rPr>
                <w:rFonts w:ascii="Times New Roman" w:hAnsi="Times New Roman" w:cs="Times New Roman"/>
                <w:sz w:val="24"/>
                <w:szCs w:val="24"/>
              </w:rPr>
              <w:t xml:space="preserve"> и глицерина, содержащихся в составе жидкости для заправки устройства, приводит к образованию акролеина и формальдегида, которые</w:t>
            </w:r>
            <w:r w:rsidR="000F31C9">
              <w:rPr>
                <w:rFonts w:ascii="Times New Roman" w:hAnsi="Times New Roman" w:cs="Times New Roman"/>
                <w:sz w:val="24"/>
                <w:szCs w:val="24"/>
              </w:rPr>
              <w:t xml:space="preserve"> обладают токсичными свойствами;</w:t>
            </w:r>
          </w:p>
          <w:p w:rsidR="008C7D48" w:rsidRDefault="008C7D48" w:rsidP="008C7D48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C7D48" w:rsidRDefault="008C7D48" w:rsidP="008C7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</w:t>
            </w:r>
            <w:r w:rsidRPr="008C7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F216FC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F216FC">
              <w:rPr>
                <w:rFonts w:ascii="Times New Roman" w:hAnsi="Times New Roman" w:cs="Times New Roman"/>
                <w:sz w:val="24"/>
                <w:szCs w:val="24"/>
              </w:rPr>
              <w:t>, содержащиеся в жидкости для парения, вызывают аллергические заболевания верхних дыхательных путей</w:t>
            </w:r>
            <w:r w:rsidR="002C18B8">
              <w:rPr>
                <w:rFonts w:ascii="Times New Roman" w:hAnsi="Times New Roman" w:cs="Times New Roman"/>
                <w:sz w:val="24"/>
                <w:szCs w:val="24"/>
              </w:rPr>
              <w:t xml:space="preserve"> вплоть до развития бронхиальной астмы</w:t>
            </w:r>
            <w:r w:rsidR="000F31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D48" w:rsidRDefault="008C7D48" w:rsidP="008C7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C7D48" w:rsidRPr="008C7D48" w:rsidRDefault="008C7D48" w:rsidP="008C7D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</w:t>
            </w:r>
            <w:r w:rsidRPr="008C7D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Pr="00F216FC">
              <w:rPr>
                <w:rFonts w:ascii="Times New Roman" w:hAnsi="Times New Roman" w:cs="Times New Roman"/>
                <w:sz w:val="24"/>
                <w:szCs w:val="24"/>
              </w:rPr>
              <w:t>Никотин, содержащийся в жидкостях вызывает зависимость, а также приводит к развитию р</w:t>
            </w:r>
            <w:r w:rsidR="000F31C9">
              <w:rPr>
                <w:rFonts w:ascii="Times New Roman" w:hAnsi="Times New Roman" w:cs="Times New Roman"/>
                <w:sz w:val="24"/>
                <w:szCs w:val="24"/>
              </w:rPr>
              <w:t>аковых заболеваний;</w:t>
            </w:r>
          </w:p>
          <w:p w:rsidR="005036FB" w:rsidRPr="008C7D48" w:rsidRDefault="005036FB" w:rsidP="008C7D48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8C7D48" w:rsidRDefault="008C7D48" w:rsidP="005036FB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8C7D48" w:rsidRPr="005036FB" w:rsidRDefault="008C7D48" w:rsidP="005036FB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</w:p>
          <w:p w:rsidR="00B94381" w:rsidRPr="00285782" w:rsidRDefault="00B94381" w:rsidP="001E153D">
            <w:pPr>
              <w:widowControl w:val="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:rsidR="001E153D" w:rsidRPr="00490C8D" w:rsidRDefault="001E153D" w:rsidP="007225D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1234F3" w:rsidRPr="003C6EA1" w:rsidRDefault="006A3F45" w:rsidP="003C6EA1">
            <w:pPr>
              <w:pStyle w:val="Default"/>
            </w:pPr>
            <w:r w:rsidRPr="00F157AF">
              <w:rPr>
                <w:b/>
                <w:bCs/>
                <w:noProof/>
                <w:color w:val="FFFFFF" w:themeColor="background1"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1531F61" wp14:editId="1CE7BB6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1905</wp:posOffset>
                      </wp:positionV>
                      <wp:extent cx="3428365" cy="7200265"/>
                      <wp:effectExtent l="0" t="0" r="0" b="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8365" cy="72002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B7464" id="Скругленный прямоугольник 6" o:spid="_x0000_s1026" style="position:absolute;margin-left:-1pt;margin-top:.15pt;width:269.95pt;height:566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" filled="f" stroked="f" strokeweight="1pt">
                      <v:stroke joinstyle="miter"/>
                    </v:roundrect>
                  </w:pict>
                </mc:Fallback>
              </mc:AlternateContent>
            </w:r>
            <w:r w:rsidR="008F1265"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44536BDC" wp14:editId="4F5DA5AC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-5080</wp:posOffset>
                  </wp:positionV>
                  <wp:extent cx="3428365" cy="7193915"/>
                  <wp:effectExtent l="0" t="0" r="63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365" cy="719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4CDD"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413AD8CF" wp14:editId="099C5E76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-5080</wp:posOffset>
                  </wp:positionV>
                  <wp:extent cx="3568700" cy="7193915"/>
                  <wp:effectExtent l="0" t="0" r="0" b="6985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719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285" w:rsidRPr="003D0C9A">
              <w:rPr>
                <w:bCs/>
                <w:noProof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EE07F80" wp14:editId="158838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-8890</wp:posOffset>
                      </wp:positionV>
                      <wp:extent cx="3477260" cy="7200265"/>
                      <wp:effectExtent l="0" t="0" r="8890" b="63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7260" cy="72002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60DCC" id="Скругленный прямоугольник 7" o:spid="_x0000_s1026" style="position:absolute;margin-left:-5.6pt;margin-top:-.7pt;width:273.8pt;height:56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B94381" w:rsidRDefault="00FB3172" w:rsidP="003C6EA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</w:pPr>
            <w:r w:rsidRPr="00FB317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u w:val="single"/>
              </w:rPr>
              <w:t>Что мы имеем на самом деле?</w:t>
            </w:r>
          </w:p>
          <w:p w:rsidR="008F1265" w:rsidRDefault="008F1265" w:rsidP="00377236">
            <w:pPr>
              <w:widowControl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8F1265" w:rsidRDefault="008F1265" w:rsidP="00377236">
            <w:pPr>
              <w:widowControl w:val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263975" w:rsidRDefault="00D273F0" w:rsidP="0026397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D273F0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273F0">
              <w:rPr>
                <w:rFonts w:ascii="Times New Roman" w:hAnsi="Times New Roman" w:cs="Times New Roman"/>
                <w:bCs/>
                <w:sz w:val="24"/>
                <w:szCs w:val="24"/>
              </w:rPr>
      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>ивоте, диареей, общей слабостью;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3975" w:rsidRDefault="00263975" w:rsidP="0026397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9CE" w:rsidRDefault="00263975" w:rsidP="00E619C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263975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3975">
              <w:rPr>
                <w:rFonts w:ascii="Times New Roman" w:hAnsi="Times New Roman" w:cs="Times New Roman"/>
                <w:bCs/>
                <w:sz w:val="24"/>
                <w:szCs w:val="24"/>
              </w:rPr>
      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      </w:r>
            <w:r w:rsidR="00E619CE" w:rsidRPr="00E619CE">
              <w:rPr>
                <w:sz w:val="28"/>
                <w:szCs w:val="28"/>
              </w:rPr>
              <w:t xml:space="preserve"> </w:t>
            </w:r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курения обычных сигарет электронными может продлевать п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>ериод полного отказа от курения;</w:t>
            </w:r>
          </w:p>
          <w:p w:rsidR="00E619CE" w:rsidRPr="00E619CE" w:rsidRDefault="00E619CE" w:rsidP="00E619C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9CE" w:rsidRPr="00E619CE" w:rsidRDefault="00E619CE" w:rsidP="00E619C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444A4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*</w:t>
            </w:r>
            <w:r w:rsidR="00444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Известно о некоторых случаях, взорвавшихся около лица</w:t>
            </w:r>
            <w:r w:rsidR="00444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электронных сигаретах в 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перегревом аккумулятора;</w:t>
            </w:r>
          </w:p>
          <w:p w:rsidR="00444A42" w:rsidRDefault="00444A42" w:rsidP="00444A42">
            <w:pPr>
              <w:widowControl w:val="0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9CE" w:rsidRDefault="00444A42" w:rsidP="00444A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A4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     *   </w:t>
            </w:r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использование одного </w:t>
            </w:r>
            <w:proofErr w:type="spellStart"/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>вейпа</w:t>
            </w:r>
            <w:proofErr w:type="spellEnd"/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привести к передачи инфекционных заболеваний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таких как гепатит и туберкулез;</w:t>
            </w:r>
          </w:p>
          <w:p w:rsidR="00444A42" w:rsidRPr="00E619CE" w:rsidRDefault="00444A42" w:rsidP="00444A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9CE" w:rsidRDefault="00444A42" w:rsidP="00444A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44A4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</w:t>
            </w:r>
            <w:r w:rsidR="000F31C9">
              <w:rPr>
                <w:rFonts w:ascii="Times New Roman" w:hAnsi="Times New Roman" w:cs="Times New Roman"/>
                <w:bCs/>
                <w:sz w:val="24"/>
                <w:szCs w:val="24"/>
              </w:rPr>
              <w:t>с этого испаряющего устройства;</w:t>
            </w:r>
          </w:p>
          <w:p w:rsidR="00444A42" w:rsidRPr="00E619CE" w:rsidRDefault="00444A42" w:rsidP="00444A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9CE" w:rsidRPr="00E619CE" w:rsidRDefault="00444A42" w:rsidP="00444A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444A4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*    </w:t>
            </w:r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Курение </w:t>
            </w:r>
            <w:proofErr w:type="spellStart"/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>вейпов</w:t>
            </w:r>
            <w:proofErr w:type="spellEnd"/>
            <w:r w:rsidR="00E619CE" w:rsidRPr="00E61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вызывает психологическую зависимость.</w:t>
            </w:r>
          </w:p>
          <w:p w:rsidR="00263975" w:rsidRPr="00263975" w:rsidRDefault="00E619CE" w:rsidP="0026397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73F0" w:rsidRPr="00D273F0" w:rsidRDefault="00D273F0" w:rsidP="00D273F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445" w:rsidRPr="002C18B8" w:rsidRDefault="009A5445" w:rsidP="008F126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6FB" w:rsidRPr="008F1265" w:rsidRDefault="005036FB" w:rsidP="008F126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18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</w:tbl>
    <w:p w:rsidR="00DC5F6F" w:rsidRPr="00DC5F6F" w:rsidRDefault="00DC5F6F" w:rsidP="00DC5F6F">
      <w:bookmarkStart w:id="1" w:name="p913413260415"/>
      <w:bookmarkStart w:id="2" w:name="p913413264255"/>
      <w:bookmarkStart w:id="3" w:name="p913413264511"/>
      <w:bookmarkStart w:id="4" w:name="p913413264767"/>
      <w:bookmarkStart w:id="5" w:name="p913413265023"/>
      <w:bookmarkStart w:id="6" w:name="p913413265279"/>
      <w:bookmarkStart w:id="7" w:name="p913413265535"/>
      <w:bookmarkStart w:id="8" w:name="p913413265791"/>
      <w:bookmarkStart w:id="9" w:name="p913413266047"/>
      <w:bookmarkStart w:id="10" w:name="p913413266815"/>
      <w:bookmarkStart w:id="11" w:name="p913413267327"/>
      <w:bookmarkStart w:id="12" w:name="p913413269119"/>
      <w:bookmarkStart w:id="13" w:name="p913413269375"/>
      <w:bookmarkStart w:id="14" w:name="p913413269631"/>
      <w:bookmarkStart w:id="15" w:name="p91341327014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C5F6F" w:rsidRPr="00DC5F6F" w:rsidRDefault="00DC5F6F" w:rsidP="00DC5F6F"/>
    <w:p w:rsidR="00740847" w:rsidRPr="00DC5F6F" w:rsidRDefault="00740847" w:rsidP="005B0AC6"/>
    <w:sectPr w:rsidR="00740847" w:rsidRPr="00DC5F6F" w:rsidSect="004341C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64E"/>
    <w:multiLevelType w:val="multilevel"/>
    <w:tmpl w:val="782CC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5C6B"/>
    <w:multiLevelType w:val="hybridMultilevel"/>
    <w:tmpl w:val="A1A4BA64"/>
    <w:lvl w:ilvl="0" w:tplc="F90867C6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b w:val="0"/>
        <w:color w:val="FFFFFF" w:themeColor="background1"/>
        <w:u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41620"/>
    <w:multiLevelType w:val="hybridMultilevel"/>
    <w:tmpl w:val="A8CE88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AB4"/>
    <w:multiLevelType w:val="multilevel"/>
    <w:tmpl w:val="75CA5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B7E45"/>
    <w:multiLevelType w:val="multilevel"/>
    <w:tmpl w:val="E83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02144"/>
    <w:multiLevelType w:val="multilevel"/>
    <w:tmpl w:val="B60C6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376E0"/>
    <w:multiLevelType w:val="hybridMultilevel"/>
    <w:tmpl w:val="A656BA94"/>
    <w:lvl w:ilvl="0" w:tplc="484016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2CAE"/>
    <w:multiLevelType w:val="hybridMultilevel"/>
    <w:tmpl w:val="072C7220"/>
    <w:lvl w:ilvl="0" w:tplc="7ECCCD50">
      <w:start w:val="1"/>
      <w:numFmt w:val="bullet"/>
      <w:lvlText w:val=""/>
      <w:lvlJc w:val="left"/>
      <w:pPr>
        <w:ind w:left="852" w:hanging="360"/>
      </w:pPr>
      <w:rPr>
        <w:rFonts w:ascii="Symbol" w:eastAsiaTheme="minorHAnsi" w:hAnsi="Symbol" w:cs="Times New Roman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24A92A2A"/>
    <w:multiLevelType w:val="hybridMultilevel"/>
    <w:tmpl w:val="9CAA904A"/>
    <w:lvl w:ilvl="0" w:tplc="E560381A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E7466E0"/>
    <w:multiLevelType w:val="multilevel"/>
    <w:tmpl w:val="E72E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A69EF"/>
    <w:multiLevelType w:val="hybridMultilevel"/>
    <w:tmpl w:val="5406E0F6"/>
    <w:lvl w:ilvl="0" w:tplc="89620670">
      <w:start w:val="1"/>
      <w:numFmt w:val="bullet"/>
      <w:lvlText w:val=""/>
      <w:lvlJc w:val="left"/>
      <w:pPr>
        <w:ind w:left="984" w:hanging="360"/>
      </w:pPr>
      <w:rPr>
        <w:rFonts w:ascii="Symbol" w:eastAsiaTheme="minorHAnsi" w:hAnsi="Symbol" w:cs="Times New Roman" w:hint="default"/>
        <w:b w:val="0"/>
        <w:color w:val="FFFFFF" w:themeColor="background1"/>
        <w:u w:val="none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33266449"/>
    <w:multiLevelType w:val="multilevel"/>
    <w:tmpl w:val="0C103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413AC"/>
    <w:multiLevelType w:val="hybridMultilevel"/>
    <w:tmpl w:val="B1F81022"/>
    <w:lvl w:ilvl="0" w:tplc="112C0888">
      <w:start w:val="1"/>
      <w:numFmt w:val="bullet"/>
      <w:lvlText w:val=""/>
      <w:lvlJc w:val="left"/>
      <w:pPr>
        <w:ind w:left="8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45EC299D"/>
    <w:multiLevelType w:val="multilevel"/>
    <w:tmpl w:val="62C82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85A6E"/>
    <w:multiLevelType w:val="hybridMultilevel"/>
    <w:tmpl w:val="6E4E03A8"/>
    <w:lvl w:ilvl="0" w:tplc="4858B9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B6EDD"/>
    <w:multiLevelType w:val="multilevel"/>
    <w:tmpl w:val="B65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B37CF"/>
    <w:multiLevelType w:val="hybridMultilevel"/>
    <w:tmpl w:val="BFFE0822"/>
    <w:lvl w:ilvl="0" w:tplc="4790B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041B"/>
    <w:multiLevelType w:val="multilevel"/>
    <w:tmpl w:val="7BDE8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63159"/>
    <w:multiLevelType w:val="multilevel"/>
    <w:tmpl w:val="BE0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E4701E"/>
    <w:multiLevelType w:val="hybridMultilevel"/>
    <w:tmpl w:val="010216E2"/>
    <w:lvl w:ilvl="0" w:tplc="5EEA8EC8">
      <w:start w:val="1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color w:val="FFFFFF" w:themeColor="background1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BF2558F"/>
    <w:multiLevelType w:val="hybridMultilevel"/>
    <w:tmpl w:val="97B6A4C2"/>
    <w:lvl w:ilvl="0" w:tplc="D1426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5D3"/>
    <w:multiLevelType w:val="hybridMultilevel"/>
    <w:tmpl w:val="84B2290A"/>
    <w:lvl w:ilvl="0" w:tplc="9814AA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138B"/>
    <w:multiLevelType w:val="hybridMultilevel"/>
    <w:tmpl w:val="3D241B6A"/>
    <w:lvl w:ilvl="0" w:tplc="601EDAF4">
      <w:start w:val="1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8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21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22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CE"/>
    <w:rsid w:val="00007182"/>
    <w:rsid w:val="00030B0F"/>
    <w:rsid w:val="00032A2E"/>
    <w:rsid w:val="000432F4"/>
    <w:rsid w:val="00070DD2"/>
    <w:rsid w:val="000833C3"/>
    <w:rsid w:val="000863E6"/>
    <w:rsid w:val="000A5ACE"/>
    <w:rsid w:val="000F31C9"/>
    <w:rsid w:val="001066D3"/>
    <w:rsid w:val="00112894"/>
    <w:rsid w:val="00115F6C"/>
    <w:rsid w:val="00122448"/>
    <w:rsid w:val="001234F3"/>
    <w:rsid w:val="001260E8"/>
    <w:rsid w:val="0013063B"/>
    <w:rsid w:val="00133DD9"/>
    <w:rsid w:val="001502C7"/>
    <w:rsid w:val="00156162"/>
    <w:rsid w:val="00156A6B"/>
    <w:rsid w:val="00162611"/>
    <w:rsid w:val="00176E86"/>
    <w:rsid w:val="001A67BB"/>
    <w:rsid w:val="001C4AE5"/>
    <w:rsid w:val="001D7DB9"/>
    <w:rsid w:val="001E153D"/>
    <w:rsid w:val="001F0A7C"/>
    <w:rsid w:val="001F4639"/>
    <w:rsid w:val="0021094D"/>
    <w:rsid w:val="00211251"/>
    <w:rsid w:val="00213FE5"/>
    <w:rsid w:val="00214EB2"/>
    <w:rsid w:val="002519B2"/>
    <w:rsid w:val="00263975"/>
    <w:rsid w:val="00283DD7"/>
    <w:rsid w:val="00284441"/>
    <w:rsid w:val="002852C5"/>
    <w:rsid w:val="00285782"/>
    <w:rsid w:val="00291F72"/>
    <w:rsid w:val="002C18B8"/>
    <w:rsid w:val="002D74DD"/>
    <w:rsid w:val="002E0584"/>
    <w:rsid w:val="002F03DE"/>
    <w:rsid w:val="002F43BC"/>
    <w:rsid w:val="00302ACC"/>
    <w:rsid w:val="00302BFB"/>
    <w:rsid w:val="00377236"/>
    <w:rsid w:val="00394264"/>
    <w:rsid w:val="003A2196"/>
    <w:rsid w:val="003A7FE2"/>
    <w:rsid w:val="003B3483"/>
    <w:rsid w:val="003C3222"/>
    <w:rsid w:val="003C4A36"/>
    <w:rsid w:val="003C58F4"/>
    <w:rsid w:val="003C6EA1"/>
    <w:rsid w:val="003D0C9A"/>
    <w:rsid w:val="003D34F3"/>
    <w:rsid w:val="003F3490"/>
    <w:rsid w:val="003F4093"/>
    <w:rsid w:val="003F78F6"/>
    <w:rsid w:val="00407456"/>
    <w:rsid w:val="004163D8"/>
    <w:rsid w:val="00424045"/>
    <w:rsid w:val="004341CE"/>
    <w:rsid w:val="00437E19"/>
    <w:rsid w:val="00444A42"/>
    <w:rsid w:val="00450A3D"/>
    <w:rsid w:val="00455C2F"/>
    <w:rsid w:val="0048678A"/>
    <w:rsid w:val="00490C8D"/>
    <w:rsid w:val="0049708A"/>
    <w:rsid w:val="004C07F0"/>
    <w:rsid w:val="004C20FD"/>
    <w:rsid w:val="004C4292"/>
    <w:rsid w:val="004C732E"/>
    <w:rsid w:val="004D6BCF"/>
    <w:rsid w:val="004E0684"/>
    <w:rsid w:val="004F6801"/>
    <w:rsid w:val="004F6980"/>
    <w:rsid w:val="005029B7"/>
    <w:rsid w:val="005036FB"/>
    <w:rsid w:val="0053553A"/>
    <w:rsid w:val="00546A34"/>
    <w:rsid w:val="005559AC"/>
    <w:rsid w:val="00560664"/>
    <w:rsid w:val="0056184A"/>
    <w:rsid w:val="005B0692"/>
    <w:rsid w:val="005B0AC6"/>
    <w:rsid w:val="005C3969"/>
    <w:rsid w:val="005F344B"/>
    <w:rsid w:val="005F5BDE"/>
    <w:rsid w:val="005F6B7E"/>
    <w:rsid w:val="006109BE"/>
    <w:rsid w:val="00612479"/>
    <w:rsid w:val="00647434"/>
    <w:rsid w:val="00650A94"/>
    <w:rsid w:val="0067322F"/>
    <w:rsid w:val="00673A78"/>
    <w:rsid w:val="006A3F45"/>
    <w:rsid w:val="006B6E6A"/>
    <w:rsid w:val="006C4404"/>
    <w:rsid w:val="006C67A4"/>
    <w:rsid w:val="006D1441"/>
    <w:rsid w:val="006E4847"/>
    <w:rsid w:val="007225DB"/>
    <w:rsid w:val="00725A80"/>
    <w:rsid w:val="00740847"/>
    <w:rsid w:val="0075189B"/>
    <w:rsid w:val="00765518"/>
    <w:rsid w:val="007A0E3A"/>
    <w:rsid w:val="007B67E7"/>
    <w:rsid w:val="007C54E5"/>
    <w:rsid w:val="007D0386"/>
    <w:rsid w:val="007D2F96"/>
    <w:rsid w:val="007D48AC"/>
    <w:rsid w:val="0080188B"/>
    <w:rsid w:val="00822124"/>
    <w:rsid w:val="00825E14"/>
    <w:rsid w:val="00826458"/>
    <w:rsid w:val="00845C6D"/>
    <w:rsid w:val="00852993"/>
    <w:rsid w:val="0086039A"/>
    <w:rsid w:val="00860DAD"/>
    <w:rsid w:val="00865500"/>
    <w:rsid w:val="0086651E"/>
    <w:rsid w:val="00871921"/>
    <w:rsid w:val="00885C22"/>
    <w:rsid w:val="0088699E"/>
    <w:rsid w:val="008A4FD4"/>
    <w:rsid w:val="008B4A56"/>
    <w:rsid w:val="008C5AFA"/>
    <w:rsid w:val="008C7D48"/>
    <w:rsid w:val="008C7E98"/>
    <w:rsid w:val="008F1265"/>
    <w:rsid w:val="009227AB"/>
    <w:rsid w:val="00923F57"/>
    <w:rsid w:val="00925358"/>
    <w:rsid w:val="00936D1A"/>
    <w:rsid w:val="0094450F"/>
    <w:rsid w:val="00964EE0"/>
    <w:rsid w:val="00965BA7"/>
    <w:rsid w:val="00974D63"/>
    <w:rsid w:val="009A5445"/>
    <w:rsid w:val="009B0B96"/>
    <w:rsid w:val="009C0849"/>
    <w:rsid w:val="009D2285"/>
    <w:rsid w:val="009E3100"/>
    <w:rsid w:val="00A14956"/>
    <w:rsid w:val="00A37E68"/>
    <w:rsid w:val="00A55099"/>
    <w:rsid w:val="00A82003"/>
    <w:rsid w:val="00A836A4"/>
    <w:rsid w:val="00A83ED4"/>
    <w:rsid w:val="00A91F20"/>
    <w:rsid w:val="00AA72F8"/>
    <w:rsid w:val="00AF3A8F"/>
    <w:rsid w:val="00AF6F06"/>
    <w:rsid w:val="00B06044"/>
    <w:rsid w:val="00B41DD4"/>
    <w:rsid w:val="00B8462B"/>
    <w:rsid w:val="00B9252F"/>
    <w:rsid w:val="00B94381"/>
    <w:rsid w:val="00B97329"/>
    <w:rsid w:val="00BA7A98"/>
    <w:rsid w:val="00BB0366"/>
    <w:rsid w:val="00BB575F"/>
    <w:rsid w:val="00C058A5"/>
    <w:rsid w:val="00C17F39"/>
    <w:rsid w:val="00C46DD0"/>
    <w:rsid w:val="00C773DD"/>
    <w:rsid w:val="00C864EC"/>
    <w:rsid w:val="00C97D8E"/>
    <w:rsid w:val="00CB1094"/>
    <w:rsid w:val="00CB716B"/>
    <w:rsid w:val="00CE3C7E"/>
    <w:rsid w:val="00CF0D6F"/>
    <w:rsid w:val="00CF1EBE"/>
    <w:rsid w:val="00D05E8B"/>
    <w:rsid w:val="00D11B2C"/>
    <w:rsid w:val="00D273F0"/>
    <w:rsid w:val="00D42CA3"/>
    <w:rsid w:val="00D92A51"/>
    <w:rsid w:val="00DA04CB"/>
    <w:rsid w:val="00DC4058"/>
    <w:rsid w:val="00DC5F6F"/>
    <w:rsid w:val="00DD37F2"/>
    <w:rsid w:val="00DE18D5"/>
    <w:rsid w:val="00DE2103"/>
    <w:rsid w:val="00DF7306"/>
    <w:rsid w:val="00E07BE8"/>
    <w:rsid w:val="00E24B9D"/>
    <w:rsid w:val="00E44000"/>
    <w:rsid w:val="00E619CE"/>
    <w:rsid w:val="00E828D0"/>
    <w:rsid w:val="00EA2248"/>
    <w:rsid w:val="00EB0FA7"/>
    <w:rsid w:val="00EE1FA5"/>
    <w:rsid w:val="00EE2783"/>
    <w:rsid w:val="00EE4434"/>
    <w:rsid w:val="00EE7487"/>
    <w:rsid w:val="00EF59A7"/>
    <w:rsid w:val="00EF7B79"/>
    <w:rsid w:val="00F157AF"/>
    <w:rsid w:val="00F216FC"/>
    <w:rsid w:val="00F30355"/>
    <w:rsid w:val="00F32120"/>
    <w:rsid w:val="00F4046B"/>
    <w:rsid w:val="00F62CBC"/>
    <w:rsid w:val="00F72A7F"/>
    <w:rsid w:val="00F84CDD"/>
    <w:rsid w:val="00F91A3C"/>
    <w:rsid w:val="00F9354E"/>
    <w:rsid w:val="00F95776"/>
    <w:rsid w:val="00FB2D94"/>
    <w:rsid w:val="00FB3172"/>
    <w:rsid w:val="00FE5092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8A5C"/>
  <w15:chartTrackingRefBased/>
  <w15:docId w15:val="{311F4416-DD6E-481F-984B-012B15F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8699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9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471">
          <w:marLeft w:val="30"/>
          <w:marRight w:val="300"/>
          <w:marTop w:val="30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446">
          <w:marLeft w:val="300"/>
          <w:marRight w:val="30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9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0F81-B60C-47D7-BBA9-60282A14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 Шашкова</cp:lastModifiedBy>
  <cp:revision>217</cp:revision>
  <cp:lastPrinted>2021-09-14T11:00:00Z</cp:lastPrinted>
  <dcterms:created xsi:type="dcterms:W3CDTF">2021-09-13T10:32:00Z</dcterms:created>
  <dcterms:modified xsi:type="dcterms:W3CDTF">2023-05-26T10:34:00Z</dcterms:modified>
</cp:coreProperties>
</file>