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27" w:rsidRPr="00DD1448" w:rsidRDefault="003D6127" w:rsidP="003D6127">
      <w:pPr>
        <w:pStyle w:val="western"/>
        <w:shd w:val="clear" w:color="auto" w:fill="FFFFFF"/>
        <w:spacing w:before="134" w:beforeAutospacing="0" w:after="134" w:afterAutospacing="0" w:line="276" w:lineRule="auto"/>
        <w:jc w:val="center"/>
        <w:rPr>
          <w:b/>
          <w:color w:val="000000"/>
          <w:sz w:val="28"/>
          <w:szCs w:val="28"/>
        </w:rPr>
      </w:pPr>
      <w:r w:rsidRPr="00DD1448">
        <w:rPr>
          <w:b/>
          <w:color w:val="000000"/>
          <w:sz w:val="28"/>
          <w:szCs w:val="28"/>
        </w:rPr>
        <w:t>Реализация программы «Доступная среда»</w:t>
      </w:r>
      <w:r w:rsidR="00B11EC0">
        <w:rPr>
          <w:b/>
          <w:color w:val="000000"/>
          <w:sz w:val="28"/>
          <w:szCs w:val="28"/>
        </w:rPr>
        <w:t xml:space="preserve"> для людей с ограниченными физическими возможностями с заболеваниями опорно-двигательной системы </w:t>
      </w:r>
      <w:r w:rsidRPr="00DD1448">
        <w:rPr>
          <w:b/>
          <w:color w:val="000000"/>
          <w:sz w:val="28"/>
          <w:szCs w:val="28"/>
        </w:rPr>
        <w:t xml:space="preserve"> в учреждениях культуры </w:t>
      </w:r>
      <w:proofErr w:type="spellStart"/>
      <w:r w:rsidRPr="00DD1448">
        <w:rPr>
          <w:b/>
          <w:color w:val="000000"/>
          <w:sz w:val="28"/>
          <w:szCs w:val="28"/>
        </w:rPr>
        <w:t>Исетского</w:t>
      </w:r>
      <w:proofErr w:type="spellEnd"/>
      <w:r w:rsidRPr="00DD1448">
        <w:rPr>
          <w:b/>
          <w:color w:val="000000"/>
          <w:sz w:val="28"/>
          <w:szCs w:val="28"/>
        </w:rPr>
        <w:t xml:space="preserve"> района Тюменской области</w:t>
      </w:r>
    </w:p>
    <w:p w:rsidR="003D6127" w:rsidRDefault="003D6127" w:rsidP="003D6127">
      <w:pPr>
        <w:pStyle w:val="western"/>
        <w:shd w:val="clear" w:color="auto" w:fill="FFFFFF"/>
        <w:spacing w:before="134" w:beforeAutospacing="0" w:after="134" w:afterAutospacing="0" w:line="276" w:lineRule="auto"/>
        <w:rPr>
          <w:color w:val="000000"/>
          <w:sz w:val="28"/>
          <w:szCs w:val="28"/>
        </w:rPr>
      </w:pPr>
    </w:p>
    <w:p w:rsidR="00B11EC0" w:rsidRDefault="003D6127" w:rsidP="003D6127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Инвалидность — это не конец жизни, не приговор. Это изменение качества жизни, с которым  не каждый человек способен</w:t>
      </w:r>
      <w:r w:rsidRPr="00C36B6F">
        <w:rPr>
          <w:color w:val="000000"/>
          <w:sz w:val="28"/>
          <w:szCs w:val="28"/>
        </w:rPr>
        <w:t xml:space="preserve"> справиться</w:t>
      </w:r>
      <w:r>
        <w:rPr>
          <w:color w:val="000000"/>
          <w:sz w:val="28"/>
          <w:szCs w:val="28"/>
        </w:rPr>
        <w:t xml:space="preserve"> самостоятельно</w:t>
      </w:r>
      <w:r w:rsidRPr="00C36B6F"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 xml:space="preserve">очень </w:t>
      </w:r>
      <w:r w:rsidRPr="00C36B6F">
        <w:rPr>
          <w:color w:val="000000"/>
          <w:sz w:val="28"/>
          <w:szCs w:val="28"/>
        </w:rPr>
        <w:t>многое зависит не только от силы духа</w:t>
      </w:r>
      <w:r>
        <w:rPr>
          <w:color w:val="000000"/>
          <w:sz w:val="28"/>
          <w:szCs w:val="28"/>
        </w:rPr>
        <w:t xml:space="preserve"> и характера</w:t>
      </w:r>
      <w:r w:rsidRPr="00C36B6F">
        <w:rPr>
          <w:color w:val="000000"/>
          <w:sz w:val="28"/>
          <w:szCs w:val="28"/>
        </w:rPr>
        <w:t>, но и от того, какие люди окружают инвалида</w:t>
      </w:r>
      <w:r w:rsidR="00B11EC0">
        <w:rPr>
          <w:color w:val="000000"/>
          <w:sz w:val="28"/>
          <w:szCs w:val="28"/>
        </w:rPr>
        <w:t>.</w:t>
      </w:r>
    </w:p>
    <w:p w:rsidR="00071E25" w:rsidRDefault="00071E25" w:rsidP="00071E25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color w:val="0F0F0F"/>
          <w:spacing w:val="2"/>
          <w:sz w:val="28"/>
          <w:szCs w:val="28"/>
          <w:shd w:val="clear" w:color="auto" w:fill="FFFFFF"/>
        </w:rPr>
      </w:pPr>
      <w:r>
        <w:rPr>
          <w:color w:val="0F0F0F"/>
          <w:spacing w:val="2"/>
          <w:sz w:val="28"/>
          <w:szCs w:val="28"/>
          <w:shd w:val="clear" w:color="auto" w:fill="FFFFFF"/>
        </w:rPr>
        <w:t xml:space="preserve">         «</w:t>
      </w:r>
      <w:r w:rsidRPr="005A2E4A">
        <w:rPr>
          <w:color w:val="0F0F0F"/>
          <w:spacing w:val="2"/>
          <w:sz w:val="28"/>
          <w:szCs w:val="28"/>
          <w:shd w:val="clear" w:color="auto" w:fill="FFFFFF"/>
        </w:rPr>
        <w:t>Инвалидностью называются ограничения или препятствия деятельности человека, имеющего физические, умственные, сенсорные или психические отклонения. Соответственно, инвалид – тот человек, чьи возможности жизни и деятельности в социуме ограничены вследствие вышеуказанных отклонений</w:t>
      </w:r>
      <w:proofErr w:type="gramStart"/>
      <w:r>
        <w:rPr>
          <w:color w:val="0F0F0F"/>
          <w:spacing w:val="2"/>
          <w:sz w:val="28"/>
          <w:szCs w:val="28"/>
          <w:shd w:val="clear" w:color="auto" w:fill="FFFFFF"/>
        </w:rPr>
        <w:t>»</w:t>
      </w:r>
      <w:r w:rsidRPr="00071E25">
        <w:rPr>
          <w:color w:val="0F0F0F"/>
          <w:spacing w:val="2"/>
          <w:sz w:val="28"/>
          <w:szCs w:val="28"/>
          <w:shd w:val="clear" w:color="auto" w:fill="FFFFFF"/>
        </w:rPr>
        <w:t xml:space="preserve"> [ ].</w:t>
      </w:r>
      <w:proofErr w:type="gramEnd"/>
    </w:p>
    <w:p w:rsidR="006C541C" w:rsidRDefault="00071E25" w:rsidP="006C541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F0F0F"/>
          <w:spacing w:val="2"/>
          <w:sz w:val="28"/>
          <w:szCs w:val="28"/>
          <w:shd w:val="clear" w:color="auto" w:fill="FFFFFF"/>
        </w:rPr>
        <w:t xml:space="preserve">         </w:t>
      </w:r>
      <w:r w:rsidRPr="005A2E4A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6C541C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Pr="005A2E4A">
        <w:rPr>
          <w:rFonts w:ascii="Times New Roman" w:hAnsi="Times New Roman" w:cs="Times New Roman"/>
          <w:sz w:val="28"/>
          <w:szCs w:val="28"/>
        </w:rPr>
        <w:t xml:space="preserve">Слово «инвалид», которое буквально </w:t>
      </w:r>
      <w:r>
        <w:rPr>
          <w:rFonts w:ascii="Times New Roman" w:hAnsi="Times New Roman" w:cs="Times New Roman"/>
          <w:sz w:val="28"/>
          <w:szCs w:val="28"/>
        </w:rPr>
        <w:t>означает «негодный», в наше</w:t>
      </w:r>
      <w:r w:rsidRPr="005A2E4A">
        <w:rPr>
          <w:rFonts w:ascii="Times New Roman" w:hAnsi="Times New Roman" w:cs="Times New Roman"/>
          <w:sz w:val="28"/>
          <w:szCs w:val="28"/>
        </w:rPr>
        <w:t xml:space="preserve"> время считается </w:t>
      </w:r>
      <w:r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Pr="005A2E4A">
        <w:rPr>
          <w:rFonts w:ascii="Times New Roman" w:hAnsi="Times New Roman" w:cs="Times New Roman"/>
          <w:sz w:val="28"/>
          <w:szCs w:val="28"/>
        </w:rPr>
        <w:t>некорректны</w:t>
      </w:r>
      <w:r>
        <w:rPr>
          <w:rFonts w:ascii="Times New Roman" w:hAnsi="Times New Roman" w:cs="Times New Roman"/>
          <w:sz w:val="28"/>
          <w:szCs w:val="28"/>
        </w:rPr>
        <w:t>м,</w:t>
      </w:r>
      <w:r w:rsidR="006C541C">
        <w:rPr>
          <w:sz w:val="28"/>
          <w:szCs w:val="28"/>
        </w:rPr>
        <w:t xml:space="preserve"> </w:t>
      </w:r>
      <w:r w:rsidR="006C541C" w:rsidRPr="006C541C">
        <w:rPr>
          <w:rFonts w:ascii="Times New Roman" w:hAnsi="Times New Roman" w:cs="Times New Roman"/>
          <w:sz w:val="28"/>
          <w:szCs w:val="28"/>
        </w:rPr>
        <w:t>рекомендуется использовать</w:t>
      </w:r>
      <w:r w:rsidRPr="006C541C">
        <w:rPr>
          <w:rFonts w:ascii="Times New Roman" w:hAnsi="Times New Roman" w:cs="Times New Roman"/>
          <w:sz w:val="28"/>
          <w:szCs w:val="28"/>
        </w:rPr>
        <w:t xml:space="preserve"> термин «человек с ограниченными</w:t>
      </w:r>
      <w:r w:rsidR="006C541C" w:rsidRPr="006C541C">
        <w:rPr>
          <w:rFonts w:ascii="Times New Roman" w:hAnsi="Times New Roman" w:cs="Times New Roman"/>
          <w:sz w:val="28"/>
          <w:szCs w:val="28"/>
        </w:rPr>
        <w:t xml:space="preserve"> физическими </w:t>
      </w:r>
      <w:r w:rsidRPr="006C541C">
        <w:rPr>
          <w:rFonts w:ascii="Times New Roman" w:hAnsi="Times New Roman" w:cs="Times New Roman"/>
          <w:sz w:val="28"/>
          <w:szCs w:val="28"/>
        </w:rPr>
        <w:t xml:space="preserve"> возможностями».</w:t>
      </w:r>
      <w:r w:rsidR="006C541C" w:rsidRPr="006C5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541C" w:rsidRPr="006C541C">
        <w:rPr>
          <w:rFonts w:ascii="Times New Roman" w:hAnsi="Times New Roman" w:cs="Times New Roman"/>
          <w:sz w:val="28"/>
          <w:szCs w:val="28"/>
        </w:rPr>
        <w:t>Хотя</w:t>
      </w:r>
      <w:r w:rsidR="006C541C">
        <w:rPr>
          <w:rFonts w:ascii="Times New Roman" w:hAnsi="Times New Roman" w:cs="Times New Roman"/>
          <w:sz w:val="28"/>
          <w:szCs w:val="28"/>
        </w:rPr>
        <w:t xml:space="preserve"> слово «инвалид»,  по – </w:t>
      </w:r>
      <w:r w:rsidR="006C541C" w:rsidRPr="005A2E4A">
        <w:rPr>
          <w:rFonts w:ascii="Times New Roman" w:hAnsi="Times New Roman" w:cs="Times New Roman"/>
          <w:sz w:val="28"/>
          <w:szCs w:val="28"/>
        </w:rPr>
        <w:t>прежнему</w:t>
      </w:r>
      <w:r w:rsidR="006C541C">
        <w:rPr>
          <w:rFonts w:ascii="Times New Roman" w:hAnsi="Times New Roman" w:cs="Times New Roman"/>
          <w:sz w:val="28"/>
          <w:szCs w:val="28"/>
        </w:rPr>
        <w:t xml:space="preserve">,  </w:t>
      </w:r>
      <w:r w:rsidR="006C541C" w:rsidRPr="005A2E4A">
        <w:rPr>
          <w:rFonts w:ascii="Times New Roman" w:hAnsi="Times New Roman" w:cs="Times New Roman"/>
          <w:sz w:val="28"/>
          <w:szCs w:val="28"/>
        </w:rPr>
        <w:t>употребляется в прессе, в нормативных, законодательных документах</w:t>
      </w:r>
      <w:r w:rsidR="006C541C">
        <w:rPr>
          <w:rFonts w:ascii="Times New Roman" w:hAnsi="Times New Roman" w:cs="Times New Roman"/>
          <w:sz w:val="28"/>
          <w:szCs w:val="28"/>
        </w:rPr>
        <w:t>,</w:t>
      </w:r>
      <w:r w:rsidR="006C541C" w:rsidRPr="005A2E4A">
        <w:rPr>
          <w:rFonts w:ascii="Times New Roman" w:hAnsi="Times New Roman" w:cs="Times New Roman"/>
          <w:sz w:val="28"/>
          <w:szCs w:val="28"/>
        </w:rPr>
        <w:t xml:space="preserve"> как уже устоявшийся и вполне легитимный термин</w:t>
      </w:r>
      <w:r w:rsidR="006C54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1EC0" w:rsidRDefault="006C541C" w:rsidP="006C541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1EC0" w:rsidRPr="006C541C">
        <w:rPr>
          <w:rFonts w:ascii="Times New Roman" w:hAnsi="Times New Roman" w:cs="Times New Roman"/>
          <w:color w:val="000000"/>
          <w:sz w:val="28"/>
          <w:szCs w:val="28"/>
        </w:rPr>
        <w:t>С 2011 года на территории Российской Федерации</w:t>
      </w:r>
      <w:r w:rsidR="00080BF7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и в </w:t>
      </w:r>
      <w:proofErr w:type="spellStart"/>
      <w:r w:rsidR="00080BF7">
        <w:rPr>
          <w:rFonts w:ascii="Times New Roman" w:hAnsi="Times New Roman" w:cs="Times New Roman"/>
          <w:color w:val="000000"/>
          <w:sz w:val="28"/>
          <w:szCs w:val="28"/>
        </w:rPr>
        <w:t>Исетском</w:t>
      </w:r>
      <w:proofErr w:type="spellEnd"/>
      <w:r w:rsidR="00080BF7">
        <w:rPr>
          <w:rFonts w:ascii="Times New Roman" w:hAnsi="Times New Roman" w:cs="Times New Roman"/>
          <w:color w:val="000000"/>
          <w:sz w:val="28"/>
          <w:szCs w:val="28"/>
        </w:rPr>
        <w:t xml:space="preserve"> районе Тюменской области,</w:t>
      </w:r>
      <w:r w:rsidR="00B11EC0" w:rsidRPr="006C541C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</w:t>
      </w:r>
      <w:r w:rsidR="00080BF7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государственная </w:t>
      </w:r>
      <w:r w:rsidR="00B11EC0" w:rsidRPr="006C541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«Доступная среда», которая обеспечивает  комплексный подход по обустройству и реализации </w:t>
      </w:r>
      <w:proofErr w:type="spellStart"/>
      <w:r w:rsidR="00B11EC0" w:rsidRPr="006C541C">
        <w:rPr>
          <w:rFonts w:ascii="Times New Roman" w:hAnsi="Times New Roman" w:cs="Times New Roman"/>
          <w:color w:val="000000"/>
          <w:sz w:val="28"/>
          <w:szCs w:val="28"/>
        </w:rPr>
        <w:t>безбарьерной</w:t>
      </w:r>
      <w:proofErr w:type="spellEnd"/>
      <w:r w:rsidR="00B11EC0" w:rsidRPr="006C541C">
        <w:rPr>
          <w:rFonts w:ascii="Times New Roman" w:hAnsi="Times New Roman" w:cs="Times New Roman"/>
          <w:color w:val="000000"/>
          <w:sz w:val="28"/>
          <w:szCs w:val="28"/>
        </w:rPr>
        <w:t xml:space="preserve"> среды,</w:t>
      </w:r>
      <w:r w:rsidR="00080BF7">
        <w:rPr>
          <w:rFonts w:ascii="Times New Roman" w:hAnsi="Times New Roman" w:cs="Times New Roman"/>
          <w:color w:val="000000"/>
          <w:sz w:val="28"/>
          <w:szCs w:val="28"/>
        </w:rPr>
        <w:t xml:space="preserve"> доступ к приоритетным объектам и услугам</w:t>
      </w:r>
      <w:r w:rsidR="00CE4BFD">
        <w:rPr>
          <w:rFonts w:ascii="Times New Roman" w:hAnsi="Times New Roman" w:cs="Times New Roman"/>
          <w:color w:val="000000"/>
          <w:sz w:val="28"/>
          <w:szCs w:val="28"/>
        </w:rPr>
        <w:t xml:space="preserve"> во всех сферах жизнедеятельности людей с ограниченными физическими возможностями. Благодаря программе, люди с  физическими ограничениями</w:t>
      </w:r>
      <w:r w:rsidR="00B11EC0" w:rsidRPr="006C541C">
        <w:rPr>
          <w:rFonts w:ascii="Times New Roman" w:hAnsi="Times New Roman" w:cs="Times New Roman"/>
          <w:color w:val="000000"/>
          <w:sz w:val="28"/>
          <w:szCs w:val="28"/>
        </w:rPr>
        <w:t xml:space="preserve"> быстрее адаптируются  в обществе и чувствуют себя более востребованными.</w:t>
      </w:r>
      <w:r w:rsidR="00CE4BFD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="00CE4BFD">
        <w:rPr>
          <w:rFonts w:ascii="Times New Roman" w:hAnsi="Times New Roman" w:cs="Times New Roman"/>
          <w:color w:val="000000"/>
          <w:sz w:val="28"/>
          <w:szCs w:val="28"/>
        </w:rPr>
        <w:t>Программа реализуется во всех административных</w:t>
      </w:r>
      <w:r w:rsidR="00B20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BFD">
        <w:rPr>
          <w:rFonts w:ascii="Times New Roman" w:hAnsi="Times New Roman" w:cs="Times New Roman"/>
          <w:color w:val="000000"/>
          <w:sz w:val="28"/>
          <w:szCs w:val="28"/>
        </w:rPr>
        <w:t xml:space="preserve"> округах </w:t>
      </w:r>
      <w:r w:rsidR="00B20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E4BFD">
        <w:rPr>
          <w:rFonts w:ascii="Times New Roman" w:hAnsi="Times New Roman" w:cs="Times New Roman"/>
          <w:color w:val="000000"/>
          <w:sz w:val="28"/>
          <w:szCs w:val="28"/>
        </w:rPr>
        <w:t>Исетского</w:t>
      </w:r>
      <w:proofErr w:type="spellEnd"/>
      <w:r w:rsidR="00CE4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0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BFD">
        <w:rPr>
          <w:rFonts w:ascii="Times New Roman" w:hAnsi="Times New Roman" w:cs="Times New Roman"/>
          <w:color w:val="000000"/>
          <w:sz w:val="28"/>
          <w:szCs w:val="28"/>
        </w:rPr>
        <w:t>района.</w:t>
      </w:r>
    </w:p>
    <w:p w:rsidR="00260F8D" w:rsidRPr="00260F8D" w:rsidRDefault="00CE4BFD" w:rsidP="00260F8D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r w:rsidR="00B11EC0" w:rsidRPr="00B11EC0">
        <w:rPr>
          <w:color w:val="000000"/>
          <w:sz w:val="28"/>
          <w:szCs w:val="28"/>
        </w:rPr>
        <w:t>Программа</w:t>
      </w:r>
      <w:r w:rsidR="00B2043F">
        <w:rPr>
          <w:color w:val="000000"/>
          <w:sz w:val="28"/>
          <w:szCs w:val="28"/>
        </w:rPr>
        <w:t xml:space="preserve"> «Доступная среда»</w:t>
      </w:r>
      <w:r w:rsidR="00B11EC0" w:rsidRPr="00B11EC0">
        <w:rPr>
          <w:color w:val="000000"/>
          <w:sz w:val="28"/>
          <w:szCs w:val="28"/>
        </w:rPr>
        <w:t xml:space="preserve"> рассчитана на все </w:t>
      </w:r>
      <w:proofErr w:type="spellStart"/>
      <w:r w:rsidR="00B11EC0" w:rsidRPr="00B11EC0">
        <w:rPr>
          <w:color w:val="000000"/>
          <w:sz w:val="28"/>
          <w:szCs w:val="28"/>
        </w:rPr>
        <w:t>маломобильные</w:t>
      </w:r>
      <w:proofErr w:type="spellEnd"/>
      <w:r w:rsidR="00B11EC0" w:rsidRPr="00B11EC0">
        <w:rPr>
          <w:color w:val="000000"/>
          <w:sz w:val="28"/>
          <w:szCs w:val="28"/>
        </w:rPr>
        <w:t xml:space="preserve"> группы населения, в том числе и на людей с заболеваниями опорно-двигательного аппарата, включая и инвалидов – колясочников.</w:t>
      </w:r>
    </w:p>
    <w:p w:rsidR="00260F8D" w:rsidRPr="00DD6583" w:rsidRDefault="00260F8D" w:rsidP="00260F8D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0F8D">
        <w:rPr>
          <w:color w:val="000000"/>
          <w:sz w:val="28"/>
          <w:szCs w:val="28"/>
        </w:rPr>
        <w:t xml:space="preserve">          </w:t>
      </w:r>
      <w:r w:rsidR="009216AE">
        <w:rPr>
          <w:sz w:val="28"/>
          <w:szCs w:val="28"/>
        </w:rPr>
        <w:t>Цель программы заключается в гарантировании людям с физическими ограничениями</w:t>
      </w:r>
      <w:r w:rsidR="009216AE" w:rsidRPr="003B183B">
        <w:rPr>
          <w:sz w:val="28"/>
          <w:szCs w:val="28"/>
        </w:rPr>
        <w:t xml:space="preserve"> те</w:t>
      </w:r>
      <w:r w:rsidR="009216AE">
        <w:rPr>
          <w:sz w:val="28"/>
          <w:szCs w:val="28"/>
        </w:rPr>
        <w:t>х же прав</w:t>
      </w:r>
      <w:r w:rsidR="009216AE" w:rsidRPr="003B183B">
        <w:rPr>
          <w:sz w:val="28"/>
          <w:szCs w:val="28"/>
        </w:rPr>
        <w:t xml:space="preserve"> и возможнос</w:t>
      </w:r>
      <w:r w:rsidR="009216AE">
        <w:rPr>
          <w:sz w:val="28"/>
          <w:szCs w:val="28"/>
        </w:rPr>
        <w:t>тей</w:t>
      </w:r>
      <w:r w:rsidR="009216AE" w:rsidRPr="003B183B">
        <w:rPr>
          <w:sz w:val="28"/>
          <w:szCs w:val="28"/>
        </w:rPr>
        <w:t>, чт</w:t>
      </w:r>
      <w:r w:rsidR="009216AE">
        <w:rPr>
          <w:sz w:val="28"/>
          <w:szCs w:val="28"/>
        </w:rPr>
        <w:t>о и остальной части населения</w:t>
      </w:r>
      <w:r w:rsidR="009216AE" w:rsidRPr="003B183B">
        <w:rPr>
          <w:sz w:val="28"/>
          <w:szCs w:val="28"/>
        </w:rPr>
        <w:t>.</w:t>
      </w:r>
      <w:r w:rsidRPr="00260F8D">
        <w:rPr>
          <w:color w:val="000000"/>
          <w:sz w:val="28"/>
          <w:szCs w:val="28"/>
        </w:rPr>
        <w:t xml:space="preserve"> </w:t>
      </w:r>
      <w:r w:rsidRPr="00DD6583">
        <w:rPr>
          <w:color w:val="000000"/>
          <w:sz w:val="28"/>
          <w:szCs w:val="28"/>
        </w:rPr>
        <w:t>Результатом данной программы должно быть наличие доступности</w:t>
      </w:r>
      <w:r>
        <w:rPr>
          <w:color w:val="000000"/>
          <w:sz w:val="28"/>
          <w:szCs w:val="28"/>
        </w:rPr>
        <w:t xml:space="preserve"> всех объектов инфраструктуры</w:t>
      </w:r>
      <w:r w:rsidRPr="00260F8D">
        <w:rPr>
          <w:color w:val="000000"/>
          <w:sz w:val="28"/>
          <w:szCs w:val="28"/>
        </w:rPr>
        <w:t xml:space="preserve"> – </w:t>
      </w:r>
      <w:r w:rsidRPr="00DD6583">
        <w:rPr>
          <w:color w:val="000000"/>
          <w:sz w:val="28"/>
          <w:szCs w:val="28"/>
        </w:rPr>
        <w:t>транспорт, учебные заведения, государственные и муниципальные учреждения, культурные объекты.</w:t>
      </w:r>
    </w:p>
    <w:p w:rsidR="009216AE" w:rsidRDefault="009216AE" w:rsidP="009216A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41C" w:rsidRDefault="009216AE" w:rsidP="009216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922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541C">
        <w:rPr>
          <w:rFonts w:ascii="Times New Roman" w:hAnsi="Times New Roman" w:cs="Times New Roman"/>
          <w:sz w:val="28"/>
          <w:szCs w:val="28"/>
        </w:rPr>
        <w:t>«</w:t>
      </w:r>
      <w:r w:rsidR="006C541C">
        <w:t xml:space="preserve"> </w:t>
      </w:r>
      <w:r w:rsidR="006C541C" w:rsidRPr="003B183B">
        <w:rPr>
          <w:rFonts w:ascii="Times New Roman" w:hAnsi="Times New Roman" w:cs="Times New Roman"/>
          <w:sz w:val="28"/>
          <w:szCs w:val="28"/>
        </w:rPr>
        <w:t>В 2012 году Россия ратифицировала Конвенцию ООН о правах инвалидов (принята резолюцией Генеральной Ассамбл</w:t>
      </w:r>
      <w:proofErr w:type="gramStart"/>
      <w:r w:rsidR="006C541C" w:rsidRPr="003B183B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="006C541C" w:rsidRPr="003B183B">
        <w:rPr>
          <w:rFonts w:ascii="Times New Roman" w:hAnsi="Times New Roman" w:cs="Times New Roman"/>
          <w:sz w:val="28"/>
          <w:szCs w:val="28"/>
        </w:rPr>
        <w:t>Н от 13.12.2006</w:t>
      </w:r>
      <w:r w:rsidR="0092288D">
        <w:rPr>
          <w:rFonts w:ascii="Times New Roman" w:hAnsi="Times New Roman" w:cs="Times New Roman"/>
          <w:sz w:val="28"/>
          <w:szCs w:val="28"/>
        </w:rPr>
        <w:t xml:space="preserve">г. </w:t>
      </w:r>
      <w:r w:rsidR="006C541C" w:rsidRPr="003B183B">
        <w:rPr>
          <w:rFonts w:ascii="Times New Roman" w:hAnsi="Times New Roman" w:cs="Times New Roman"/>
          <w:sz w:val="28"/>
          <w:szCs w:val="28"/>
        </w:rPr>
        <w:t xml:space="preserve">№ 61/106, далее – Конвенция ООН). </w:t>
      </w:r>
      <w:proofErr w:type="gramStart"/>
      <w:r w:rsidR="006C541C" w:rsidRPr="003B183B">
        <w:rPr>
          <w:rFonts w:ascii="Times New Roman" w:hAnsi="Times New Roman" w:cs="Times New Roman"/>
          <w:sz w:val="28"/>
          <w:szCs w:val="28"/>
        </w:rPr>
        <w:t>А с 1 января 2016 г. вступил в силу новый федеральны</w:t>
      </w:r>
      <w:r w:rsidR="006C541C">
        <w:rPr>
          <w:rFonts w:ascii="Times New Roman" w:hAnsi="Times New Roman" w:cs="Times New Roman"/>
          <w:sz w:val="28"/>
          <w:szCs w:val="28"/>
        </w:rPr>
        <w:t>й закон №</w:t>
      </w:r>
      <w:r w:rsidR="0092288D">
        <w:rPr>
          <w:rFonts w:ascii="Times New Roman" w:hAnsi="Times New Roman" w:cs="Times New Roman"/>
          <w:sz w:val="28"/>
          <w:szCs w:val="28"/>
        </w:rPr>
        <w:t xml:space="preserve"> 419–</w:t>
      </w:r>
      <w:r w:rsidR="006C541C">
        <w:rPr>
          <w:rFonts w:ascii="Times New Roman" w:hAnsi="Times New Roman" w:cs="Times New Roman"/>
          <w:sz w:val="28"/>
          <w:szCs w:val="28"/>
        </w:rPr>
        <w:t>ФЗ «О внесении из</w:t>
      </w:r>
      <w:r w:rsidR="006C541C" w:rsidRPr="003B183B">
        <w:rPr>
          <w:rFonts w:ascii="Times New Roman" w:hAnsi="Times New Roman" w:cs="Times New Roman"/>
          <w:sz w:val="28"/>
          <w:szCs w:val="28"/>
        </w:rPr>
        <w:t>менений в отдельные законодательные акты Российской Ф</w:t>
      </w:r>
      <w:r w:rsidR="0092288D">
        <w:rPr>
          <w:rFonts w:ascii="Times New Roman" w:hAnsi="Times New Roman" w:cs="Times New Roman"/>
          <w:sz w:val="28"/>
          <w:szCs w:val="28"/>
        </w:rPr>
        <w:t xml:space="preserve">едерации по вопросам социальной </w:t>
      </w:r>
      <w:r w:rsidR="006C541C" w:rsidRPr="003B183B">
        <w:rPr>
          <w:rFonts w:ascii="Times New Roman" w:hAnsi="Times New Roman" w:cs="Times New Roman"/>
          <w:sz w:val="28"/>
          <w:szCs w:val="28"/>
        </w:rPr>
        <w:t>защиты инвали</w:t>
      </w:r>
      <w:r w:rsidR="0092288D">
        <w:rPr>
          <w:rFonts w:ascii="Times New Roman" w:hAnsi="Times New Roman" w:cs="Times New Roman"/>
          <w:sz w:val="28"/>
          <w:szCs w:val="28"/>
        </w:rPr>
        <w:t>дов в связи с ратификацией Кон</w:t>
      </w:r>
      <w:r w:rsidR="006C541C" w:rsidRPr="003B183B">
        <w:rPr>
          <w:rFonts w:ascii="Times New Roman" w:hAnsi="Times New Roman" w:cs="Times New Roman"/>
          <w:sz w:val="28"/>
          <w:szCs w:val="28"/>
        </w:rPr>
        <w:t>венции о правах инвалидов», нача</w:t>
      </w:r>
      <w:r w:rsidR="0092288D">
        <w:rPr>
          <w:rFonts w:ascii="Times New Roman" w:hAnsi="Times New Roman" w:cs="Times New Roman"/>
          <w:sz w:val="28"/>
          <w:szCs w:val="28"/>
        </w:rPr>
        <w:t>лась работа по созданию доступ</w:t>
      </w:r>
      <w:r w:rsidR="006C541C" w:rsidRPr="003B183B">
        <w:rPr>
          <w:rFonts w:ascii="Times New Roman" w:hAnsi="Times New Roman" w:cs="Times New Roman"/>
          <w:sz w:val="28"/>
          <w:szCs w:val="28"/>
        </w:rPr>
        <w:t>ной физической и информационной среды для людей с ограниченными возможностями здоровья</w:t>
      </w:r>
      <w:r w:rsidR="006C541C">
        <w:rPr>
          <w:rFonts w:ascii="Times New Roman" w:hAnsi="Times New Roman" w:cs="Times New Roman"/>
          <w:sz w:val="28"/>
          <w:szCs w:val="28"/>
        </w:rPr>
        <w:t>»</w:t>
      </w:r>
      <w:r w:rsidR="0092288D">
        <w:rPr>
          <w:rFonts w:ascii="Times New Roman" w:hAnsi="Times New Roman" w:cs="Times New Roman"/>
          <w:sz w:val="28"/>
          <w:szCs w:val="28"/>
        </w:rPr>
        <w:t xml:space="preserve"> </w:t>
      </w:r>
      <w:r w:rsidR="0092288D" w:rsidRPr="0092288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6C541C">
        <w:rPr>
          <w:rFonts w:ascii="Times New Roman" w:hAnsi="Times New Roman" w:cs="Times New Roman"/>
          <w:sz w:val="28"/>
          <w:szCs w:val="28"/>
        </w:rPr>
        <w:t>Арсеньтьква</w:t>
      </w:r>
      <w:proofErr w:type="spellEnd"/>
      <w:r w:rsidR="0092288D" w:rsidRPr="0092288D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9216AE" w:rsidRDefault="0092288D" w:rsidP="00B2043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043F">
        <w:rPr>
          <w:rFonts w:ascii="Times New Roman" w:hAnsi="Times New Roman" w:cs="Times New Roman"/>
          <w:sz w:val="28"/>
          <w:szCs w:val="28"/>
        </w:rPr>
        <w:t xml:space="preserve"> </w:t>
      </w:r>
      <w:r w:rsidRPr="003B183B">
        <w:rPr>
          <w:rFonts w:ascii="Times New Roman" w:hAnsi="Times New Roman" w:cs="Times New Roman"/>
          <w:sz w:val="28"/>
          <w:szCs w:val="28"/>
        </w:rPr>
        <w:t>Конвенция</w:t>
      </w:r>
      <w:r>
        <w:rPr>
          <w:rFonts w:ascii="Times New Roman" w:hAnsi="Times New Roman" w:cs="Times New Roman"/>
          <w:sz w:val="28"/>
          <w:szCs w:val="28"/>
        </w:rPr>
        <w:t xml:space="preserve"> ООН о правах людей с ограниченными физическими возможностями</w:t>
      </w:r>
      <w:r w:rsidRPr="003B183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реакция международного сообщества на длительную</w:t>
      </w:r>
      <w:r w:rsidRPr="003B183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искриминацию, социальную изоляцию и дегуманизацию людей данной категории</w:t>
      </w:r>
      <w:r w:rsidRPr="003B183B">
        <w:rPr>
          <w:rFonts w:ascii="Times New Roman" w:hAnsi="Times New Roman" w:cs="Times New Roman"/>
          <w:sz w:val="28"/>
          <w:szCs w:val="28"/>
        </w:rPr>
        <w:t>.</w:t>
      </w:r>
    </w:p>
    <w:p w:rsidR="009216AE" w:rsidRPr="009216AE" w:rsidRDefault="009216AE" w:rsidP="009216A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         </w:t>
      </w:r>
      <w:r w:rsidRPr="009216A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Рекомендовать</w:t>
      </w:r>
      <w:r w:rsidRPr="009216A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органам местного самоуправления разработать Муниципальные планы мероприятий ("дорожные карты") по повышению доступности приоритетных объектов и услуг в приоритетных сферах жизнедеятельности инвалидов и других </w:t>
      </w:r>
      <w:proofErr w:type="spellStart"/>
      <w:r w:rsidRPr="009216A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маломобильных</w:t>
      </w:r>
      <w:proofErr w:type="spellEnd"/>
      <w:r w:rsidRPr="009216A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групп населения</w:t>
      </w:r>
      <w:proofErr w:type="gramStart"/>
      <w:r w:rsidRPr="009216A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»[</w:t>
      </w:r>
      <w:proofErr w:type="gramEnd"/>
      <w:r w:rsidRPr="009216A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03063B">
        <w:rPr>
          <w:rFonts w:ascii="Times New Roman" w:hAnsi="Times New Roman" w:cs="Times New Roman"/>
          <w:sz w:val="28"/>
          <w:szCs w:val="28"/>
        </w:rPr>
        <w:t>распоряжения Правительства Тюменской области от 27.06.2016 N 709-рп)</w:t>
      </w:r>
      <w:r w:rsidRPr="009216A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]</w:t>
      </w:r>
    </w:p>
    <w:p w:rsidR="00050CAD" w:rsidRPr="009216AE" w:rsidRDefault="009216AE" w:rsidP="009216A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43F">
        <w:rPr>
          <w:rFonts w:ascii="Times New Roman" w:hAnsi="Times New Roman" w:cs="Times New Roman"/>
          <w:sz w:val="28"/>
          <w:szCs w:val="28"/>
        </w:rPr>
        <w:t>С внесением изменений в законодательство, появлением новых норм, совершенствуются и технологии реализации программы «Доступная среда»</w:t>
      </w:r>
      <w:r w:rsidR="00050CAD">
        <w:rPr>
          <w:rFonts w:ascii="Times New Roman" w:hAnsi="Times New Roman" w:cs="Times New Roman"/>
          <w:sz w:val="28"/>
          <w:szCs w:val="28"/>
        </w:rPr>
        <w:t>,</w:t>
      </w:r>
      <w:r w:rsidR="00CE4BFD" w:rsidRPr="00B2043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050CA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д</w:t>
      </w:r>
      <w:r w:rsidR="00CE4BFD" w:rsidRPr="00B2043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ля </w:t>
      </w:r>
      <w:r w:rsidR="00050CA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качественного внедрения которых</w:t>
      </w:r>
      <w:r w:rsidR="00CE4BFD" w:rsidRPr="00B2043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необходимы ресурсы, знания и опыт специ</w:t>
      </w:r>
      <w:r w:rsidR="00050CA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алистов, работающих с данной категорией населения.</w:t>
      </w:r>
    </w:p>
    <w:p w:rsidR="00DF1F13" w:rsidRDefault="00DF1F13" w:rsidP="00DF1F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50CAD" w:rsidRP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В 1 квартале 2017 года курсы повышения квалификации прошли 25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еловек из Тюменского,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Исетского</w:t>
      </w:r>
      <w:proofErr w:type="spellEnd"/>
      <w:r w:rsidR="00050CAD" w:rsidRP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и </w:t>
      </w:r>
      <w:proofErr w:type="spellStart"/>
      <w:r w:rsidR="00050CAD" w:rsidRP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Нижнетавдинского</w:t>
      </w:r>
      <w:proofErr w:type="spellEnd"/>
      <w:r w:rsidR="00050CAD" w:rsidRP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районов.</w:t>
      </w:r>
      <w:proofErr w:type="gramEnd"/>
    </w:p>
    <w:p w:rsidR="00050CAD" w:rsidRPr="00B21CB6" w:rsidRDefault="00050CAD" w:rsidP="00B2043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       </w:t>
      </w:r>
      <w:r w:rsidRP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В рамках программы обучения</w:t>
      </w:r>
      <w:r w:rsid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,</w:t>
      </w:r>
      <w:r w:rsidR="00300F7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участники прошли тот или иной вид профессиональной подготовки</w:t>
      </w:r>
      <w:r w:rsidR="00C843C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.</w:t>
      </w:r>
      <w:r w:rsidR="00300F7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C843C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И</w:t>
      </w:r>
      <w:r w:rsidR="00300F7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м был оказан не только комплекс </w:t>
      </w:r>
      <w:r w:rsidRP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теоретических знаний, – рассказывает заместитель председателя Т</w:t>
      </w:r>
      <w:r w:rsid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юменской областной общественной организации «Всероссийское общество инвалидов»</w:t>
      </w:r>
      <w:r w:rsidRP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Андрей </w:t>
      </w:r>
      <w:proofErr w:type="spellStart"/>
      <w:r w:rsidRP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Бекиров</w:t>
      </w:r>
      <w:proofErr w:type="spellEnd"/>
      <w:r w:rsidRP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, – мы также выезжали </w:t>
      </w:r>
      <w:r w:rsid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с консультациями на поселения, встречались с руководителями</w:t>
      </w:r>
      <w:r w:rsidRP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учреждений</w:t>
      </w:r>
      <w:r w:rsid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культуры,</w:t>
      </w:r>
      <w:r w:rsidR="00B21CB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работниками центра </w:t>
      </w:r>
      <w:r w:rsidRP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социального обслуживания</w:t>
      </w:r>
      <w:r w:rsidR="00B21CB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населения КЦСОН «Забота» </w:t>
      </w:r>
      <w:proofErr w:type="spellStart"/>
      <w:r w:rsidR="00B21CB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Исетского</w:t>
      </w:r>
      <w:proofErr w:type="spellEnd"/>
      <w:r w:rsidR="00B21CB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муниципального района; специалистами здравоохранения, спорта и </w:t>
      </w:r>
      <w:r w:rsidRP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образования. Результат встре</w:t>
      </w:r>
      <w:r w:rsidR="00B21CB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ч показал, что в</w:t>
      </w:r>
      <w:r w:rsidRP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сёлах есть проблемы,</w:t>
      </w:r>
      <w:r w:rsidR="00DF1F13" w:rsidRP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по формированию доступной среды</w:t>
      </w:r>
      <w:r w:rsid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там предстоит большая работа</w:t>
      </w:r>
      <w:r w:rsidRPr="00DF1F1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.</w:t>
      </w:r>
    </w:p>
    <w:p w:rsidR="00B2043F" w:rsidRPr="00B2043F" w:rsidRDefault="00B21CB6" w:rsidP="00B21CB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43F" w:rsidRPr="00B2043F">
        <w:rPr>
          <w:rFonts w:ascii="Times New Roman" w:hAnsi="Times New Roman" w:cs="Times New Roman"/>
          <w:sz w:val="28"/>
          <w:szCs w:val="28"/>
        </w:rPr>
        <w:t>В силах любого социума создать для людей с нарушениями двигательной функции условия, в которых они могли бы жить полноценно.</w:t>
      </w:r>
    </w:p>
    <w:p w:rsidR="00CE4BFD" w:rsidRDefault="00CE4BFD" w:rsidP="00CE4BFD">
      <w:pPr>
        <w:jc w:val="both"/>
        <w:rPr>
          <w:rFonts w:ascii="Verdana" w:hAnsi="Verdana"/>
          <w:color w:val="000000"/>
          <w:sz w:val="23"/>
          <w:szCs w:val="23"/>
          <w:shd w:val="clear" w:color="auto" w:fill="F8F8F8"/>
        </w:rPr>
      </w:pPr>
    </w:p>
    <w:p w:rsidR="00CE4BFD" w:rsidRDefault="00CE4BFD" w:rsidP="00B2043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12F2" w:rsidRPr="003412F2" w:rsidRDefault="00260F8D" w:rsidP="003412F2">
      <w:pPr>
        <w:pStyle w:val="western"/>
        <w:shd w:val="clear" w:color="auto" w:fill="FFFFFF"/>
        <w:spacing w:before="134" w:beforeAutospacing="0" w:after="134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412F2">
        <w:rPr>
          <w:sz w:val="28"/>
          <w:szCs w:val="28"/>
        </w:rPr>
        <w:t xml:space="preserve">Одним из основных ресурсов  создания условий для оказания культурно – </w:t>
      </w:r>
      <w:proofErr w:type="spellStart"/>
      <w:r w:rsidR="003412F2">
        <w:rPr>
          <w:sz w:val="28"/>
          <w:szCs w:val="28"/>
        </w:rPr>
        <w:t>досуговых</w:t>
      </w:r>
      <w:proofErr w:type="spellEnd"/>
      <w:r w:rsidR="003412F2">
        <w:rPr>
          <w:sz w:val="28"/>
          <w:szCs w:val="28"/>
        </w:rPr>
        <w:t xml:space="preserve"> услуг и гарантий их предоставления является деятельность учреждений культуры. </w:t>
      </w:r>
      <w:r w:rsidR="0049277A" w:rsidRPr="00DD6583">
        <w:rPr>
          <w:color w:val="000000"/>
          <w:sz w:val="28"/>
          <w:szCs w:val="28"/>
        </w:rPr>
        <w:t>На территории</w:t>
      </w:r>
      <w:r w:rsidR="003412F2">
        <w:rPr>
          <w:color w:val="000000"/>
          <w:sz w:val="28"/>
          <w:szCs w:val="28"/>
        </w:rPr>
        <w:t xml:space="preserve"> </w:t>
      </w:r>
      <w:proofErr w:type="spellStart"/>
      <w:r w:rsidR="003412F2">
        <w:rPr>
          <w:color w:val="000000"/>
          <w:sz w:val="28"/>
          <w:szCs w:val="28"/>
        </w:rPr>
        <w:t>Исетского</w:t>
      </w:r>
      <w:proofErr w:type="spellEnd"/>
      <w:r w:rsidR="003412F2">
        <w:rPr>
          <w:color w:val="000000"/>
          <w:sz w:val="28"/>
          <w:szCs w:val="28"/>
        </w:rPr>
        <w:t xml:space="preserve"> муниципального района находится 55 учреждений культуры,</w:t>
      </w:r>
      <w:r w:rsidR="003412F2" w:rsidRPr="003412F2">
        <w:rPr>
          <w:color w:val="000000"/>
          <w:sz w:val="28"/>
          <w:szCs w:val="28"/>
          <w:shd w:val="clear" w:color="auto" w:fill="FFFFFF"/>
        </w:rPr>
        <w:t xml:space="preserve"> в том числе 33 клубных учреждения: районный Дом культуры, Муниципальный молодежный центр, Передвижной культурный комплекс, 16 домов культуры, 14 сельских клубов; 21 библиотека – центральная, детская и 19 сельских, а так же </w:t>
      </w:r>
      <w:proofErr w:type="spellStart"/>
      <w:r w:rsidR="003412F2" w:rsidRPr="003412F2">
        <w:rPr>
          <w:color w:val="000000"/>
          <w:sz w:val="28"/>
          <w:szCs w:val="28"/>
          <w:shd w:val="clear" w:color="auto" w:fill="FFFFFF"/>
        </w:rPr>
        <w:t>Исетский</w:t>
      </w:r>
      <w:proofErr w:type="spellEnd"/>
      <w:r w:rsidR="003412F2" w:rsidRPr="003412F2">
        <w:rPr>
          <w:color w:val="000000"/>
          <w:sz w:val="28"/>
          <w:szCs w:val="28"/>
          <w:shd w:val="clear" w:color="auto" w:fill="FFFFFF"/>
        </w:rPr>
        <w:t xml:space="preserve"> народный краеведческий музей им. А. Л. Емельянова. Все эти учреждения являются филиалами автономного учреждения «Культура и молодежная политика» </w:t>
      </w:r>
      <w:proofErr w:type="spellStart"/>
      <w:r w:rsidR="003412F2" w:rsidRPr="003412F2">
        <w:rPr>
          <w:color w:val="000000"/>
          <w:sz w:val="28"/>
          <w:szCs w:val="28"/>
          <w:shd w:val="clear" w:color="auto" w:fill="FFFFFF"/>
        </w:rPr>
        <w:t>Исетского</w:t>
      </w:r>
      <w:proofErr w:type="spellEnd"/>
      <w:r w:rsidR="003412F2" w:rsidRPr="003412F2">
        <w:rPr>
          <w:color w:val="000000"/>
          <w:sz w:val="28"/>
          <w:szCs w:val="28"/>
          <w:shd w:val="clear" w:color="auto" w:fill="FFFFFF"/>
        </w:rPr>
        <w:t xml:space="preserve"> муниципального района.</w:t>
      </w:r>
    </w:p>
    <w:p w:rsidR="0022206D" w:rsidRPr="0049277A" w:rsidRDefault="0049277A" w:rsidP="003412F2">
      <w:pPr>
        <w:pStyle w:val="western"/>
        <w:shd w:val="clear" w:color="auto" w:fill="FFFFFF"/>
        <w:spacing w:before="134" w:beforeAutospacing="0" w:after="134" w:afterAutospacing="0" w:line="276" w:lineRule="auto"/>
        <w:jc w:val="both"/>
        <w:rPr>
          <w:color w:val="000000"/>
          <w:sz w:val="28"/>
          <w:szCs w:val="28"/>
        </w:rPr>
      </w:pPr>
      <w:r w:rsidRPr="00DD6583">
        <w:rPr>
          <w:color w:val="000000"/>
          <w:sz w:val="28"/>
          <w:szCs w:val="28"/>
        </w:rPr>
        <w:t xml:space="preserve"> которые требуют оснащения либо доработки </w:t>
      </w:r>
      <w:proofErr w:type="spellStart"/>
      <w:r w:rsidRPr="00DD6583">
        <w:rPr>
          <w:color w:val="000000"/>
          <w:sz w:val="28"/>
          <w:szCs w:val="28"/>
        </w:rPr>
        <w:t>безбарьерной</w:t>
      </w:r>
      <w:proofErr w:type="spellEnd"/>
      <w:r w:rsidRPr="00DD6583">
        <w:rPr>
          <w:color w:val="000000"/>
          <w:sz w:val="28"/>
          <w:szCs w:val="28"/>
        </w:rPr>
        <w:t xml:space="preserve"> среды, с помощью которой инвалиды будут быстрее адаптироваться в общество и чувствовать себя счастливее.</w:t>
      </w:r>
      <w:r w:rsidR="003412F2" w:rsidRPr="003412F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412F2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      </w:t>
      </w:r>
      <w:r w:rsidR="00260F8D">
        <w:rPr>
          <w:sz w:val="28"/>
          <w:szCs w:val="28"/>
        </w:rPr>
        <w:t xml:space="preserve"> Одним из основных ресурсов создания условий для оказания культурно – </w:t>
      </w:r>
      <w:proofErr w:type="spellStart"/>
      <w:r w:rsidR="00260F8D">
        <w:rPr>
          <w:sz w:val="28"/>
          <w:szCs w:val="28"/>
        </w:rPr>
        <w:t>досуговых</w:t>
      </w:r>
      <w:proofErr w:type="spellEnd"/>
      <w:r w:rsidR="00260F8D">
        <w:rPr>
          <w:sz w:val="28"/>
          <w:szCs w:val="28"/>
        </w:rPr>
        <w:t xml:space="preserve"> услуг и гарантий их предоставления является деятельность учреждений культуры.</w:t>
      </w:r>
      <w:r w:rsidR="0022206D">
        <w:rPr>
          <w:sz w:val="28"/>
          <w:szCs w:val="28"/>
        </w:rPr>
        <w:t xml:space="preserve"> </w:t>
      </w:r>
    </w:p>
    <w:p w:rsidR="002E45B9" w:rsidRPr="002E45B9" w:rsidRDefault="003412F2" w:rsidP="002E45B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12F2">
        <w:rPr>
          <w:rFonts w:ascii="Times New Roman" w:hAnsi="Times New Roman" w:cs="Times New Roman"/>
          <w:sz w:val="28"/>
          <w:szCs w:val="28"/>
        </w:rPr>
        <w:t>сновная цель  деятельности автономного учреждения «Культура и молодёжная политика» - обеспечение   прав   граждан, гарантированных Конституцией Российской Федерации, на доступ к культурным ценностям, библиотечным носителям информации, музейным фондам и приобщение граждан к  участию в культурной жизни района, а так же создание правовых, экономических, политических, социальных, организационных условий для самоопределения и самореализации молодежи.</w:t>
      </w:r>
      <w:r w:rsidR="002E45B9" w:rsidRPr="002E45B9">
        <w:t xml:space="preserve"> </w:t>
      </w:r>
      <w:r w:rsidR="002E45B9" w:rsidRPr="002E45B9">
        <w:rPr>
          <w:rFonts w:ascii="Times New Roman" w:hAnsi="Times New Roman" w:cs="Times New Roman"/>
          <w:sz w:val="28"/>
          <w:szCs w:val="28"/>
        </w:rPr>
        <w:t>Для выполнения этих целей Учреждение осуществляет следующие виды деятельности:</w:t>
      </w:r>
    </w:p>
    <w:p w:rsidR="002E45B9" w:rsidRPr="002E45B9" w:rsidRDefault="002E45B9" w:rsidP="002E45B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45B9" w:rsidRPr="002E45B9" w:rsidRDefault="002E45B9" w:rsidP="002E45B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5B9">
        <w:rPr>
          <w:rFonts w:ascii="Times New Roman" w:hAnsi="Times New Roman" w:cs="Times New Roman"/>
          <w:sz w:val="28"/>
          <w:szCs w:val="28"/>
        </w:rPr>
        <w:t>1. Библиотечное обслуживание населения, с учетом потребностей интересов различных социально-возрастных групп;</w:t>
      </w:r>
    </w:p>
    <w:p w:rsidR="002E45B9" w:rsidRPr="002E45B9" w:rsidRDefault="002E45B9" w:rsidP="002E45B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5B9" w:rsidRPr="002E45B9" w:rsidRDefault="002E45B9" w:rsidP="002E45B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5B9">
        <w:rPr>
          <w:rFonts w:ascii="Times New Roman" w:hAnsi="Times New Roman" w:cs="Times New Roman"/>
          <w:sz w:val="28"/>
          <w:szCs w:val="28"/>
        </w:rPr>
        <w:t>2. Музейное обслуживание населения, сбор и хранение музейных предметов и коллекций;</w:t>
      </w:r>
    </w:p>
    <w:p w:rsidR="002E45B9" w:rsidRPr="002E45B9" w:rsidRDefault="002E45B9" w:rsidP="002E45B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5B9" w:rsidRPr="002E45B9" w:rsidRDefault="002E45B9" w:rsidP="002E45B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5B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E45B9">
        <w:rPr>
          <w:rFonts w:ascii="Times New Roman" w:hAnsi="Times New Roman" w:cs="Times New Roman"/>
          <w:sz w:val="28"/>
          <w:szCs w:val="28"/>
        </w:rPr>
        <w:t>Культурно-досуговое</w:t>
      </w:r>
      <w:proofErr w:type="spellEnd"/>
      <w:r w:rsidRPr="002E45B9">
        <w:rPr>
          <w:rFonts w:ascii="Times New Roman" w:hAnsi="Times New Roman" w:cs="Times New Roman"/>
          <w:sz w:val="28"/>
          <w:szCs w:val="28"/>
        </w:rPr>
        <w:t xml:space="preserve"> обслуживание населения;</w:t>
      </w:r>
    </w:p>
    <w:p w:rsidR="002E45B9" w:rsidRPr="002E45B9" w:rsidRDefault="002E45B9" w:rsidP="002E45B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06D" w:rsidRPr="00260F8D" w:rsidRDefault="002E45B9" w:rsidP="002E45B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5B9">
        <w:rPr>
          <w:rFonts w:ascii="Times New Roman" w:hAnsi="Times New Roman" w:cs="Times New Roman"/>
          <w:sz w:val="28"/>
          <w:szCs w:val="28"/>
        </w:rPr>
        <w:t>4. Реализация программ в сфере молодежной политики.</w:t>
      </w:r>
    </w:p>
    <w:p w:rsidR="00260F8D" w:rsidRPr="00260F8D" w:rsidRDefault="00260F8D" w:rsidP="00922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BF7" w:rsidRDefault="00080BF7" w:rsidP="00922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88D" w:rsidRPr="0092288D" w:rsidRDefault="0092288D" w:rsidP="006C541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EC0" w:rsidRPr="00B11EC0" w:rsidRDefault="00B11EC0" w:rsidP="00B11EC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11EC0" w:rsidRPr="00B1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A47A4"/>
    <w:multiLevelType w:val="hybridMultilevel"/>
    <w:tmpl w:val="12B4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127"/>
    <w:rsid w:val="00050CAD"/>
    <w:rsid w:val="00071E25"/>
    <w:rsid w:val="00080BF7"/>
    <w:rsid w:val="0022206D"/>
    <w:rsid w:val="00260F8D"/>
    <w:rsid w:val="002E45B9"/>
    <w:rsid w:val="00300F7F"/>
    <w:rsid w:val="003412F2"/>
    <w:rsid w:val="003D6127"/>
    <w:rsid w:val="0049277A"/>
    <w:rsid w:val="006C541C"/>
    <w:rsid w:val="007F03FB"/>
    <w:rsid w:val="009216AE"/>
    <w:rsid w:val="0092288D"/>
    <w:rsid w:val="00A2228F"/>
    <w:rsid w:val="00B11EC0"/>
    <w:rsid w:val="00B2043F"/>
    <w:rsid w:val="00B21CB6"/>
    <w:rsid w:val="00C843CA"/>
    <w:rsid w:val="00CE4BFD"/>
    <w:rsid w:val="00D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D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216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2018-02-05T16:07:00Z</dcterms:created>
  <dcterms:modified xsi:type="dcterms:W3CDTF">2018-02-05T19:35:00Z</dcterms:modified>
</cp:coreProperties>
</file>