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63F0EE1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ackground w:color="FFFFFF"/>
  <w:body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708" w:left="708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bookmarkStart w:id="0" w:name="_dx_frag_StartFragment"/>
      <w:bookmarkEnd w:id="0"/>
      <w:bookmarkStart w:id="1" w:name="DOC12434758"/>
      <w:bookmarkEnd w:id="1"/>
      <w:bookmarkStart w:id="2" w:name="H.GJDGXS"/>
      <w:bookmarkEnd w:id="2"/>
      <w:r>
        <w:rPr>
          <w:rFonts w:ascii="Times New Roman" w:hAnsi="Times New Roman"/>
          <w:b w:val="1"/>
          <w:i w:val="0"/>
          <w:strike w:val="0"/>
          <w:color w:val="C00000"/>
          <w:sz w:val="44"/>
          <w:u w:val="none"/>
          <w:shd w:val="clear" w:fill="FFFFFF"/>
        </w:rPr>
        <w:t xml:space="preserve">                                                                                                                    «Зачем читать детям книги?»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drawing>
          <wp:inline xmlns:wp="http://schemas.openxmlformats.org/drawingml/2006/wordprocessingDrawing">
            <wp:extent cx="5686425" cy="379095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909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Чтобы ребенок рос психически здоровым, ему необходимо полноценное общение с родителями, личностное общение, когда внимание уделяется ему полностью И совместное чтение дает такую возможность.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Значение книг для ребенка очень велико. Книги служат для того, чтоб расширять представление ребенка о мире, знакомить его с вещами, природой, всем, что его окружает.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Именно родители читают ребенку его первые книги, оказывают влияние на формирование его предпочтений и читательских вкусов.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Читать нужно вместе с ребенком: берите книгу, садитесь рядом и читайте. Когда систематически книги читаются вслух, то со временем ребенок начинает понимать структуру произведения: где начало и конец произведения, как развивается сюжет. У ребенка развивается логическое мышление. Благодаря чтению ребенок учится правильно составлять предложения, его словарный запас расширяется, развивается воображение. Кроме того, у ребенка формируется умение слушать, а это очень важное качество.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Опыт показывает, что те дети, которым читали книги в детстве, рассказывали сказки, став взрослыми, много читают. Чтение помогает ребенку лучше узнать родной язык, развивает фантазию.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Считается, что читать не любят именно те дети, в семьях которых не было традиции чтения вслух. Плохо так же, когда ребенка заставляют читать в раннем детстве, ожидают от него больших успехов, это может отбить охоту у ребенка к чтению. Не отказывайте ребенку, когда он просит послушать, как он сам читает.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drawing>
          <wp:inline xmlns:wp="http://schemas.openxmlformats.org/drawingml/2006/wordprocessingDrawing">
            <wp:extent cx="5524500" cy="33528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52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Когда родители читают то, что интересно ребенку и готовы обсуждать с ним значимые для него темы, стремятся как можно лучше понять его взгляды, у ребенка формируется представление о себе как о значимой личности, чьи потребности и интересы важны (так как им уделяют внимание такие важные люди – родители).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Книга влияет на нравственные идеалы ребенка, формируя его ценности. Герои книг совершают различные поступки, переживают разные жизненные ситуации, созвучные с миром ребенка или неизвестные ему. На примерах ситуаций, в которые попадают герои книг, ребенок учится понимать, что такое добро и зло, дружба и предательство, сочувствие, долг, честь. И задача родителей помочь увидеть отражение этих ценностей в жизни ребенка.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000000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>Через книгу ребенок воспринимает различные модели поведения (как дружить, как добиваться цели, как решать конфликты), которые могут быть эффективны в различных жизненных ситуациях. Наибольший эффект может быть достигнут, если чтение дополняется также совместным обсуждением, кто и что вынес для себя, что понравилось, что было близко, напугало, позабавило. Родители могут помочь ребенку увидеть аналогии прочитанного с его собственной жизнью.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1"/>
          <w:i w:val="0"/>
          <w:color w:val="auto"/>
          <w:sz w:val="32"/>
          <w:shd w:val="clear" w:fill="FFFFFF"/>
        </w:rPr>
      </w:pPr>
      <w:r>
        <w:rPr>
          <w:rFonts w:ascii="Times New Roman" w:hAnsi="Times New Roman"/>
          <w:b w:val="1"/>
          <w:i w:val="0"/>
          <w:strike w:val="0"/>
          <w:color w:val="auto"/>
          <w:sz w:val="32"/>
          <w:u w:val="none"/>
          <w:shd w:val="clear" w:fill="FFFFFF"/>
        </w:rPr>
        <w:t xml:space="preserve">Как правило, в семьях, где родители часто и много читают детям, существует гармоничная, доброжелательная атмосфера.  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b w:val="0"/>
          <w:i w:val="0"/>
          <w:color w:val="auto"/>
          <w:sz w:val="28"/>
          <w:shd w:val="clear" w:fill="FFFFFF"/>
        </w:rPr>
      </w:pPr>
      <w:r>
        <w:rPr>
          <w:rFonts w:ascii="Times New Roman" w:hAnsi="Times New Roman"/>
          <w:b w:val="0"/>
          <w:i w:val="0"/>
          <w:strike w:val="0"/>
          <w:color w:val="auto"/>
          <w:sz w:val="28"/>
          <w:u w:val="none"/>
          <w:shd w:val="clear" w:fill="FFFFFF"/>
        </w:rPr>
        <w:t xml:space="preserve"> </w:t>
      </w:r>
    </w:p>
    <w:p>
      <w:pPr>
        <w:keepNext w:val="0"/>
        <w:widowControl w:val="1"/>
        <w:shd w:val="clear" w:fill="auto"/>
        <w:spacing w:lineRule="auto" w:line="360" w:before="0" w:after="0" w:beforeAutospacing="0" w:afterAutospacing="0"/>
        <w:ind w:firstLine="0" w:left="0" w:right="0"/>
        <w:jc w:val="both"/>
        <w:rPr>
          <w:rFonts w:ascii="Times New Roman" w:hAnsi="Times New Roman"/>
          <w:color w:val="7030A0"/>
          <w:sz w:val="28"/>
        </w:rPr>
      </w:pPr>
      <w:r>
        <w:rPr>
          <w:rFonts w:ascii="Times New Roman" w:hAnsi="Times New Roman"/>
          <w:b w:val="0"/>
          <w:i w:val="0"/>
          <w:strike w:val="0"/>
          <w:color w:val="212529"/>
          <w:sz w:val="28"/>
          <w:u w:val="none"/>
          <w:shd w:val="clear" w:fill="FFFFFF"/>
        </w:rPr>
        <w:t xml:space="preserve"> </w:t>
      </w:r>
      <w:r>
        <w:rPr>
          <w:rFonts w:ascii="Times New Roman" w:hAnsi="Times New Roman"/>
          <w:b w:val="0"/>
          <w:i w:val="0"/>
          <w:strike w:val="0"/>
          <w:color w:val="7030A0"/>
          <w:sz w:val="28"/>
          <w:u w:val="none"/>
          <w:shd w:val="clear" w:fill="FFFFFF"/>
        </w:rPr>
        <w:t xml:space="preserve"> </w:t>
      </w:r>
    </w:p>
    <w:sectPr>
      <w:type w:val="nextPage"/>
      <w:pgSz w:w="11906" w:h="16838" w:code="9"/>
      <w:pgMar w:left="1701" w:right="850" w:top="1134" w:bottom="1134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58D8A3A4"/>
    <w:multiLevelType w:val="hybridMultilevel"/>
    <w:lvl w:ilvl="0" w:tplc="050F5175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7ECA507F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3F648AF7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C0FCF18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2D38CC3A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33C11084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6E5AFFBE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7477B025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75962C5F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1">
    <w:nsid w:val="35C44639"/>
    <w:multiLevelType w:val="hybridMultilevel"/>
    <w:lvl w:ilvl="0" w:tplc="7921CB86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7663E174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6F3E310D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2CD92947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2A3D11D3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1949F695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13712FC3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0CBF177D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381D8F85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2">
    <w:nsid w:val="3ED7051F"/>
    <w:multiLevelType w:val="hybridMultilevel"/>
    <w:lvl w:ilvl="0" w:tplc="7DFAA2D1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3C4BA88F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3866ECBC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793612F0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76EBEE85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1133BB24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0C47404A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112F8BCF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41227F37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3">
    <w:nsid w:val="4EBAE1B1"/>
    <w:multiLevelType w:val="hybridMultilevel"/>
    <w:lvl w:ilvl="0" w:tplc="659B6765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62CA8A31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6CD891FD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E327BFE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505ED486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547A831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1802A6AE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7887F766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78F9B8CA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4">
    <w:nsid w:val="0396307A"/>
    <w:multiLevelType w:val="hybridMultilevel"/>
    <w:lvl w:ilvl="0" w:tplc="520E520F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2A086930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10325D76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6571AB27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0AF9E5AB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46E5803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0AB3E9DF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6949E0F6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78A549FD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5">
    <w:nsid w:val="5AC21C64"/>
    <w:multiLevelType w:val="hybridMultilevel"/>
    <w:lvl w:ilvl="0" w:tplc="64DA31E6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0B65FB5C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39B930CB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B7AB006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35B164CA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59D70F5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2580100A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6A1462D7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0AA69E47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6">
    <w:nsid w:val="6796A1F8"/>
    <w:multiLevelType w:val="hybridMultilevel"/>
    <w:lvl w:ilvl="0" w:tplc="6D48C4F3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465E947E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208AD2F8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8EC03F0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5B4DD9F5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222A751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3DE28C6B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24D05C3E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47882C1B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7">
    <w:nsid w:val="0D41CFDF"/>
    <w:multiLevelType w:val="hybridMultilevel"/>
    <w:lvl w:ilvl="0" w:tplc="518506B3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1D9A3E7A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39850D1B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286B9A3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62314028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3B58B62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33841CCD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25C39FBB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4B09B78C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w="http://schemas.openxmlformats.org/wordprocessingml/2006/main">
  <w:displayBackgroundShape w:val="1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>
      <w:jc w:val="left"/>
    </w:pPr>
    <w:rPr/>
  </w:style>
  <w:style w:type="paragraph" w:styleId="P1">
    <w:name w:val="c0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c1"/>
    <w:basedOn w:val="C0"/>
    <w:rPr/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