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03" w:rsidRPr="002E6703" w:rsidRDefault="002E6703" w:rsidP="002E6703">
      <w:pPr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color w:val="222222"/>
          <w:kern w:val="36"/>
          <w:sz w:val="36"/>
          <w:szCs w:val="36"/>
          <w:lang w:eastAsia="ru-RU"/>
        </w:rPr>
        <w:t>Творческий прое</w:t>
      </w:r>
      <w:proofErr w:type="gramStart"/>
      <w:r w:rsidRPr="002E6703">
        <w:rPr>
          <w:rFonts w:ascii="Arial" w:eastAsia="Times New Roman" w:hAnsi="Arial" w:cs="Arial"/>
          <w:color w:val="222222"/>
          <w:kern w:val="36"/>
          <w:sz w:val="36"/>
          <w:szCs w:val="36"/>
          <w:lang w:eastAsia="ru-RU"/>
        </w:rPr>
        <w:t>кт в ср</w:t>
      </w:r>
      <w:proofErr w:type="gramEnd"/>
      <w:r w:rsidRPr="002E6703">
        <w:rPr>
          <w:rFonts w:ascii="Arial" w:eastAsia="Times New Roman" w:hAnsi="Arial" w:cs="Arial"/>
          <w:color w:val="222222"/>
          <w:kern w:val="36"/>
          <w:sz w:val="36"/>
          <w:szCs w:val="36"/>
          <w:lang w:eastAsia="ru-RU"/>
        </w:rPr>
        <w:t>едней группе «Разноцветная неделя»</w:t>
      </w:r>
    </w:p>
    <w:p w:rsidR="002E6703" w:rsidRPr="002E6703" w:rsidRDefault="00955D5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55D5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автор: </w:t>
      </w:r>
      <w:proofErr w:type="gramStart"/>
      <w:r w:rsidRPr="00955D5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Малявка</w:t>
      </w:r>
      <w:proofErr w:type="gramEnd"/>
      <w:r w:rsidRPr="00955D5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Юлия Владимировна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воспитатель</w:t>
      </w:r>
      <w:r w:rsidR="00955D53" w:rsidRPr="00955D5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МБДОУ  БЦРР - детский сад “</w:t>
      </w:r>
      <w:proofErr w:type="spellStart"/>
      <w:r w:rsidR="00955D53" w:rsidRPr="00955D5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Журавушка</w:t>
      </w:r>
      <w:proofErr w:type="spellEnd"/>
      <w:r w:rsidRPr="002E670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”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Творческий прое</w:t>
      </w:r>
      <w:proofErr w:type="gramStart"/>
      <w:r w:rsidRPr="002E670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кт в ср</w:t>
      </w:r>
      <w:proofErr w:type="gramEnd"/>
      <w:r w:rsidRPr="002E670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едней группе «Разноцветная неделя»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2E6703" w:rsidRPr="002E6703" w:rsidRDefault="002E6703" w:rsidP="002E6703">
      <w:pPr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Творческий прое</w:t>
      </w:r>
      <w:proofErr w:type="gramStart"/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кт в ср</w:t>
      </w:r>
      <w:proofErr w:type="gramEnd"/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едней группе «Разноцветная неделя»</w:t>
      </w:r>
    </w:p>
    <w:p w:rsidR="002E6703" w:rsidRPr="002E6703" w:rsidRDefault="002E6703" w:rsidP="002E6703">
      <w:pPr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Паспорт творческого проекта «Разноцветная неделя» для детей средней группы детского сада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Автор проекта: воспи</w:t>
      </w:r>
      <w:r w:rsidR="00955D53" w:rsidRPr="00955D5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татель </w:t>
      </w:r>
      <w:proofErr w:type="gramStart"/>
      <w:r w:rsidR="00955D53" w:rsidRPr="00955D5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Малявка</w:t>
      </w:r>
      <w:proofErr w:type="gramEnd"/>
      <w:r w:rsidR="00955D53" w:rsidRPr="00955D5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Юлия Владимировна 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МБДОУ </w:t>
      </w:r>
      <w:r w:rsidR="00955D53" w:rsidRPr="00955D5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БЦРР-детский сад « </w:t>
      </w:r>
      <w:proofErr w:type="spellStart"/>
      <w:r w:rsidR="00955D53" w:rsidRPr="00955D5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Журавушка</w:t>
      </w:r>
      <w:proofErr w:type="spell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».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Участники проекта: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Дети, родители, воспитатель средней группы.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Тип проекта: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По доминирующей в проекте деятельности: </w:t>
      </w:r>
      <w:proofErr w:type="gram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творческий</w:t>
      </w:r>
      <w:proofErr w:type="gram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 xml:space="preserve">По содержанию: </w:t>
      </w:r>
      <w:proofErr w:type="gram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обучающий</w:t>
      </w:r>
      <w:proofErr w:type="gram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По числу уча</w:t>
      </w:r>
      <w:r w:rsidR="00955D53" w:rsidRPr="00955D5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стников проекта: </w:t>
      </w:r>
      <w:proofErr w:type="gramStart"/>
      <w:r w:rsidR="00955D53" w:rsidRPr="00955D5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групповой</w:t>
      </w:r>
      <w:proofErr w:type="gramEnd"/>
      <w:r w:rsidR="00955D53" w:rsidRPr="00955D5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(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1</w:t>
      </w:r>
      <w:r w:rsidR="00955D53" w:rsidRPr="00955D5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0-15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человек, все желающие).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 xml:space="preserve">По времени проведения: </w:t>
      </w:r>
      <w:proofErr w:type="gram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краткосрочный</w:t>
      </w:r>
      <w:proofErr w:type="gram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(1 неделя).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По характеру контактов: ребенок и семья, в рамках ДОУ.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 xml:space="preserve">По профилю знаний: </w:t>
      </w:r>
      <w:proofErr w:type="gram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многопредметный</w:t>
      </w:r>
      <w:proofErr w:type="gram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По характеру участия ребенка в проекте: участник от зарождения идеи до получения результата.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Состав проектной группы: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Руководитель проекта – воспитатель.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Участники – дети и родители средней группы.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>Цель проекта: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Закрепление всех цветов и умение находить предметы заданного цвета вокруг себя.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Задачи проекта: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Закреплять знания цветового спектра у детей.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Научить детей рисовать радугу, правильно называть ее цвета.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Учить различать цвета, сопоставлять их с предметами. 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Учить детей различать теплые и холодные цвета. Упражнять в умении рассказывать о цвете.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Развивать воображение, умения видеть характерные признаки предметов. 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</w:r>
      <w:proofErr w:type="gram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Учить группировать предметы по заданными признакам, учить работать по образцу.</w:t>
      </w:r>
      <w:proofErr w:type="gram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Различение и называние комнатных растений по внешнему виду; выделение отличительных признаков.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Научить группировать предметы по цвету и отдельным цветовым деталям.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Развивать цветовое восприятие, внимание, наблюдательность, расширять знания о материалах, их которых состоят предметы.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Помочь запомнить расположение цветов радуги, развивать речь и словарный запас ребят.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Актуальность проблемы: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Дидактические игры, направленные на сенсорное развитие детей, (в частности, на развитие чувства цвета) обладают большими возможностями: позволяют знакомить детей с качествами и свойствами предметов, в данном случае с цветом. 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В процессе разнообразных дидактических игр дети учатся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 детей.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Прое</w:t>
      </w:r>
      <w:proofErr w:type="gram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кт вкл</w:t>
      </w:r>
      <w:proofErr w:type="gram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ючает в себя 3 этапа: подготовительный, основной, заключительный.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Этот проект значим для всех его участников: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Дети: получают и закрепляют на практике правила безопасности.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Педагоги: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Родители: расширяют возможности сотрудничества со своими детьми, подготавливают материал для обучения своих детей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Предполагаемое распределение ролей в проектной группе: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Воспитатель: организует образовательные ситуации, совместную продуктивную деятельность, консультирование родителей 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Дети: участвуют в образовательной и игровой деятельности.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Родители: подготавливают материал для обучения детей, закрепляют полученные детьми знания на практике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Обеспечение проектной деятельности: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Художественная литература.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Бумага для рисования.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Краски, гуашь, кисточки.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Предполагаемый результат проекта: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Дети правильно различают и называют цвета.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Этапы работы над проектом: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Подготовительный этап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Определение темы проекта.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Формулировка цели и определение задач.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Подбор материалов по теме проекта.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Составление плана основного этапа проекта.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Основной этап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gram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Образовательная деятельность по ОО «Художественное творчество» – дидактическая игра «Давайте познакомимся – Я Красный (Оранжевый, Желтый, Зеленый, Голубой, Синий, Фиолетовый)», дидактическая игра «Гусеница», «Найди цвета, которыми нарисован Петушок».</w:t>
      </w:r>
      <w:proofErr w:type="gram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</w:r>
      <w:proofErr w:type="gram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Рассматривание</w:t>
      </w:r>
      <w:proofErr w:type="gram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иллюстраций «Что </w:t>
      </w:r>
      <w:proofErr w:type="gram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какого</w:t>
      </w:r>
      <w:proofErr w:type="gram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цвета».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</w:r>
      <w:proofErr w:type="spell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О.с</w:t>
      </w:r>
      <w:proofErr w:type="spell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. «Какой твой цвет любимый».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Образовательная деятельность по ОО «Физическая культура» – дидактическая игра «Разноцветные мячики».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Чтение художественной литературы «Запутанные истории», «Цветик-</w:t>
      </w:r>
      <w:proofErr w:type="spell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семицветик</w:t>
      </w:r>
      <w:proofErr w:type="spell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Образовательная деятельность по ОО «Труд» – дидактическая игра «Из чего сделаны красные предметы».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 xml:space="preserve">Образовательная деятельность по ОО «Познание\Экология» – беседа «Любимое комнатное растение», </w:t>
      </w:r>
      <w:proofErr w:type="spell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д</w:t>
      </w:r>
      <w:proofErr w:type="gram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.и</w:t>
      </w:r>
      <w:proofErr w:type="spellEnd"/>
      <w:proofErr w:type="gram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«Угостим фруктами и </w:t>
      </w:r>
      <w:proofErr w:type="spell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овошами</w:t>
      </w:r>
      <w:proofErr w:type="spell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 xml:space="preserve">Образовательная деятельность по ОО «Познание\Математика» – </w:t>
      </w:r>
      <w:proofErr w:type="spell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д</w:t>
      </w:r>
      <w:proofErr w:type="gram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.и</w:t>
      </w:r>
      <w:proofErr w:type="spellEnd"/>
      <w:proofErr w:type="gram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«Блоки </w:t>
      </w:r>
      <w:proofErr w:type="spell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Дьенеша</w:t>
      </w:r>
      <w:proofErr w:type="spell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», «Сложи узор».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 xml:space="preserve">Образовательная деятельность по ОО «Безопасность» – </w:t>
      </w:r>
      <w:proofErr w:type="spell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п.и</w:t>
      </w:r>
      <w:proofErr w:type="spell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. «Светофор».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Работа с родителями – изготовление наглядного материала для детей по теме: «Что у нас какого цвета?».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Дидактическая игра «Найди цвета, которыми нарисован Петушок», «Гусеница».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Заключительный этап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Образовательная деятельность по ОО «Художественное творчество» – рисование радуги</w:t>
      </w:r>
      <w:proofErr w:type="gram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.</w:t>
      </w:r>
      <w:proofErr w:type="gram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</w:r>
      <w:proofErr w:type="gram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с</w:t>
      </w:r>
      <w:proofErr w:type="gram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оздание рисунка «Разноцветная палитра».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Составление портфолио проекта.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Промежуточный отчет подготовительного этапа проекта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Первый этап проектирования – подготовительный, за период данного этапа: Данный этап реализовывался в течение трех дней.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Определение темы проекта.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Формулировка цели и определение задач.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Подбор материалов по теме проекта.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Составление плана основного этапа проекта.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Составлен план основного этапа проектирования.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Промежуточный отчет основного этапа проекта 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Данный этап реализовывался в течение 1 недели, за истекший срок организовали: (список </w:t>
      </w:r>
      <w:proofErr w:type="spell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выполненых</w:t>
      </w:r>
      <w:proofErr w:type="spell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мероприятий).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Промежуточный отчет заключительного этапа проекта 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Оформление материала в родительском уголке. Составление портфолио проекта.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В заключении хочется отметить, что все поставленные задачи успешно решены, дети и родители приняли активное участие в реализации проекта. Результат достигнут.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Реализация проекта «Разноцветная неделя»</w:t>
      </w:r>
    </w:p>
    <w:p w:rsidR="002E6703" w:rsidRPr="002E6703" w:rsidRDefault="002E6703" w:rsidP="002E670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Вовлечение в деятельность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Объявление о реализации проекта «Разноцветная неделя».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Понедельник – красный цвет.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Вторник – оранжевый и желтый цвет.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Среда – зеленый цвет.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Четверг – голубой и синий цвет.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Пятница – фиолетовый цвет.</w:t>
      </w:r>
    </w:p>
    <w:p w:rsidR="002E6703" w:rsidRPr="002E6703" w:rsidRDefault="002E6703" w:rsidP="002E670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Прожитие темы недели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Понедельник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Образовательная деятельность по ОО «Социализация» – дидактическая игра «Давайте познакомимся – Я Красный».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Образовательная деятельность по ОО «Труд» – дидактическая игра «Цветные предметы».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 xml:space="preserve">Образовательная деятельность по ОО «Познание\Математика» – дидактическая игра «Блоки </w:t>
      </w:r>
      <w:proofErr w:type="spell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Дьенеша</w:t>
      </w:r>
      <w:proofErr w:type="spell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» – игры с обручами.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Образовательная деятельность по ОО «Художественное творчество» – рисование «Красный карандаш».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Вторник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Образовательная деятельность по ОО «Социализация» – дидактическая игра «Давайте познакомимся – Я Оранжевый, Желтый».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</w:r>
      <w:proofErr w:type="gram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Рассматривание</w:t>
      </w:r>
      <w:proofErr w:type="gram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иллюстраций «Что </w:t>
      </w:r>
      <w:proofErr w:type="gram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какого</w:t>
      </w:r>
      <w:proofErr w:type="gram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цвета».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Образовательная деятельность по ОО «Познание\Математика» – дидактическая игра «Сложи узор» – желтый коврик.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 xml:space="preserve">Образовательная деятельность по ОО «Художественное творчество» – экспериментирование с красками: </w:t>
      </w:r>
      <w:proofErr w:type="gram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желтый</w:t>
      </w:r>
      <w:proofErr w:type="gram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+ красный = оранжевый.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Среда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Образовательная деятельность по ОО «Социализация» – дидактическая игра «Давайте познакомимся – Я Зеленый».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Образовательная деятельность по ОО «Физическая культура» – дидактическая игра «Разноцветные мячики».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Образовательная деятельность по ОО «Безопасность» – подвижная игра «Светофор».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Образовательная деятельность по ОО «Познание\Экология» – беседа «Любимое комнатное растение».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Образовательная деятельность по ОО «Художественное творчество» – лепка «Любимое комнатное растение».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Четверг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Образовательная деятельность по ОО «Социализация» – дидактическая игра «Давайте познакомимся – Я Голубой, Синий».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Образовательная деятельность по ОО «Художественное творчество» – дидактическая игра «Гусеница», «Найди цвета, которыми нарисован Петушок».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Образовательная деятельность по ОО «Чтение художественной литературы» – «Письмо от Незнайки», «</w:t>
      </w:r>
      <w:proofErr w:type="gram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Сказка про цвета</w:t>
      </w:r>
      <w:proofErr w:type="gram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Образовательная деятельность по ОО «Коммуникация» – составление рассказа по картине «Что есть синего цвета».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bookmarkStart w:id="0" w:name="_GoBack"/>
      <w:bookmarkEnd w:id="0"/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Пятница</w:t>
      </w:r>
    </w:p>
    <w:p w:rsidR="002E6703" w:rsidRPr="002E6703" w:rsidRDefault="002E6703" w:rsidP="002E6703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Образовательная деятельность по ОО «Социализация» – дидактическая игра «Давайте познакомимся – Я Фиолетовый».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Образовательная деятельность по ОО «Художественное творчество» – рисование красками «Радуга».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Образовательная деятельность по ОО «Познание\Экология» – дидактическая игра «Угостим фруктами и овощами».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 xml:space="preserve">Образовательная деятельность по ОО «Чтение 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художественной литературы» – В. Катаев «Цветик-</w:t>
      </w:r>
      <w:proofErr w:type="spellStart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семицветик</w:t>
      </w:r>
      <w:proofErr w:type="spellEnd"/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t>» – просмотр мультфильма.</w:t>
      </w:r>
      <w:r w:rsidRPr="002E6703">
        <w:rPr>
          <w:rFonts w:ascii="inherit" w:eastAsia="Times New Roman" w:hAnsi="inherit" w:cs="Arial"/>
          <w:color w:val="000000"/>
          <w:sz w:val="36"/>
          <w:szCs w:val="36"/>
          <w:bdr w:val="none" w:sz="0" w:space="0" w:color="auto" w:frame="1"/>
          <w:lang w:eastAsia="ru-RU"/>
        </w:rPr>
        <w:br/>
        <w:t>Образовательная деятельность по ОО «Познание\Математика» – «Цветные домики».</w:t>
      </w:r>
    </w:p>
    <w:p w:rsidR="002E6703" w:rsidRPr="002E6703" w:rsidRDefault="002E6703" w:rsidP="002E6703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E670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251208" w:rsidRPr="00955D53" w:rsidRDefault="00251208">
      <w:pPr>
        <w:rPr>
          <w:sz w:val="36"/>
          <w:szCs w:val="36"/>
        </w:rPr>
      </w:pPr>
    </w:p>
    <w:sectPr w:rsidR="00251208" w:rsidRPr="0095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4E3E"/>
    <w:multiLevelType w:val="multilevel"/>
    <w:tmpl w:val="E412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E26AB"/>
    <w:multiLevelType w:val="multilevel"/>
    <w:tmpl w:val="45C8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EF"/>
    <w:rsid w:val="001607EF"/>
    <w:rsid w:val="00251208"/>
    <w:rsid w:val="002E6703"/>
    <w:rsid w:val="00696691"/>
    <w:rsid w:val="00786E82"/>
    <w:rsid w:val="008A733A"/>
    <w:rsid w:val="00955D53"/>
    <w:rsid w:val="00C5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6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E8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6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E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6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E8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6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E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28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1757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2023-12-25T12:43:00Z</cp:lastPrinted>
  <dcterms:created xsi:type="dcterms:W3CDTF">2023-12-25T11:34:00Z</dcterms:created>
  <dcterms:modified xsi:type="dcterms:W3CDTF">2024-01-23T07:54:00Z</dcterms:modified>
</cp:coreProperties>
</file>