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7A" w:rsidRDefault="0076467A" w:rsidP="0076467A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b/>
          <w:sz w:val="32"/>
          <w:szCs w:val="32"/>
        </w:rPr>
        <w:t xml:space="preserve">                             </w:t>
      </w:r>
      <w:r w:rsidRPr="00B77258">
        <w:rPr>
          <w:b/>
          <w:sz w:val="32"/>
          <w:szCs w:val="32"/>
        </w:rPr>
        <w:t>Технологическая карта урока</w:t>
      </w:r>
      <w:r>
        <w:rPr>
          <w:b/>
          <w:sz w:val="32"/>
          <w:szCs w:val="32"/>
        </w:rPr>
        <w:t xml:space="preserve"> в 5 классе</w:t>
      </w:r>
      <w:r w:rsidRPr="0076467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6467A" w:rsidRPr="00BF5E03" w:rsidRDefault="0076467A" w:rsidP="00BF5E03">
      <w:pPr>
        <w:spacing w:line="240" w:lineRule="auto"/>
        <w:contextualSpacing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</w:t>
      </w:r>
      <w:proofErr w:type="gramStart"/>
      <w:r w:rsidRPr="00143818">
        <w:rPr>
          <w:rFonts w:ascii="Times New Roman" w:hAnsi="Times New Roman" w:cs="Times New Roman"/>
          <w:sz w:val="24"/>
          <w:szCs w:val="28"/>
        </w:rPr>
        <w:t>По разделу «Баскетбол» - урок №19).</w:t>
      </w:r>
      <w:proofErr w:type="gramEnd"/>
    </w:p>
    <w:tbl>
      <w:tblPr>
        <w:tblStyle w:val="a7"/>
        <w:tblW w:w="9961" w:type="dxa"/>
        <w:tblLook w:val="04A0"/>
      </w:tblPr>
      <w:tblGrid>
        <w:gridCol w:w="2597"/>
        <w:gridCol w:w="7364"/>
      </w:tblGrid>
      <w:tr w:rsidR="0076467A" w:rsidRPr="00E917F5" w:rsidTr="0041008D">
        <w:trPr>
          <w:trHeight w:val="201"/>
        </w:trPr>
        <w:tc>
          <w:tcPr>
            <w:tcW w:w="2430" w:type="dxa"/>
          </w:tcPr>
          <w:p w:rsidR="0076467A" w:rsidRPr="00E917F5" w:rsidRDefault="0076467A" w:rsidP="00410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7F5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6892" w:type="dxa"/>
          </w:tcPr>
          <w:p w:rsidR="0076467A" w:rsidRPr="00E917F5" w:rsidRDefault="009922F2" w:rsidP="009922F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11508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 Игровые задания».</w:t>
            </w:r>
          </w:p>
        </w:tc>
      </w:tr>
      <w:tr w:rsidR="0076467A" w:rsidRPr="00E917F5" w:rsidTr="0041008D">
        <w:trPr>
          <w:trHeight w:val="424"/>
        </w:trPr>
        <w:tc>
          <w:tcPr>
            <w:tcW w:w="2430" w:type="dxa"/>
          </w:tcPr>
          <w:p w:rsidR="0076467A" w:rsidRPr="00E917F5" w:rsidRDefault="0076467A" w:rsidP="004100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E917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темы</w:t>
            </w:r>
          </w:p>
        </w:tc>
        <w:tc>
          <w:tcPr>
            <w:tcW w:w="6892" w:type="dxa"/>
          </w:tcPr>
          <w:p w:rsidR="009922F2" w:rsidRPr="00311508" w:rsidRDefault="009922F2" w:rsidP="009922F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баскетболе;</w:t>
            </w:r>
          </w:p>
          <w:p w:rsidR="009922F2" w:rsidRPr="00311508" w:rsidRDefault="009922F2" w:rsidP="009922F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пробудить интерес к изучению спортивной игры «Баскетбол». Развитие основных физических качеств посредством обучения техническим приёмам игры в баскетбол;</w:t>
            </w:r>
          </w:p>
          <w:p w:rsidR="009922F2" w:rsidRPr="00311508" w:rsidRDefault="009922F2" w:rsidP="009922F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воспитывать ответственное отношение к реализации поставленной цели.</w:t>
            </w:r>
          </w:p>
          <w:p w:rsidR="0076467A" w:rsidRPr="00E917F5" w:rsidRDefault="0076467A" w:rsidP="00410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2F2" w:rsidRPr="00E917F5" w:rsidTr="0041008D">
        <w:trPr>
          <w:trHeight w:val="424"/>
        </w:trPr>
        <w:tc>
          <w:tcPr>
            <w:tcW w:w="2430" w:type="dxa"/>
          </w:tcPr>
          <w:p w:rsidR="009922F2" w:rsidRDefault="009922F2" w:rsidP="004100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311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адачи урока:</w:t>
            </w:r>
            <w:r w:rsidRPr="003115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92" w:type="dxa"/>
          </w:tcPr>
          <w:p w:rsidR="009922F2" w:rsidRPr="00311508" w:rsidRDefault="009922F2" w:rsidP="009922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gramEnd"/>
            <w:r w:rsidRPr="00311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 xml:space="preserve"> обучить  техническим приёмам  игры.</w:t>
            </w:r>
            <w:r w:rsidRPr="003115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1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Воспитательная: </w:t>
            </w: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спортивной игре баскетбол, трудолюбие, настойчивость, чувство коллективизма. </w:t>
            </w:r>
            <w:r w:rsidRPr="003115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11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Оздоровительная</w:t>
            </w:r>
            <w:proofErr w:type="gramEnd"/>
            <w:r w:rsidRPr="00311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развивать функциональные системы организма.</w:t>
            </w:r>
          </w:p>
          <w:p w:rsidR="009922F2" w:rsidRPr="00311508" w:rsidRDefault="009922F2" w:rsidP="009922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67A" w:rsidRPr="00E917F5" w:rsidTr="0041008D">
        <w:trPr>
          <w:trHeight w:val="424"/>
        </w:trPr>
        <w:tc>
          <w:tcPr>
            <w:tcW w:w="2430" w:type="dxa"/>
          </w:tcPr>
          <w:p w:rsidR="0076467A" w:rsidRPr="00E917F5" w:rsidRDefault="0076467A" w:rsidP="004100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6892" w:type="dxa"/>
          </w:tcPr>
          <w:p w:rsidR="009922F2" w:rsidRPr="00311508" w:rsidRDefault="009922F2" w:rsidP="009922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урок – тренировка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58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закрепление технических приемов баскетбола.</w:t>
            </w:r>
          </w:p>
          <w:p w:rsidR="0076467A" w:rsidRDefault="0076467A" w:rsidP="00410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67A" w:rsidRPr="00E917F5" w:rsidTr="0041008D">
        <w:trPr>
          <w:trHeight w:val="4808"/>
        </w:trPr>
        <w:tc>
          <w:tcPr>
            <w:tcW w:w="2430" w:type="dxa"/>
          </w:tcPr>
          <w:p w:rsidR="0076467A" w:rsidRPr="00E917F5" w:rsidRDefault="0076467A" w:rsidP="004100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образовательные                      </w:t>
            </w:r>
            <w:r w:rsidRPr="00E917F5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6892" w:type="dxa"/>
          </w:tcPr>
          <w:p w:rsidR="009922F2" w:rsidRPr="009922F2" w:rsidRDefault="0076467A" w:rsidP="009922F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E543B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="009922F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- </w:t>
            </w:r>
            <w:r w:rsidR="009922F2" w:rsidRPr="00311508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терминологию и выполнять </w:t>
            </w:r>
            <w:r w:rsidR="009922F2" w:rsidRPr="002B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технические приемы баскетбола;</w:t>
            </w:r>
            <w:r w:rsidR="009922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="009922F2">
              <w:rPr>
                <w:rFonts w:ascii="Times New Roman" w:hAnsi="Times New Roman"/>
                <w:sz w:val="24"/>
                <w:szCs w:val="24"/>
              </w:rPr>
              <w:t>-</w:t>
            </w:r>
            <w:r w:rsidR="009922F2" w:rsidRPr="003115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9922F2" w:rsidRPr="00311508">
              <w:rPr>
                <w:rFonts w:ascii="Times New Roman" w:hAnsi="Times New Roman" w:cs="Times New Roman"/>
                <w:sz w:val="24"/>
                <w:szCs w:val="24"/>
              </w:rPr>
              <w:t>мение понимать смысл терминов и правил баскетбола.</w:t>
            </w:r>
            <w:r w:rsidR="009922F2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proofErr w:type="spellStart"/>
            <w:r w:rsidRPr="0006291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6291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922F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9922F2" w:rsidRPr="009922F2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 УУД</w:t>
            </w:r>
          </w:p>
          <w:p w:rsidR="009922F2" w:rsidRPr="00311508" w:rsidRDefault="009922F2" w:rsidP="009922F2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потребности и умение выполнять упражнения игровой деятельности;</w:t>
            </w:r>
          </w:p>
          <w:p w:rsidR="009922F2" w:rsidRPr="00311508" w:rsidRDefault="009922F2" w:rsidP="009922F2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развитие умения планировать, контролировать и давать оценку своим двигательным действиям.</w:t>
            </w:r>
          </w:p>
          <w:p w:rsidR="009922F2" w:rsidRPr="009922F2" w:rsidRDefault="009922F2" w:rsidP="009922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2F2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 УУД</w:t>
            </w:r>
          </w:p>
          <w:p w:rsidR="009922F2" w:rsidRPr="00311508" w:rsidRDefault="009922F2" w:rsidP="009922F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формировать собственное мнение и позицию, договариваться, приходить к общему решению в совместной деятельности;</w:t>
            </w:r>
          </w:p>
          <w:p w:rsidR="009922F2" w:rsidRPr="00311508" w:rsidRDefault="009922F2" w:rsidP="009922F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владение знаниями об индивидуальных особенностях физического развития и физической подготовки в соответствии с возрастным нормативом.</w:t>
            </w:r>
          </w:p>
          <w:p w:rsidR="009922F2" w:rsidRPr="009922F2" w:rsidRDefault="009922F2" w:rsidP="009922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2F2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 УУД</w:t>
            </w:r>
          </w:p>
          <w:p w:rsidR="009922F2" w:rsidRPr="00311508" w:rsidRDefault="009922F2" w:rsidP="009922F2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мыслительные операции по каждому из разучиваемых элементов баскетбола. </w:t>
            </w:r>
          </w:p>
          <w:p w:rsidR="009922F2" w:rsidRPr="00311508" w:rsidRDefault="009922F2" w:rsidP="009922F2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владение умением оценивать ситуацию и оперативно принимать решения;</w:t>
            </w:r>
          </w:p>
          <w:p w:rsidR="009922F2" w:rsidRDefault="009922F2" w:rsidP="009922F2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находить адекватные способы поведения и взаимодействия с партнерами во время игровой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922F2" w:rsidRPr="009922F2" w:rsidRDefault="009922F2" w:rsidP="009922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2F2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УУД</w:t>
            </w:r>
            <w:r w:rsidRPr="009922F2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</w:t>
            </w:r>
            <w:r w:rsidR="0076467A" w:rsidRPr="00992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467A" w:rsidRPr="009922F2" w:rsidRDefault="0076467A" w:rsidP="009922F2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2F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922F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отношения к занятиям двигательной деятельностью для удовлетворения индивидуальных интересов и потребностей, достижения личностно значимых результатов в физическом совершенстве.</w:t>
            </w:r>
          </w:p>
        </w:tc>
      </w:tr>
      <w:tr w:rsidR="0076467A" w:rsidRPr="00E917F5" w:rsidTr="0041008D">
        <w:trPr>
          <w:trHeight w:val="212"/>
        </w:trPr>
        <w:tc>
          <w:tcPr>
            <w:tcW w:w="2430" w:type="dxa"/>
          </w:tcPr>
          <w:p w:rsidR="0076467A" w:rsidRPr="00E917F5" w:rsidRDefault="0076467A" w:rsidP="004100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и формы обучения</w:t>
            </w:r>
          </w:p>
        </w:tc>
        <w:tc>
          <w:tcPr>
            <w:tcW w:w="6892" w:type="dxa"/>
          </w:tcPr>
          <w:p w:rsidR="009922F2" w:rsidRPr="00BF5E03" w:rsidRDefault="009922F2" w:rsidP="009922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5E03">
              <w:rPr>
                <w:rFonts w:ascii="Times New Roman" w:hAnsi="Times New Roman"/>
                <w:sz w:val="24"/>
                <w:szCs w:val="24"/>
              </w:rPr>
              <w:t xml:space="preserve">Индивидуальный, </w:t>
            </w:r>
            <w:r w:rsidR="0076467A" w:rsidRPr="00BF5E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E03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фронтальный, игровой,  групповой.</w:t>
            </w:r>
          </w:p>
          <w:p w:rsidR="0076467A" w:rsidRPr="00BF5E03" w:rsidRDefault="009922F2" w:rsidP="009922F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F5E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6467A" w:rsidRPr="00E917F5" w:rsidTr="0041008D">
        <w:trPr>
          <w:trHeight w:val="212"/>
        </w:trPr>
        <w:tc>
          <w:tcPr>
            <w:tcW w:w="2430" w:type="dxa"/>
          </w:tcPr>
          <w:p w:rsidR="0076467A" w:rsidRPr="00725F5C" w:rsidRDefault="0076467A" w:rsidP="004100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F5C">
              <w:rPr>
                <w:rFonts w:ascii="Times New Roman" w:hAnsi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6892" w:type="dxa"/>
          </w:tcPr>
          <w:p w:rsidR="009922F2" w:rsidRPr="00BF5E03" w:rsidRDefault="0076467A" w:rsidP="009922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5E03">
              <w:rPr>
                <w:rFonts w:ascii="Times New Roman" w:hAnsi="Times New Roman"/>
                <w:sz w:val="24"/>
                <w:szCs w:val="24"/>
              </w:rPr>
              <w:t>Баскетбольные мячи</w:t>
            </w:r>
            <w:r w:rsidR="009922F2" w:rsidRPr="00BF5E03">
              <w:rPr>
                <w:rFonts w:ascii="Times New Roman" w:hAnsi="Times New Roman" w:cs="Times New Roman"/>
                <w:bCs/>
                <w:sz w:val="24"/>
                <w:szCs w:val="24"/>
              </w:rPr>
              <w:t>,  </w:t>
            </w:r>
            <w:r w:rsidR="009922F2" w:rsidRPr="00BF5E03">
              <w:rPr>
                <w:rFonts w:ascii="Times New Roman" w:hAnsi="Times New Roman" w:cs="Times New Roman"/>
                <w:sz w:val="24"/>
                <w:szCs w:val="24"/>
              </w:rPr>
              <w:t xml:space="preserve">свисток, секундомер,  </w:t>
            </w:r>
            <w:proofErr w:type="gramStart"/>
            <w:r w:rsidR="009922F2" w:rsidRPr="00BF5E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9922F2" w:rsidRPr="00BF5E03">
              <w:rPr>
                <w:rFonts w:ascii="Times New Roman" w:hAnsi="Times New Roman" w:cs="Times New Roman"/>
                <w:sz w:val="24"/>
                <w:szCs w:val="24"/>
              </w:rPr>
              <w:t>/б кольца.</w:t>
            </w:r>
          </w:p>
          <w:p w:rsidR="0076467A" w:rsidRPr="00BF5E03" w:rsidRDefault="0076467A" w:rsidP="009922F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31CB" w:rsidRPr="00311508" w:rsidRDefault="00EB31CB" w:rsidP="00695F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1508">
        <w:rPr>
          <w:rFonts w:ascii="Times New Roman" w:hAnsi="Times New Roman" w:cs="Times New Roman"/>
          <w:sz w:val="24"/>
          <w:szCs w:val="24"/>
        </w:rPr>
        <w:lastRenderedPageBreak/>
        <w:br/>
      </w:r>
      <w:r w:rsidR="0076467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Организационная структура урока</w:t>
      </w:r>
    </w:p>
    <w:tbl>
      <w:tblPr>
        <w:tblW w:w="10925" w:type="dxa"/>
        <w:tblInd w:w="-5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69"/>
        <w:gridCol w:w="3119"/>
        <w:gridCol w:w="293"/>
        <w:gridCol w:w="3544"/>
      </w:tblGrid>
      <w:tr w:rsidR="00EB31CB" w:rsidRPr="00311508" w:rsidTr="00BF5E0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1D" w:rsidRPr="00311508" w:rsidRDefault="00EB31CB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1D" w:rsidRPr="00311508" w:rsidRDefault="00EB31CB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hideMark/>
          </w:tcPr>
          <w:p w:rsidR="002E011D" w:rsidRPr="00311508" w:rsidRDefault="00EB31CB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EB31CB" w:rsidRPr="00311508" w:rsidTr="00BF5E03">
        <w:tc>
          <w:tcPr>
            <w:tcW w:w="10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hideMark/>
          </w:tcPr>
          <w:p w:rsidR="002E011D" w:rsidRPr="00311508" w:rsidRDefault="00F9428F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этап -15 мин.</w:t>
            </w:r>
          </w:p>
        </w:tc>
      </w:tr>
      <w:tr w:rsidR="00EB31CB" w:rsidRPr="00311508" w:rsidTr="00BF5E0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1D" w:rsidRPr="00311508" w:rsidRDefault="000340A1" w:rsidP="000340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• В</w:t>
            </w:r>
            <w:r w:rsidR="00EB31CB" w:rsidRPr="00311508">
              <w:rPr>
                <w:rFonts w:ascii="Times New Roman" w:hAnsi="Times New Roman" w:cs="Times New Roman"/>
                <w:sz w:val="24"/>
                <w:szCs w:val="24"/>
              </w:rPr>
              <w:t xml:space="preserve"> одну шеренгу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• </w:t>
            </w:r>
            <w:r w:rsidR="00742970" w:rsidRPr="00311508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EB31CB" w:rsidRPr="00311508">
              <w:rPr>
                <w:rFonts w:ascii="Times New Roman" w:hAnsi="Times New Roman" w:cs="Times New Roman"/>
                <w:sz w:val="24"/>
                <w:szCs w:val="24"/>
              </w:rPr>
              <w:t xml:space="preserve"> задач урока и формы</w:t>
            </w:r>
            <w:r w:rsidR="00742970" w:rsidRPr="00311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1CB" w:rsidRPr="00311508">
              <w:rPr>
                <w:rFonts w:ascii="Times New Roman" w:hAnsi="Times New Roman" w:cs="Times New Roman"/>
                <w:sz w:val="24"/>
                <w:szCs w:val="24"/>
              </w:rPr>
              <w:t>его проведения 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1D" w:rsidRPr="00311508" w:rsidRDefault="00EB31CB" w:rsidP="007429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В одну шеренгу «Становись!» «Равняйся!» «Смирно!»</w:t>
            </w:r>
            <w:r w:rsidR="00742970" w:rsidRPr="00311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508">
              <w:rPr>
                <w:rFonts w:ascii="Times New Roman" w:hAnsi="Times New Roman" w:cs="Times New Roman"/>
                <w:sz w:val="24"/>
                <w:szCs w:val="24"/>
              </w:rPr>
              <w:br/>
              <w:t>Формы организации: фронтальная, групповая,  индивидуальная.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1D" w:rsidRPr="00311508" w:rsidRDefault="00EB31CB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Различают строевые команды, чётко выполняют строевые приемы. </w:t>
            </w:r>
            <w:r w:rsidRPr="00311508">
              <w:rPr>
                <w:rFonts w:ascii="Times New Roman" w:hAnsi="Times New Roman" w:cs="Times New Roman"/>
                <w:sz w:val="24"/>
                <w:szCs w:val="24"/>
              </w:rPr>
              <w:br/>
              <w:t>Определяют задачи урока.</w:t>
            </w:r>
          </w:p>
        </w:tc>
      </w:tr>
      <w:tr w:rsidR="00F9428F" w:rsidRPr="00311508" w:rsidTr="00BF5E03">
        <w:trPr>
          <w:trHeight w:val="130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0874" w:rsidRDefault="00F9428F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•          Правила  техники безопасности на уроках баскетбола</w:t>
            </w:r>
          </w:p>
          <w:p w:rsidR="00E20874" w:rsidRDefault="00E20874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•          Спортивная одежда и обувь</w:t>
            </w:r>
          </w:p>
          <w:p w:rsidR="00F9428F" w:rsidRPr="00311508" w:rsidRDefault="00E20874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•  Влияние баскетбола на развитие физических способностей обучающегося.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428F" w:rsidRDefault="00F9428F" w:rsidP="00E208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правилами поведения на уроках баскетбол</w:t>
            </w:r>
            <w:r w:rsidR="00E208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874" w:rsidRPr="00311508" w:rsidRDefault="00E20874" w:rsidP="00E208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428F" w:rsidRPr="00311508" w:rsidRDefault="00F9428F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опасности при нарушении техники </w:t>
            </w:r>
            <w:r w:rsidR="00E20874" w:rsidRPr="00311508">
              <w:rPr>
                <w:rFonts w:ascii="Times New Roman" w:hAnsi="Times New Roman" w:cs="Times New Roman"/>
                <w:sz w:val="24"/>
                <w:szCs w:val="24"/>
              </w:rPr>
              <w:t>безопасности на уроках физической культуры.</w:t>
            </w:r>
          </w:p>
        </w:tc>
      </w:tr>
      <w:tr w:rsidR="00F9428F" w:rsidRPr="00311508" w:rsidTr="00BF5E03">
        <w:trPr>
          <w:trHeight w:val="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8F" w:rsidRPr="00311508" w:rsidRDefault="00F9428F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9428F" w:rsidRPr="00311508" w:rsidRDefault="00F9428F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874" w:rsidRPr="00311508" w:rsidRDefault="00E20874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8F" w:rsidRPr="00311508" w:rsidTr="00BF5E03">
        <w:trPr>
          <w:gridAfter w:val="3"/>
          <w:wAfter w:w="6956" w:type="dxa"/>
          <w:trHeight w:val="276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8F" w:rsidRPr="00311508" w:rsidRDefault="00F9428F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1CB" w:rsidRPr="00311508" w:rsidTr="00BF5E03">
        <w:tc>
          <w:tcPr>
            <w:tcW w:w="10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1D" w:rsidRPr="00311508" w:rsidRDefault="00630624" w:rsidP="00F66F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Ходьба и бег.</w:t>
            </w:r>
          </w:p>
        </w:tc>
      </w:tr>
      <w:tr w:rsidR="00EB31CB" w:rsidRPr="00311508" w:rsidTr="00BF5E0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B" w:rsidRPr="00311508" w:rsidRDefault="00EB31CB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Ходьба и ее разновидности:</w:t>
            </w:r>
          </w:p>
          <w:p w:rsidR="00EB31CB" w:rsidRPr="00311508" w:rsidRDefault="00EB31CB" w:rsidP="00695F35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Ходьба обычным шагом</w:t>
            </w:r>
            <w:r w:rsidR="00BC5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31CB" w:rsidRPr="00311508" w:rsidRDefault="00EB31CB" w:rsidP="00695F35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Ходьба на носках/пятках с разным положением рук</w:t>
            </w:r>
            <w:r w:rsidR="00BC5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31CB" w:rsidRPr="00311508" w:rsidRDefault="00EB31CB" w:rsidP="00695F35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BC5A45">
              <w:rPr>
                <w:rFonts w:ascii="Times New Roman" w:hAnsi="Times New Roman" w:cs="Times New Roman"/>
                <w:sz w:val="24"/>
                <w:szCs w:val="24"/>
              </w:rPr>
              <w:t>на внешней/</w:t>
            </w:r>
            <w:r w:rsidR="00E20874">
              <w:rPr>
                <w:rFonts w:ascii="Times New Roman" w:hAnsi="Times New Roman" w:cs="Times New Roman"/>
                <w:sz w:val="24"/>
                <w:szCs w:val="24"/>
              </w:rPr>
              <w:t>внутренней стороне стопы</w:t>
            </w:r>
            <w:r w:rsidR="00BC5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31CB" w:rsidRPr="00203F5E" w:rsidRDefault="00EB31CB" w:rsidP="00321829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F5E">
              <w:rPr>
                <w:rFonts w:ascii="Times New Roman" w:hAnsi="Times New Roman" w:cs="Times New Roman"/>
                <w:sz w:val="24"/>
                <w:szCs w:val="24"/>
              </w:rPr>
              <w:t xml:space="preserve">Ходьба с </w:t>
            </w:r>
            <w:r w:rsidR="00BC5A45" w:rsidRPr="00203F5E">
              <w:rPr>
                <w:rFonts w:ascii="Times New Roman" w:hAnsi="Times New Roman" w:cs="Times New Roman"/>
                <w:sz w:val="24"/>
                <w:szCs w:val="24"/>
              </w:rPr>
              <w:t>пятки на носок;</w:t>
            </w:r>
            <w:r w:rsidRPr="00203F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E011D" w:rsidRPr="00311508" w:rsidRDefault="00EB31CB" w:rsidP="00C071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1D" w:rsidRDefault="00EB31CB" w:rsidP="00BC5A4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Обращение внимания у обучающихся на основные ошибки при выполнении упражнений.</w:t>
            </w:r>
            <w:r w:rsidRPr="00311508">
              <w:rPr>
                <w:rFonts w:ascii="Times New Roman" w:hAnsi="Times New Roman" w:cs="Times New Roman"/>
                <w:sz w:val="24"/>
                <w:szCs w:val="24"/>
              </w:rPr>
              <w:br/>
              <w:t>Руки вверх</w:t>
            </w:r>
            <w:r w:rsidR="00BC5A45">
              <w:rPr>
                <w:rFonts w:ascii="Times New Roman" w:hAnsi="Times New Roman" w:cs="Times New Roman"/>
                <w:sz w:val="24"/>
                <w:szCs w:val="24"/>
              </w:rPr>
              <w:t>/за голову. </w:t>
            </w:r>
            <w:r w:rsidR="00BC5A45">
              <w:rPr>
                <w:rFonts w:ascii="Times New Roman" w:hAnsi="Times New Roman" w:cs="Times New Roman"/>
                <w:sz w:val="24"/>
                <w:szCs w:val="24"/>
              </w:rPr>
              <w:br/>
              <w:t>Спина прямая.</w:t>
            </w:r>
            <w:r w:rsidRPr="003115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15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Спина </w:t>
            </w:r>
            <w:r w:rsidR="00BC5A45">
              <w:rPr>
                <w:rFonts w:ascii="Times New Roman" w:hAnsi="Times New Roman" w:cs="Times New Roman"/>
                <w:sz w:val="24"/>
                <w:szCs w:val="24"/>
              </w:rPr>
              <w:t xml:space="preserve">прямая. </w:t>
            </w:r>
          </w:p>
          <w:p w:rsidR="00BC5A45" w:rsidRPr="00311508" w:rsidRDefault="00BC5A45" w:rsidP="00BC5A4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B" w:rsidRPr="00311508" w:rsidRDefault="00EB31CB" w:rsidP="00695F35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Сознательное выполнение определённых упражнений.</w:t>
            </w:r>
          </w:p>
          <w:p w:rsidR="00EB31CB" w:rsidRPr="00311508" w:rsidRDefault="00EB31CB" w:rsidP="00695F35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Соблюдение дистанции</w:t>
            </w:r>
          </w:p>
          <w:p w:rsidR="00EB31CB" w:rsidRPr="00311508" w:rsidRDefault="00EB31CB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66F4F" w:rsidRPr="00311508" w:rsidRDefault="00EB31CB" w:rsidP="00F66F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E011D" w:rsidRPr="00311508" w:rsidRDefault="002E011D" w:rsidP="00F66F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1CB" w:rsidRPr="00311508" w:rsidTr="00BF5E0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CB" w:rsidRPr="00311508" w:rsidRDefault="00EB31CB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Бег (лёгкий по залу)</w:t>
            </w:r>
          </w:p>
          <w:p w:rsidR="00EB31CB" w:rsidRPr="00311508" w:rsidRDefault="00203F5E" w:rsidP="00630624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Боком – приставными шагами в стойке баскетболиста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1D" w:rsidRDefault="00203F5E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дистанцию</w:t>
            </w:r>
          </w:p>
          <w:p w:rsidR="00203F5E" w:rsidRDefault="00203F5E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слегка согнуты в коленях, легкий наклон вперед, руки согнуты в локтях.</w:t>
            </w:r>
          </w:p>
          <w:p w:rsidR="00203F5E" w:rsidRPr="00311508" w:rsidRDefault="00203F5E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CB" w:rsidRPr="00311508" w:rsidRDefault="00F66F4F" w:rsidP="00F66F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нагрузки.</w:t>
            </w:r>
          </w:p>
        </w:tc>
      </w:tr>
      <w:tr w:rsidR="00EB31CB" w:rsidRPr="00311508" w:rsidTr="00BF5E03">
        <w:tc>
          <w:tcPr>
            <w:tcW w:w="10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1D" w:rsidRPr="00311508" w:rsidRDefault="00EB31CB" w:rsidP="003D6B8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 </w:t>
            </w:r>
            <w:r w:rsidRPr="00311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ОРУ </w:t>
            </w:r>
            <w:r w:rsidR="003D6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движении </w:t>
            </w:r>
            <w:r w:rsidR="00630624" w:rsidRPr="00311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20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30624" w:rsidRPr="00311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-х </w:t>
            </w:r>
            <w:r w:rsidR="0020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шеренгах</w:t>
            </w:r>
            <w:r w:rsidRPr="00311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B31CB" w:rsidRPr="00311508" w:rsidTr="00BF5E0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2C" w:rsidRPr="00737798" w:rsidRDefault="00DE722C" w:rsidP="00DE722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 упражнение.</w:t>
            </w:r>
          </w:p>
          <w:p w:rsidR="00DE722C" w:rsidRPr="00737798" w:rsidRDefault="00DE722C" w:rsidP="00DE72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правой ноге;</w:t>
            </w:r>
          </w:p>
          <w:p w:rsidR="00DE722C" w:rsidRPr="00737798" w:rsidRDefault="00DE722C" w:rsidP="00DE72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22C" w:rsidRPr="00737798" w:rsidRDefault="00DE722C" w:rsidP="00DE722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 упражнение.</w:t>
            </w:r>
          </w:p>
          <w:p w:rsidR="00DE722C" w:rsidRPr="00737798" w:rsidRDefault="00DE722C" w:rsidP="00DE72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левой ноге;</w:t>
            </w:r>
          </w:p>
          <w:p w:rsidR="00DE722C" w:rsidRPr="00737798" w:rsidRDefault="00DE722C" w:rsidP="00DE72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22C" w:rsidRPr="00737798" w:rsidRDefault="00DE722C" w:rsidP="00DE722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 упражнение.</w:t>
            </w:r>
          </w:p>
          <w:p w:rsidR="00DE722C" w:rsidRPr="00737798" w:rsidRDefault="00DE722C" w:rsidP="00DE722C">
            <w:pPr>
              <w:spacing w:before="4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Прыжки </w:t>
            </w:r>
            <w:r w:rsidR="00E0567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 места</w:t>
            </w:r>
            <w:r w:rsidRPr="0073779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;</w:t>
            </w:r>
          </w:p>
          <w:p w:rsidR="00DE722C" w:rsidRPr="00737798" w:rsidRDefault="00DE722C" w:rsidP="00DE722C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977" w:rsidRPr="00737798" w:rsidRDefault="00785977" w:rsidP="00DE722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E722C" w:rsidRPr="00737798" w:rsidRDefault="00DE722C" w:rsidP="00DE722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 упражнение.</w:t>
            </w:r>
          </w:p>
          <w:p w:rsidR="00DE722C" w:rsidRPr="00737798" w:rsidRDefault="00785977" w:rsidP="00DE72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выпрыгиванием;</w:t>
            </w:r>
          </w:p>
          <w:p w:rsidR="00785977" w:rsidRPr="00737798" w:rsidRDefault="00785977" w:rsidP="00DE722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E722C" w:rsidRPr="00737798" w:rsidRDefault="00DE722C" w:rsidP="00DE72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 упражнение.</w:t>
            </w:r>
          </w:p>
          <w:p w:rsidR="00785977" w:rsidRPr="00737798" w:rsidRDefault="00785977" w:rsidP="00785977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Махи ногами поочередно.</w:t>
            </w:r>
          </w:p>
          <w:p w:rsidR="00DE722C" w:rsidRPr="00737798" w:rsidRDefault="00DE722C" w:rsidP="00DE722C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22C" w:rsidRPr="00737798" w:rsidRDefault="00DE722C" w:rsidP="00DE722C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977" w:rsidRPr="00737798" w:rsidRDefault="00785977" w:rsidP="00DE722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E722C" w:rsidRPr="00737798" w:rsidRDefault="00DE722C" w:rsidP="00DE722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 упражнение.</w:t>
            </w:r>
          </w:p>
          <w:p w:rsidR="00785977" w:rsidRPr="00737798" w:rsidRDefault="00785977" w:rsidP="00785977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Выпады.</w:t>
            </w:r>
          </w:p>
          <w:p w:rsidR="00DE722C" w:rsidRPr="00737798" w:rsidRDefault="00DE722C" w:rsidP="00DE722C">
            <w:pPr>
              <w:spacing w:before="2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DE722C" w:rsidRPr="00737798" w:rsidRDefault="00DE722C" w:rsidP="00DE722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 упражнение.</w:t>
            </w:r>
          </w:p>
          <w:p w:rsidR="00DE722C" w:rsidRPr="00737798" w:rsidRDefault="00785977" w:rsidP="00DE722C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«Тараканий бег» ногами вперед</w:t>
            </w:r>
            <w:r w:rsidR="00A8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E722C" w:rsidRPr="00737798" w:rsidRDefault="00DE722C" w:rsidP="00DE722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8 упражнение.</w:t>
            </w:r>
          </w:p>
          <w:p w:rsidR="00DE722C" w:rsidRPr="00737798" w:rsidRDefault="00785977" w:rsidP="00DE722C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«Тараканий бег» спиной вперед</w:t>
            </w:r>
            <w:r w:rsidR="00A8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5977" w:rsidRPr="00737798" w:rsidRDefault="00785977" w:rsidP="00DE722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E722C" w:rsidRPr="00737798" w:rsidRDefault="00DE722C" w:rsidP="00DE722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 упражнение.</w:t>
            </w:r>
          </w:p>
          <w:p w:rsidR="00A8348C" w:rsidRDefault="00785977" w:rsidP="00DE722C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Беговые задания: </w:t>
            </w:r>
          </w:p>
          <w:p w:rsidR="00DE722C" w:rsidRPr="00737798" w:rsidRDefault="00A8348C" w:rsidP="00DE722C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И.П.- основная стойка баскетболиста.</w:t>
            </w:r>
            <w:r w:rsidR="007854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ускорением выполняется «</w:t>
            </w:r>
            <w:proofErr w:type="spellStart"/>
            <w:r w:rsidR="007854D6">
              <w:rPr>
                <w:rFonts w:ascii="Times New Roman" w:hAnsi="Times New Roman" w:cs="Times New Roman"/>
                <w:bCs/>
                <w:sz w:val="24"/>
                <w:szCs w:val="24"/>
              </w:rPr>
              <w:t>Стэп</w:t>
            </w:r>
            <w:proofErr w:type="spellEnd"/>
            <w:r w:rsidR="007854D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785977" w:rsidRPr="00737798" w:rsidRDefault="00785977" w:rsidP="00785977">
            <w:pPr>
              <w:spacing w:before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Ускорение;</w:t>
            </w:r>
          </w:p>
          <w:p w:rsidR="00785977" w:rsidRPr="00737798" w:rsidRDefault="00737798" w:rsidP="00785977">
            <w:pPr>
              <w:spacing w:before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Ускорение, поворот на 180 гр., бег спиной вперед.</w:t>
            </w:r>
          </w:p>
          <w:p w:rsidR="00737798" w:rsidRPr="00737798" w:rsidRDefault="00737798" w:rsidP="00785977">
            <w:pPr>
              <w:spacing w:before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Ускорение, поворот на 360 гр., ускорение.</w:t>
            </w:r>
          </w:p>
          <w:p w:rsidR="00DC129E" w:rsidRDefault="00DC129E" w:rsidP="00DE722C">
            <w:pPr>
              <w:spacing w:before="2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упражнения на восстановление дыхания.</w:t>
            </w:r>
          </w:p>
          <w:p w:rsidR="00DC129E" w:rsidRDefault="00DC129E" w:rsidP="00DE722C">
            <w:pPr>
              <w:spacing w:before="2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22C" w:rsidRDefault="00DC129E" w:rsidP="00DE722C">
            <w:pPr>
              <w:spacing w:before="2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домашнего задания:</w:t>
            </w:r>
          </w:p>
          <w:p w:rsidR="00DC129E" w:rsidRDefault="00DC129E" w:rsidP="00DE722C">
            <w:pPr>
              <w:spacing w:before="2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«Подготовка к сдаче норм комплекса ГТО».</w:t>
            </w:r>
          </w:p>
          <w:p w:rsidR="00DC129E" w:rsidRDefault="00DC129E" w:rsidP="00DE722C">
            <w:pPr>
              <w:spacing w:before="2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поднимание туловища из положения лежа на спине;</w:t>
            </w:r>
          </w:p>
          <w:p w:rsidR="00DC129E" w:rsidRDefault="00DC129E" w:rsidP="00DE722C">
            <w:pPr>
              <w:spacing w:before="2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сгибание и разгибание рук в упоре лежа;</w:t>
            </w:r>
          </w:p>
          <w:p w:rsidR="00DC129E" w:rsidRDefault="00DC129E" w:rsidP="00DE722C">
            <w:pPr>
              <w:spacing w:before="2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наклон</w:t>
            </w:r>
            <w:r w:rsidR="001F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туловища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C129E" w:rsidRPr="00737798" w:rsidRDefault="00DC129E" w:rsidP="00DE722C">
            <w:pPr>
              <w:spacing w:before="2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F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приседания.</w:t>
            </w:r>
          </w:p>
          <w:p w:rsidR="002E011D" w:rsidRPr="00737798" w:rsidRDefault="002E011D" w:rsidP="006306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2C" w:rsidRDefault="00DE722C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2C" w:rsidRPr="00737798" w:rsidRDefault="00DE722C" w:rsidP="00DE722C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Следить за постановкой стопы, движением рук.</w:t>
            </w:r>
          </w:p>
          <w:p w:rsidR="00DE722C" w:rsidRPr="00737798" w:rsidRDefault="00DE722C" w:rsidP="00DE722C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Следить за постановкой стопы, движением рук.</w:t>
            </w:r>
          </w:p>
          <w:p w:rsidR="00DE722C" w:rsidRPr="00737798" w:rsidRDefault="00DE722C" w:rsidP="00DE722C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977" w:rsidRPr="00737798" w:rsidRDefault="00785977" w:rsidP="00DE722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2C" w:rsidRPr="00737798" w:rsidRDefault="00DE722C" w:rsidP="00DE722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sz w:val="24"/>
                <w:szCs w:val="24"/>
              </w:rPr>
              <w:t>Следить за равновесием.</w:t>
            </w:r>
          </w:p>
          <w:p w:rsidR="00DE722C" w:rsidRPr="00737798" w:rsidRDefault="00A8348C" w:rsidP="00DE722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туловища и работой рук.</w:t>
            </w:r>
          </w:p>
          <w:p w:rsidR="00DE722C" w:rsidRPr="00737798" w:rsidRDefault="00DE722C" w:rsidP="00DE722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2C" w:rsidRPr="00737798" w:rsidRDefault="00DE722C" w:rsidP="00DE722C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Следить за постановкой толчковой ноги.</w:t>
            </w:r>
          </w:p>
          <w:p w:rsidR="00DE722C" w:rsidRPr="00737798" w:rsidRDefault="00DE722C" w:rsidP="00DE722C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22C" w:rsidRPr="00737798" w:rsidRDefault="00785977" w:rsidP="00DE722C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 ногой на каждый шаг</w:t>
            </w:r>
          </w:p>
          <w:p w:rsidR="00785977" w:rsidRPr="00737798" w:rsidRDefault="00785977" w:rsidP="00785977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Ноги в коленях не сгибать. Руки вперед.</w:t>
            </w:r>
          </w:p>
          <w:p w:rsidR="00BF0A09" w:rsidRDefault="00BF0A09" w:rsidP="00DE722C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22C" w:rsidRPr="00737798" w:rsidRDefault="00DE722C" w:rsidP="00DE722C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Следить за осанкой.</w:t>
            </w:r>
          </w:p>
          <w:p w:rsidR="00BF0A09" w:rsidRDefault="00BF0A09" w:rsidP="00785977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977" w:rsidRPr="00737798" w:rsidRDefault="00785977" w:rsidP="00785977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Руки на колено вперед выставленной ноги.</w:t>
            </w:r>
          </w:p>
          <w:p w:rsidR="00DE722C" w:rsidRPr="00737798" w:rsidRDefault="00DE722C" w:rsidP="00DE722C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22C" w:rsidRPr="00737798" w:rsidRDefault="00785977" w:rsidP="00DE722C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Следить за правильностью выполнения упражнения.</w:t>
            </w:r>
          </w:p>
          <w:p w:rsidR="00DE722C" w:rsidRPr="00737798" w:rsidRDefault="00DE722C" w:rsidP="00DE722C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977" w:rsidRPr="00737798" w:rsidRDefault="00785977" w:rsidP="00DE722C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22C" w:rsidRPr="00737798" w:rsidRDefault="00DE722C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798" w:rsidRPr="00737798" w:rsidRDefault="00737798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798" w:rsidRPr="00737798" w:rsidRDefault="00737798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</w:t>
            </w:r>
            <w:r w:rsidR="00A8348C">
              <w:rPr>
                <w:rFonts w:ascii="Times New Roman" w:hAnsi="Times New Roman" w:cs="Times New Roman"/>
                <w:sz w:val="24"/>
                <w:szCs w:val="24"/>
              </w:rPr>
              <w:t>правильностью выполнения основной стойки баскетболиста. Выполнять упражнения по сигналу учителя.</w:t>
            </w:r>
            <w:r w:rsidRPr="0073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798" w:rsidRDefault="00737798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798" w:rsidRPr="00737798" w:rsidRDefault="00737798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7798">
              <w:rPr>
                <w:rFonts w:ascii="Times New Roman" w:hAnsi="Times New Roman" w:cs="Times New Roman"/>
                <w:sz w:val="24"/>
                <w:szCs w:val="24"/>
              </w:rPr>
              <w:t>Удерживать равновесие. При беге спиной смотреть через плечо.</w:t>
            </w:r>
          </w:p>
          <w:p w:rsidR="00737798" w:rsidRDefault="00737798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Удерживать равновесие. </w:t>
            </w:r>
          </w:p>
          <w:p w:rsidR="00DC129E" w:rsidRPr="00737798" w:rsidRDefault="00DC129E" w:rsidP="00DC129E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3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ледить за осан</w:t>
            </w:r>
            <w:r w:rsidRPr="0073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кой. </w:t>
            </w:r>
          </w:p>
          <w:p w:rsidR="00737798" w:rsidRDefault="00737798" w:rsidP="00737798">
            <w:pPr>
              <w:spacing w:before="40" w:line="240" w:lineRule="auto"/>
              <w:contextualSpacing/>
              <w:rPr>
                <w:color w:val="000000"/>
              </w:rPr>
            </w:pPr>
          </w:p>
          <w:p w:rsidR="00737798" w:rsidRDefault="00737798" w:rsidP="00737798">
            <w:pPr>
              <w:spacing w:before="40" w:line="240" w:lineRule="auto"/>
              <w:contextualSpacing/>
              <w:rPr>
                <w:color w:val="000000"/>
              </w:rPr>
            </w:pPr>
          </w:p>
          <w:p w:rsidR="00737798" w:rsidRPr="00737798" w:rsidRDefault="00737798" w:rsidP="00737798">
            <w:pPr>
              <w:spacing w:before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7798" w:rsidRPr="00737798" w:rsidRDefault="00DC129E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выполнения упражнений расставляются конусы.</w:t>
            </w:r>
          </w:p>
          <w:p w:rsidR="00737798" w:rsidRDefault="00737798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798" w:rsidRDefault="00737798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12" w:rsidRDefault="001F2112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12" w:rsidRDefault="001F2112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11D" w:rsidRPr="00311508" w:rsidRDefault="002E011D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2C" w:rsidRDefault="00EB31CB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E722C" w:rsidRDefault="00DE722C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1CB" w:rsidRPr="00311508" w:rsidRDefault="00EB31CB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упражнений, согласно показу </w:t>
            </w:r>
            <w:r w:rsidR="0067195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F66F4F" w:rsidRPr="00311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11D" w:rsidRDefault="00EB31CB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 Анализ своей работы с учетом коррекции выполнения упражнений.</w:t>
            </w: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Default="00920EA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8C" w:rsidRDefault="00A8348C" w:rsidP="00920EA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A9" w:rsidRPr="00311508" w:rsidRDefault="00920EA9" w:rsidP="00920EA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повторений по усмотрению обучающегося.</w:t>
            </w:r>
          </w:p>
        </w:tc>
      </w:tr>
      <w:tr w:rsidR="00EB31CB" w:rsidRPr="00311508" w:rsidTr="00BF5E03">
        <w:tc>
          <w:tcPr>
            <w:tcW w:w="10925" w:type="dxa"/>
            <w:gridSpan w:val="4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hideMark/>
          </w:tcPr>
          <w:p w:rsidR="002E011D" w:rsidRPr="00311508" w:rsidRDefault="00EB31CB" w:rsidP="00BF0A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Основной этап  - </w:t>
            </w:r>
            <w:r w:rsidR="00E56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311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минут</w:t>
            </w:r>
          </w:p>
        </w:tc>
      </w:tr>
      <w:tr w:rsidR="00EB31CB" w:rsidRPr="00311508" w:rsidTr="00BF5E0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hideMark/>
          </w:tcPr>
          <w:p w:rsidR="00920EA9" w:rsidRDefault="00920EA9" w:rsidP="00920EA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2 шеренги.</w:t>
            </w:r>
          </w:p>
          <w:p w:rsidR="002E011D" w:rsidRPr="00920EA9" w:rsidRDefault="00A8348C" w:rsidP="002B633F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EB31CB" w:rsidRPr="0031150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техники </w:t>
            </w:r>
            <w:r w:rsidR="00630624" w:rsidRPr="00311508">
              <w:rPr>
                <w:rFonts w:ascii="Times New Roman" w:hAnsi="Times New Roman" w:cs="Times New Roman"/>
                <w:sz w:val="24"/>
                <w:szCs w:val="24"/>
              </w:rPr>
              <w:t>основной стойки баскетболиста</w:t>
            </w:r>
            <w:r w:rsidR="002B6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31CB" w:rsidRPr="00920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hideMark/>
          </w:tcPr>
          <w:p w:rsidR="002E011D" w:rsidRPr="00311508" w:rsidRDefault="00EB31CB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Показывает и рассказывает:</w:t>
            </w:r>
            <w:r w:rsidRPr="00311508">
              <w:rPr>
                <w:rFonts w:ascii="Times New Roman" w:hAnsi="Times New Roman" w:cs="Times New Roman"/>
                <w:sz w:val="24"/>
                <w:szCs w:val="24"/>
              </w:rPr>
              <w:br/>
              <w:t>Ноги на ширине плеч, вес тела распределяется равномерно на обе ноги, пятки приподняты от пола, колени полусогнуты, туловище слегка наклонено вперед так, чтобы ось плеча, колена и стопы находилась на одной линии, руки согнуты в локтях</w:t>
            </w:r>
            <w:r w:rsidR="00744734" w:rsidRPr="00311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hideMark/>
          </w:tcPr>
          <w:p w:rsidR="002E011D" w:rsidRPr="00311508" w:rsidRDefault="00EB31CB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31CB" w:rsidRPr="00311508" w:rsidTr="00BF5E0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F" w:rsidRPr="00311508" w:rsidRDefault="00CE13CF" w:rsidP="00C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в </w:t>
            </w:r>
            <w:r w:rsidR="001E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колонны</w:t>
            </w:r>
          </w:p>
          <w:p w:rsidR="002B633F" w:rsidRDefault="002B633F" w:rsidP="00C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33F" w:rsidRPr="00A60DD0" w:rsidRDefault="002B633F" w:rsidP="002B633F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60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 Остановка прыжком</w:t>
            </w:r>
          </w:p>
          <w:p w:rsidR="00A60DD0" w:rsidRPr="002B633F" w:rsidRDefault="00A60DD0" w:rsidP="00A60D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Передвижение в основной стойке баскетболиста, выполнение остановки прыжком возле конуса.</w:t>
            </w:r>
          </w:p>
          <w:p w:rsidR="00C50D7C" w:rsidRDefault="00C50D7C" w:rsidP="00C50D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B3" w:rsidRDefault="00C50D7C" w:rsidP="00C50D7C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 «</w:t>
            </w:r>
            <w:r w:rsidR="007854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Передвижения в защитной стойке баскетболиста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  <w:p w:rsidR="007854D6" w:rsidRDefault="007854D6" w:rsidP="003D339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Передвижение приставными шагами в защитной стойке баскетболиста.</w:t>
            </w:r>
          </w:p>
          <w:p w:rsidR="003D3390" w:rsidRPr="002B633F" w:rsidRDefault="003D3390" w:rsidP="003D339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D3390" w:rsidRDefault="003D3390" w:rsidP="003D3390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 «Поворот»</w:t>
            </w:r>
          </w:p>
          <w:p w:rsidR="002B633F" w:rsidRDefault="00BF0A09" w:rsidP="00C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Бег, остановка прыжком возле конуса, поворот, бег к следующему конусу.</w:t>
            </w:r>
          </w:p>
          <w:p w:rsidR="003D3390" w:rsidRDefault="003D3390" w:rsidP="00C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390" w:rsidRDefault="003D3390" w:rsidP="00C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390" w:rsidRDefault="003D3390" w:rsidP="00C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390" w:rsidRDefault="003D3390" w:rsidP="00C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572" w:rsidRDefault="00D65572" w:rsidP="00C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99E" w:rsidRDefault="00D65572" w:rsidP="00C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конусы.</w:t>
            </w:r>
          </w:p>
          <w:p w:rsidR="00F9799E" w:rsidRDefault="00F9799E" w:rsidP="00F9799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1 шеренгу.</w:t>
            </w:r>
          </w:p>
          <w:p w:rsidR="00F9799E" w:rsidRDefault="00F9799E" w:rsidP="00C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99E" w:rsidRDefault="007438E0" w:rsidP="00C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задания по выбору учащихся. Распределение на 6 групп по три человека - по желанию. </w:t>
            </w:r>
          </w:p>
          <w:p w:rsidR="006020FF" w:rsidRDefault="006020FF" w:rsidP="00C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для выполнения игровых заданий (каждая группа занимает место напротив баскетбольного кольца).</w:t>
            </w:r>
          </w:p>
          <w:p w:rsidR="006020FF" w:rsidRPr="006020FF" w:rsidRDefault="006020FF" w:rsidP="0060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мяча, остановка прыжком, бросок мяча в корзину двумя руками от груди, подбор, ведение, передача двумя руками от груди.</w:t>
            </w:r>
          </w:p>
          <w:p w:rsidR="00F9799E" w:rsidRDefault="00F9799E" w:rsidP="00C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99E" w:rsidRDefault="00F9799E" w:rsidP="00C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99E" w:rsidRDefault="00F9799E" w:rsidP="00C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99E" w:rsidRDefault="00F9799E" w:rsidP="00C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99E" w:rsidRDefault="00F9799E" w:rsidP="00C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99E" w:rsidRDefault="00F9799E" w:rsidP="00C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99E" w:rsidRDefault="00F9799E" w:rsidP="00C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99E" w:rsidRDefault="00F9799E" w:rsidP="00C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99E" w:rsidRDefault="00F9799E" w:rsidP="00CE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999" w:rsidRPr="006020FF" w:rsidRDefault="00EB0999" w:rsidP="00EB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Выбрать и занять место под кольцом для броска, прием мяча, поворот, бросок мяча в корзину двумя руками от груди, подбор, ведение, передача двумя руками от груди.</w:t>
            </w:r>
          </w:p>
          <w:p w:rsidR="00BF0A09" w:rsidRDefault="00BF0A09" w:rsidP="0011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B79" w:rsidRPr="00110254" w:rsidRDefault="00884B79" w:rsidP="0011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A09" w:rsidRPr="00311508" w:rsidRDefault="00BF0A09" w:rsidP="00BF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мячи.</w:t>
            </w:r>
          </w:p>
          <w:p w:rsidR="00382DC7" w:rsidRDefault="004E710E" w:rsidP="00463F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одну шеренгу. </w:t>
            </w:r>
            <w:r w:rsidR="00382DC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382DC7" w:rsidRDefault="00382DC7" w:rsidP="00463F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 в мини – баскетбол.</w:t>
            </w:r>
          </w:p>
          <w:p w:rsidR="00463FFD" w:rsidRDefault="004E710E" w:rsidP="00463FF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 – 2 мин.</w:t>
            </w:r>
          </w:p>
          <w:p w:rsidR="00110254" w:rsidRPr="00110254" w:rsidRDefault="004E710E" w:rsidP="00463FF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Игра «Части тела».</w:t>
            </w:r>
          </w:p>
          <w:p w:rsidR="00110254" w:rsidRDefault="00463FFD" w:rsidP="0011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урока </w:t>
            </w:r>
            <w:r w:rsidR="00E56F7C">
              <w:rPr>
                <w:rFonts w:ascii="Times New Roman" w:hAnsi="Times New Roman" w:cs="Times New Roman"/>
                <w:b/>
                <w:sz w:val="24"/>
                <w:szCs w:val="24"/>
              </w:rPr>
              <w:t>– 3 мин.</w:t>
            </w:r>
          </w:p>
          <w:p w:rsidR="00463FFD" w:rsidRPr="00463FFD" w:rsidRDefault="00463FFD" w:rsidP="00463FF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F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</w:t>
            </w:r>
          </w:p>
          <w:p w:rsidR="00463FFD" w:rsidRPr="00311508" w:rsidRDefault="00463FFD" w:rsidP="00463F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 xml:space="preserve"> -Какие упражнения вам наиболее запомнились?</w:t>
            </w:r>
            <w:r w:rsidRPr="00311508">
              <w:rPr>
                <w:rFonts w:ascii="Times New Roman" w:hAnsi="Times New Roman" w:cs="Times New Roman"/>
                <w:sz w:val="24"/>
                <w:szCs w:val="24"/>
              </w:rPr>
              <w:br/>
              <w:t>-Какие упражнения были самыми сложными?</w:t>
            </w:r>
            <w:r w:rsidRPr="00311508">
              <w:rPr>
                <w:rFonts w:ascii="Times New Roman" w:hAnsi="Times New Roman" w:cs="Times New Roman"/>
                <w:sz w:val="24"/>
                <w:szCs w:val="24"/>
              </w:rPr>
              <w:br/>
              <w:t>-Какие упражнения вызвали у вас интерес?</w:t>
            </w:r>
          </w:p>
          <w:p w:rsidR="001C5821" w:rsidRDefault="00463FFD" w:rsidP="0046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 xml:space="preserve">-Хотели бы Вы, еще раз выполнить </w:t>
            </w:r>
            <w:r w:rsidRPr="00311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этого урока?</w:t>
            </w:r>
          </w:p>
          <w:p w:rsidR="00E56F7C" w:rsidRDefault="00463FFD" w:rsidP="00D65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="00E56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мин.</w:t>
            </w:r>
          </w:p>
          <w:p w:rsidR="00D65572" w:rsidRPr="00311508" w:rsidRDefault="00463FFD" w:rsidP="00B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572">
              <w:rPr>
                <w:rFonts w:ascii="Times New Roman" w:hAnsi="Times New Roman" w:cs="Times New Roman"/>
                <w:sz w:val="24"/>
                <w:szCs w:val="24"/>
              </w:rPr>
              <w:t>Выход из зала.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C" w:rsidRDefault="00F9799E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выполняются от конуса к конусу.</w:t>
            </w:r>
          </w:p>
          <w:p w:rsidR="00A8348C" w:rsidRDefault="00A8348C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1CB" w:rsidRPr="00311508" w:rsidRDefault="00D65572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учащихся п</w:t>
            </w:r>
            <w:r w:rsidR="00EB31CB" w:rsidRPr="00311508">
              <w:rPr>
                <w:rFonts w:ascii="Times New Roman" w:hAnsi="Times New Roman" w:cs="Times New Roman"/>
                <w:sz w:val="24"/>
                <w:szCs w:val="24"/>
              </w:rPr>
              <w:t>оказывает выполнение упражнений</w:t>
            </w:r>
          </w:p>
          <w:p w:rsidR="002B633F" w:rsidRDefault="002B633F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33F" w:rsidRPr="00A60DD0" w:rsidRDefault="00A60DD0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Следить за техникой выполнения упражнения.</w:t>
            </w:r>
          </w:p>
          <w:p w:rsidR="002B633F" w:rsidRDefault="002B633F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0DD0" w:rsidRDefault="00A60DD0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90" w:rsidRPr="00A60DD0" w:rsidRDefault="003D3390" w:rsidP="003D339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Следить за техникой выполнения упражнения.</w:t>
            </w:r>
          </w:p>
          <w:p w:rsidR="003D3390" w:rsidRDefault="003D3390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90" w:rsidRDefault="003D3390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90" w:rsidRDefault="00F9799E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Поворачиваться на передней части стопы «осевой» ноги.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«Осевая» нога не отрывается от пола. Другая нога переставляется в нужном направлении. В</w:t>
            </w:r>
            <w:r w:rsidR="003D3390">
              <w:rPr>
                <w:rFonts w:ascii="Times New Roman" w:hAnsi="Times New Roman" w:cs="Times New Roman"/>
                <w:sz w:val="24"/>
                <w:szCs w:val="24"/>
              </w:rPr>
              <w:t>ыполнить поворот на 180 гр. Возвращение в основную стойку баскетболиста.</w:t>
            </w:r>
          </w:p>
          <w:p w:rsidR="00F9799E" w:rsidRDefault="00F9799E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9E" w:rsidRDefault="007438E0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выполнении игровых заданий.</w:t>
            </w:r>
          </w:p>
          <w:p w:rsidR="00F9799E" w:rsidRDefault="00F9799E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9E" w:rsidRDefault="00F9799E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9E" w:rsidRDefault="00F9799E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9E" w:rsidRDefault="00F9799E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73" w:rsidRDefault="003D36FD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осуществляется последовательными мягкими отталкиваниями кистью руки мяча в пол. При остановке прыжком приземляться на обе ноги.</w:t>
            </w:r>
            <w:r w:rsidR="00293173">
              <w:rPr>
                <w:rFonts w:ascii="Times New Roman" w:hAnsi="Times New Roman" w:cs="Times New Roman"/>
                <w:sz w:val="24"/>
                <w:szCs w:val="24"/>
              </w:rPr>
              <w:t xml:space="preserve"> Для точности броска важны согласованные плавные движения всех частей тела. Кисти и пальцы в заключительный момент броска закрываются в направляющем толчке. Передачу выполнять резким движением рук заканчивая хлесткими движениями кистей.</w:t>
            </w:r>
          </w:p>
          <w:p w:rsidR="00F9799E" w:rsidRDefault="00F9799E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9E" w:rsidRDefault="00EB099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перемещении к кольцу следить за мячом, поднимать руку в ожидании </w:t>
            </w:r>
            <w:r w:rsidR="00110254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Следить за правильностью </w:t>
            </w:r>
            <w:r w:rsidR="00616094">
              <w:rPr>
                <w:rFonts w:ascii="Times New Roman" w:hAnsi="Times New Roman" w:cs="Times New Roman"/>
                <w:sz w:val="24"/>
                <w:szCs w:val="24"/>
              </w:rPr>
              <w:t>ловли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мяча.</w:t>
            </w:r>
          </w:p>
          <w:p w:rsidR="00382DC7" w:rsidRDefault="00382DC7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C7" w:rsidRDefault="00382DC7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99" w:rsidRDefault="004E710E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техникой вы</w:t>
            </w:r>
            <w:r w:rsidR="00382DC7">
              <w:rPr>
                <w:rFonts w:ascii="Times New Roman" w:hAnsi="Times New Roman" w:cs="Times New Roman"/>
                <w:sz w:val="24"/>
                <w:szCs w:val="24"/>
              </w:rPr>
              <w:t>полнения баскетбольных приемов.</w:t>
            </w:r>
          </w:p>
          <w:p w:rsidR="00EB0999" w:rsidRDefault="00EB099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99" w:rsidRDefault="00EB099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99" w:rsidRDefault="004E710E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Учитель называет основные части тела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999" w:rsidRDefault="00EB099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99" w:rsidRDefault="00EB099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99" w:rsidRDefault="00EB099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99" w:rsidRDefault="00EB099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99" w:rsidRDefault="00EB099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99" w:rsidRDefault="00EB099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99" w:rsidRDefault="00EB099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99" w:rsidRDefault="00EB099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FF" w:rsidRDefault="006020FF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09" w:rsidRDefault="00BF0A09" w:rsidP="00695F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11D" w:rsidRPr="00311508" w:rsidRDefault="00BF0A09" w:rsidP="00BF0A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необходимости</w:t>
            </w: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домашнего задания.</w:t>
            </w:r>
            <w:r w:rsidR="00BF5E03" w:rsidRPr="00311508">
              <w:rPr>
                <w:rFonts w:ascii="Times New Roman" w:hAnsi="Times New Roman" w:cs="Times New Roman"/>
                <w:sz w:val="24"/>
                <w:szCs w:val="24"/>
              </w:rPr>
              <w:t xml:space="preserve"> УГГ. Разучить и уметь проводить подвижные игры с.134-135</w:t>
            </w:r>
            <w:r w:rsidR="00BF5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1D" w:rsidRDefault="002E011D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Default="00D65572" w:rsidP="00D655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72" w:rsidRPr="00311508" w:rsidRDefault="00D65572" w:rsidP="00D655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Осваивают технику изучаемых игровых приёмов и действий.</w:t>
            </w:r>
          </w:p>
          <w:p w:rsidR="00D65572" w:rsidRDefault="00D65572" w:rsidP="00D655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 Самостоятельно, выявляют и исправляют ошибки.</w:t>
            </w:r>
          </w:p>
          <w:p w:rsidR="005F3824" w:rsidRDefault="005F3824" w:rsidP="00D655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24" w:rsidRDefault="005F3824" w:rsidP="00D655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24" w:rsidRDefault="005F3824" w:rsidP="00D655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24" w:rsidRDefault="005F3824" w:rsidP="00D655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24" w:rsidRDefault="005F3824" w:rsidP="00D655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24" w:rsidRDefault="005F3824" w:rsidP="00D655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24" w:rsidRDefault="005F3824" w:rsidP="00D655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24" w:rsidRDefault="005F3824" w:rsidP="00D655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24" w:rsidRDefault="005F3824" w:rsidP="00D655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24" w:rsidRDefault="005F3824" w:rsidP="00D655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24" w:rsidRDefault="005F3824" w:rsidP="00D655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24" w:rsidRDefault="005F3824" w:rsidP="00D655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24" w:rsidRDefault="005F3824" w:rsidP="00D655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24" w:rsidRDefault="005F3824" w:rsidP="00D655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24" w:rsidRDefault="005F3824" w:rsidP="00D655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508">
              <w:rPr>
                <w:rFonts w:ascii="Times New Roman" w:hAnsi="Times New Roman" w:cs="Times New Roman"/>
                <w:sz w:val="24"/>
                <w:szCs w:val="24"/>
              </w:rPr>
              <w:t>Взаимодействие со сверстниками в процессе совместного освоения техники игровых приёмов и действий.</w:t>
            </w:r>
          </w:p>
          <w:p w:rsidR="009B3106" w:rsidRDefault="009B3106" w:rsidP="00D655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06" w:rsidRDefault="009B3106" w:rsidP="00D655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06" w:rsidRPr="00311508" w:rsidRDefault="009B3106" w:rsidP="00D655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показывают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названные части тела.</w:t>
            </w:r>
          </w:p>
          <w:p w:rsidR="009B3106" w:rsidRDefault="009B3106" w:rsidP="007447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C7" w:rsidRDefault="00382DC7" w:rsidP="00E5141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C7" w:rsidRDefault="00382DC7" w:rsidP="00E5141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06" w:rsidRPr="00311508" w:rsidRDefault="00E5141E" w:rsidP="00E5141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и дают оценку своей деятельности  на уроке, выявляют трудности и пути их преодоления.</w:t>
            </w:r>
          </w:p>
        </w:tc>
      </w:tr>
    </w:tbl>
    <w:p w:rsidR="00E12F5D" w:rsidRDefault="00E12F5D" w:rsidP="00695F35">
      <w:pPr>
        <w:spacing w:line="240" w:lineRule="auto"/>
        <w:contextualSpacing/>
        <w:rPr>
          <w:rFonts w:ascii="Times New Roman" w:hAnsi="Times New Roman" w:cs="Times New Roman"/>
        </w:rPr>
      </w:pPr>
    </w:p>
    <w:p w:rsidR="00EB31CB" w:rsidRPr="00695F35" w:rsidRDefault="00EB31CB" w:rsidP="00695F35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EB31CB" w:rsidRPr="00695F35" w:rsidSect="00764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ED6"/>
    <w:multiLevelType w:val="multilevel"/>
    <w:tmpl w:val="20EC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704E0"/>
    <w:multiLevelType w:val="multilevel"/>
    <w:tmpl w:val="6AAE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959DF"/>
    <w:multiLevelType w:val="hybridMultilevel"/>
    <w:tmpl w:val="00A4F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1351D"/>
    <w:multiLevelType w:val="multilevel"/>
    <w:tmpl w:val="BB46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956CC4"/>
    <w:multiLevelType w:val="multilevel"/>
    <w:tmpl w:val="E1AC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E0812"/>
    <w:multiLevelType w:val="multilevel"/>
    <w:tmpl w:val="A532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561B99"/>
    <w:multiLevelType w:val="multilevel"/>
    <w:tmpl w:val="FA08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2164BB"/>
    <w:multiLevelType w:val="multilevel"/>
    <w:tmpl w:val="4CD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3C228D"/>
    <w:multiLevelType w:val="multilevel"/>
    <w:tmpl w:val="4222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54AEA"/>
    <w:multiLevelType w:val="multilevel"/>
    <w:tmpl w:val="5218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A77710"/>
    <w:multiLevelType w:val="multilevel"/>
    <w:tmpl w:val="0AB8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3840F6"/>
    <w:multiLevelType w:val="multilevel"/>
    <w:tmpl w:val="A188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A80479"/>
    <w:multiLevelType w:val="multilevel"/>
    <w:tmpl w:val="7F30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3D2761"/>
    <w:multiLevelType w:val="multilevel"/>
    <w:tmpl w:val="DE76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7C6228"/>
    <w:multiLevelType w:val="hybridMultilevel"/>
    <w:tmpl w:val="C79A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F11A8"/>
    <w:multiLevelType w:val="multilevel"/>
    <w:tmpl w:val="1C02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A021FA"/>
    <w:multiLevelType w:val="multilevel"/>
    <w:tmpl w:val="390A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7D427D"/>
    <w:multiLevelType w:val="multilevel"/>
    <w:tmpl w:val="4D28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CEA71C6"/>
    <w:multiLevelType w:val="multilevel"/>
    <w:tmpl w:val="383C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6F6A53"/>
    <w:multiLevelType w:val="multilevel"/>
    <w:tmpl w:val="933C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20C54A5"/>
    <w:multiLevelType w:val="multilevel"/>
    <w:tmpl w:val="286E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902165"/>
    <w:multiLevelType w:val="multilevel"/>
    <w:tmpl w:val="AE3E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37054D"/>
    <w:multiLevelType w:val="multilevel"/>
    <w:tmpl w:val="1B40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681C0D"/>
    <w:multiLevelType w:val="multilevel"/>
    <w:tmpl w:val="B50C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E07897"/>
    <w:multiLevelType w:val="hybridMultilevel"/>
    <w:tmpl w:val="0270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B65F3"/>
    <w:multiLevelType w:val="multilevel"/>
    <w:tmpl w:val="EA44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FC0EAC"/>
    <w:multiLevelType w:val="multilevel"/>
    <w:tmpl w:val="05B2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BB0093D"/>
    <w:multiLevelType w:val="multilevel"/>
    <w:tmpl w:val="1668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D235CC"/>
    <w:multiLevelType w:val="multilevel"/>
    <w:tmpl w:val="069C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823A4A"/>
    <w:multiLevelType w:val="multilevel"/>
    <w:tmpl w:val="D962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"/>
  </w:num>
  <w:num w:numId="3">
    <w:abstractNumId w:val="18"/>
  </w:num>
  <w:num w:numId="4">
    <w:abstractNumId w:val="6"/>
  </w:num>
  <w:num w:numId="5">
    <w:abstractNumId w:val="16"/>
  </w:num>
  <w:num w:numId="6">
    <w:abstractNumId w:val="28"/>
  </w:num>
  <w:num w:numId="7">
    <w:abstractNumId w:val="7"/>
  </w:num>
  <w:num w:numId="8">
    <w:abstractNumId w:val="17"/>
  </w:num>
  <w:num w:numId="9">
    <w:abstractNumId w:val="12"/>
  </w:num>
  <w:num w:numId="10">
    <w:abstractNumId w:val="3"/>
  </w:num>
  <w:num w:numId="11">
    <w:abstractNumId w:val="22"/>
  </w:num>
  <w:num w:numId="12">
    <w:abstractNumId w:val="23"/>
  </w:num>
  <w:num w:numId="13">
    <w:abstractNumId w:val="19"/>
  </w:num>
  <w:num w:numId="14">
    <w:abstractNumId w:val="26"/>
  </w:num>
  <w:num w:numId="15">
    <w:abstractNumId w:val="9"/>
  </w:num>
  <w:num w:numId="16">
    <w:abstractNumId w:val="25"/>
  </w:num>
  <w:num w:numId="17">
    <w:abstractNumId w:val="20"/>
  </w:num>
  <w:num w:numId="18">
    <w:abstractNumId w:val="27"/>
  </w:num>
  <w:num w:numId="19">
    <w:abstractNumId w:val="13"/>
  </w:num>
  <w:num w:numId="20">
    <w:abstractNumId w:val="5"/>
  </w:num>
  <w:num w:numId="21">
    <w:abstractNumId w:val="10"/>
  </w:num>
  <w:num w:numId="22">
    <w:abstractNumId w:val="15"/>
  </w:num>
  <w:num w:numId="23">
    <w:abstractNumId w:val="11"/>
  </w:num>
  <w:num w:numId="24">
    <w:abstractNumId w:val="0"/>
  </w:num>
  <w:num w:numId="25">
    <w:abstractNumId w:val="4"/>
  </w:num>
  <w:num w:numId="26">
    <w:abstractNumId w:val="21"/>
  </w:num>
  <w:num w:numId="27">
    <w:abstractNumId w:val="8"/>
  </w:num>
  <w:num w:numId="28">
    <w:abstractNumId w:val="2"/>
  </w:num>
  <w:num w:numId="29">
    <w:abstractNumId w:val="24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1CB"/>
    <w:rsid w:val="0001166A"/>
    <w:rsid w:val="00023749"/>
    <w:rsid w:val="00024A56"/>
    <w:rsid w:val="00027F26"/>
    <w:rsid w:val="000340A1"/>
    <w:rsid w:val="000368E8"/>
    <w:rsid w:val="0004011A"/>
    <w:rsid w:val="000431C5"/>
    <w:rsid w:val="00053755"/>
    <w:rsid w:val="00053C68"/>
    <w:rsid w:val="00055229"/>
    <w:rsid w:val="0005671B"/>
    <w:rsid w:val="00062CF1"/>
    <w:rsid w:val="00070C5F"/>
    <w:rsid w:val="00086686"/>
    <w:rsid w:val="00087525"/>
    <w:rsid w:val="0009345D"/>
    <w:rsid w:val="000968EA"/>
    <w:rsid w:val="000A12CD"/>
    <w:rsid w:val="000A1F25"/>
    <w:rsid w:val="000E4F1D"/>
    <w:rsid w:val="00105C9F"/>
    <w:rsid w:val="00110254"/>
    <w:rsid w:val="00110D44"/>
    <w:rsid w:val="00114D39"/>
    <w:rsid w:val="00116B79"/>
    <w:rsid w:val="0013371E"/>
    <w:rsid w:val="00137C92"/>
    <w:rsid w:val="00143818"/>
    <w:rsid w:val="00146464"/>
    <w:rsid w:val="0015438B"/>
    <w:rsid w:val="001558A9"/>
    <w:rsid w:val="00163F57"/>
    <w:rsid w:val="0018316D"/>
    <w:rsid w:val="00185259"/>
    <w:rsid w:val="0019142D"/>
    <w:rsid w:val="0019176A"/>
    <w:rsid w:val="001C55CC"/>
    <w:rsid w:val="001C5821"/>
    <w:rsid w:val="001E05CD"/>
    <w:rsid w:val="001E1FA0"/>
    <w:rsid w:val="001E7735"/>
    <w:rsid w:val="001F0086"/>
    <w:rsid w:val="001F2112"/>
    <w:rsid w:val="001F220E"/>
    <w:rsid w:val="00202146"/>
    <w:rsid w:val="00203F5E"/>
    <w:rsid w:val="0021749E"/>
    <w:rsid w:val="00225615"/>
    <w:rsid w:val="00227831"/>
    <w:rsid w:val="00236651"/>
    <w:rsid w:val="0023718A"/>
    <w:rsid w:val="00252F7C"/>
    <w:rsid w:val="0026768E"/>
    <w:rsid w:val="002700B6"/>
    <w:rsid w:val="00271399"/>
    <w:rsid w:val="0027143F"/>
    <w:rsid w:val="002853C2"/>
    <w:rsid w:val="00285803"/>
    <w:rsid w:val="00285A75"/>
    <w:rsid w:val="00293173"/>
    <w:rsid w:val="0029327C"/>
    <w:rsid w:val="002A3080"/>
    <w:rsid w:val="002B3F35"/>
    <w:rsid w:val="002B6224"/>
    <w:rsid w:val="002B633F"/>
    <w:rsid w:val="002C3BDD"/>
    <w:rsid w:val="002D3FA7"/>
    <w:rsid w:val="002E011D"/>
    <w:rsid w:val="002F651C"/>
    <w:rsid w:val="00311508"/>
    <w:rsid w:val="00326DC2"/>
    <w:rsid w:val="00330FC9"/>
    <w:rsid w:val="0033427C"/>
    <w:rsid w:val="00335A73"/>
    <w:rsid w:val="00355D22"/>
    <w:rsid w:val="00361EFC"/>
    <w:rsid w:val="00367299"/>
    <w:rsid w:val="00380EA8"/>
    <w:rsid w:val="00382DC7"/>
    <w:rsid w:val="00390438"/>
    <w:rsid w:val="00394A0D"/>
    <w:rsid w:val="003976C9"/>
    <w:rsid w:val="003A0BCC"/>
    <w:rsid w:val="003A0F51"/>
    <w:rsid w:val="003A3346"/>
    <w:rsid w:val="003A7C2E"/>
    <w:rsid w:val="003D0722"/>
    <w:rsid w:val="003D3390"/>
    <w:rsid w:val="003D36FD"/>
    <w:rsid w:val="003D6B83"/>
    <w:rsid w:val="003E4A6C"/>
    <w:rsid w:val="003F2724"/>
    <w:rsid w:val="003F5695"/>
    <w:rsid w:val="004034C5"/>
    <w:rsid w:val="00404318"/>
    <w:rsid w:val="0040742F"/>
    <w:rsid w:val="00432800"/>
    <w:rsid w:val="00436080"/>
    <w:rsid w:val="00441983"/>
    <w:rsid w:val="00443317"/>
    <w:rsid w:val="00452EB9"/>
    <w:rsid w:val="00453EC8"/>
    <w:rsid w:val="004560DF"/>
    <w:rsid w:val="00463FFD"/>
    <w:rsid w:val="00481CCE"/>
    <w:rsid w:val="004B3DAE"/>
    <w:rsid w:val="004D470B"/>
    <w:rsid w:val="004D6EA9"/>
    <w:rsid w:val="004E3C1A"/>
    <w:rsid w:val="004E710E"/>
    <w:rsid w:val="00501F62"/>
    <w:rsid w:val="00515F24"/>
    <w:rsid w:val="00521335"/>
    <w:rsid w:val="00524678"/>
    <w:rsid w:val="005448B3"/>
    <w:rsid w:val="00561E31"/>
    <w:rsid w:val="00562985"/>
    <w:rsid w:val="005656A4"/>
    <w:rsid w:val="00571121"/>
    <w:rsid w:val="005758C3"/>
    <w:rsid w:val="00590904"/>
    <w:rsid w:val="00596842"/>
    <w:rsid w:val="005A05C3"/>
    <w:rsid w:val="005A10F1"/>
    <w:rsid w:val="005B05BB"/>
    <w:rsid w:val="005B4621"/>
    <w:rsid w:val="005B5C23"/>
    <w:rsid w:val="005B7CDF"/>
    <w:rsid w:val="005B7DB9"/>
    <w:rsid w:val="005C04D8"/>
    <w:rsid w:val="005D0980"/>
    <w:rsid w:val="005D317B"/>
    <w:rsid w:val="005D663E"/>
    <w:rsid w:val="005D6930"/>
    <w:rsid w:val="005E2718"/>
    <w:rsid w:val="005F126A"/>
    <w:rsid w:val="005F3824"/>
    <w:rsid w:val="005F4E57"/>
    <w:rsid w:val="006020FF"/>
    <w:rsid w:val="00607670"/>
    <w:rsid w:val="00615153"/>
    <w:rsid w:val="00616094"/>
    <w:rsid w:val="0061715A"/>
    <w:rsid w:val="00617E73"/>
    <w:rsid w:val="006256BD"/>
    <w:rsid w:val="00630624"/>
    <w:rsid w:val="006373EE"/>
    <w:rsid w:val="00646E77"/>
    <w:rsid w:val="006539B2"/>
    <w:rsid w:val="0066184C"/>
    <w:rsid w:val="00671952"/>
    <w:rsid w:val="00681F5A"/>
    <w:rsid w:val="006862C2"/>
    <w:rsid w:val="00693D64"/>
    <w:rsid w:val="00695F35"/>
    <w:rsid w:val="006B00AA"/>
    <w:rsid w:val="006C0AAC"/>
    <w:rsid w:val="006C3C1B"/>
    <w:rsid w:val="006F2AF9"/>
    <w:rsid w:val="006F6190"/>
    <w:rsid w:val="00701691"/>
    <w:rsid w:val="00705682"/>
    <w:rsid w:val="0071511D"/>
    <w:rsid w:val="007158B8"/>
    <w:rsid w:val="007175F4"/>
    <w:rsid w:val="007205F5"/>
    <w:rsid w:val="00737798"/>
    <w:rsid w:val="00742970"/>
    <w:rsid w:val="007438E0"/>
    <w:rsid w:val="00744734"/>
    <w:rsid w:val="007629C8"/>
    <w:rsid w:val="00763A0A"/>
    <w:rsid w:val="0076467A"/>
    <w:rsid w:val="00770FE5"/>
    <w:rsid w:val="0077276F"/>
    <w:rsid w:val="007854D6"/>
    <w:rsid w:val="00785977"/>
    <w:rsid w:val="00793770"/>
    <w:rsid w:val="00793C2A"/>
    <w:rsid w:val="00795A73"/>
    <w:rsid w:val="007A0923"/>
    <w:rsid w:val="007A228C"/>
    <w:rsid w:val="007B45EA"/>
    <w:rsid w:val="007C150F"/>
    <w:rsid w:val="007C3441"/>
    <w:rsid w:val="007C3E85"/>
    <w:rsid w:val="007D17B3"/>
    <w:rsid w:val="007D74DA"/>
    <w:rsid w:val="007F33D5"/>
    <w:rsid w:val="00802003"/>
    <w:rsid w:val="00810585"/>
    <w:rsid w:val="0084592B"/>
    <w:rsid w:val="008611B8"/>
    <w:rsid w:val="00871D40"/>
    <w:rsid w:val="00874C93"/>
    <w:rsid w:val="00884B79"/>
    <w:rsid w:val="00887C8B"/>
    <w:rsid w:val="008900E0"/>
    <w:rsid w:val="00893C98"/>
    <w:rsid w:val="00896DC2"/>
    <w:rsid w:val="008B0366"/>
    <w:rsid w:val="008B1438"/>
    <w:rsid w:val="008C0242"/>
    <w:rsid w:val="008D3B4E"/>
    <w:rsid w:val="008D7548"/>
    <w:rsid w:val="00920EA9"/>
    <w:rsid w:val="009261F8"/>
    <w:rsid w:val="00930441"/>
    <w:rsid w:val="00937247"/>
    <w:rsid w:val="009472F9"/>
    <w:rsid w:val="00971A96"/>
    <w:rsid w:val="0098621D"/>
    <w:rsid w:val="0099013A"/>
    <w:rsid w:val="009922F2"/>
    <w:rsid w:val="00992346"/>
    <w:rsid w:val="0099474A"/>
    <w:rsid w:val="009A0284"/>
    <w:rsid w:val="009A3F7B"/>
    <w:rsid w:val="009B3106"/>
    <w:rsid w:val="009C123D"/>
    <w:rsid w:val="009C55F1"/>
    <w:rsid w:val="009C567A"/>
    <w:rsid w:val="009D2D81"/>
    <w:rsid w:val="009D4248"/>
    <w:rsid w:val="009E6F85"/>
    <w:rsid w:val="009F136D"/>
    <w:rsid w:val="00A06798"/>
    <w:rsid w:val="00A12961"/>
    <w:rsid w:val="00A1342F"/>
    <w:rsid w:val="00A140CC"/>
    <w:rsid w:val="00A3396F"/>
    <w:rsid w:val="00A51D4E"/>
    <w:rsid w:val="00A5605C"/>
    <w:rsid w:val="00A60DD0"/>
    <w:rsid w:val="00A8348C"/>
    <w:rsid w:val="00A92B03"/>
    <w:rsid w:val="00A9352D"/>
    <w:rsid w:val="00AA441E"/>
    <w:rsid w:val="00AA56E6"/>
    <w:rsid w:val="00AA5B96"/>
    <w:rsid w:val="00AB57F1"/>
    <w:rsid w:val="00AB696F"/>
    <w:rsid w:val="00AC6DAC"/>
    <w:rsid w:val="00AD545D"/>
    <w:rsid w:val="00AE6722"/>
    <w:rsid w:val="00AF3CE6"/>
    <w:rsid w:val="00AF6278"/>
    <w:rsid w:val="00B01F48"/>
    <w:rsid w:val="00B1457C"/>
    <w:rsid w:val="00B1499E"/>
    <w:rsid w:val="00B15A7D"/>
    <w:rsid w:val="00B23ED0"/>
    <w:rsid w:val="00B37ABF"/>
    <w:rsid w:val="00B462DE"/>
    <w:rsid w:val="00B672FC"/>
    <w:rsid w:val="00B67569"/>
    <w:rsid w:val="00B84BE2"/>
    <w:rsid w:val="00B87203"/>
    <w:rsid w:val="00B959D1"/>
    <w:rsid w:val="00BA1F85"/>
    <w:rsid w:val="00BA512C"/>
    <w:rsid w:val="00BC5A45"/>
    <w:rsid w:val="00BD241A"/>
    <w:rsid w:val="00BE05A9"/>
    <w:rsid w:val="00BE0DF5"/>
    <w:rsid w:val="00BE164E"/>
    <w:rsid w:val="00BE3730"/>
    <w:rsid w:val="00BF0A09"/>
    <w:rsid w:val="00BF5E03"/>
    <w:rsid w:val="00C02C19"/>
    <w:rsid w:val="00C06B3A"/>
    <w:rsid w:val="00C071C0"/>
    <w:rsid w:val="00C0784E"/>
    <w:rsid w:val="00C360A7"/>
    <w:rsid w:val="00C50D7C"/>
    <w:rsid w:val="00C922CE"/>
    <w:rsid w:val="00CA2BDB"/>
    <w:rsid w:val="00CA5E17"/>
    <w:rsid w:val="00CB6543"/>
    <w:rsid w:val="00CC06B3"/>
    <w:rsid w:val="00CC1557"/>
    <w:rsid w:val="00CC6228"/>
    <w:rsid w:val="00CD200E"/>
    <w:rsid w:val="00CE13CF"/>
    <w:rsid w:val="00CE5FC0"/>
    <w:rsid w:val="00D05E97"/>
    <w:rsid w:val="00D15334"/>
    <w:rsid w:val="00D16A6E"/>
    <w:rsid w:val="00D24B40"/>
    <w:rsid w:val="00D459D8"/>
    <w:rsid w:val="00D525CE"/>
    <w:rsid w:val="00D5322C"/>
    <w:rsid w:val="00D65572"/>
    <w:rsid w:val="00D72B56"/>
    <w:rsid w:val="00DA23DA"/>
    <w:rsid w:val="00DC129E"/>
    <w:rsid w:val="00DD27C9"/>
    <w:rsid w:val="00DD2818"/>
    <w:rsid w:val="00DD296D"/>
    <w:rsid w:val="00DD2CD8"/>
    <w:rsid w:val="00DD715F"/>
    <w:rsid w:val="00DD774E"/>
    <w:rsid w:val="00DE2EAA"/>
    <w:rsid w:val="00DE5D6B"/>
    <w:rsid w:val="00DE722C"/>
    <w:rsid w:val="00DF2EDB"/>
    <w:rsid w:val="00DF5DD5"/>
    <w:rsid w:val="00E04ED2"/>
    <w:rsid w:val="00E05672"/>
    <w:rsid w:val="00E12F5D"/>
    <w:rsid w:val="00E1369C"/>
    <w:rsid w:val="00E17C4B"/>
    <w:rsid w:val="00E17E05"/>
    <w:rsid w:val="00E20874"/>
    <w:rsid w:val="00E2252D"/>
    <w:rsid w:val="00E30A62"/>
    <w:rsid w:val="00E5141E"/>
    <w:rsid w:val="00E56F7C"/>
    <w:rsid w:val="00E57FFE"/>
    <w:rsid w:val="00E67F61"/>
    <w:rsid w:val="00E85F47"/>
    <w:rsid w:val="00E93D31"/>
    <w:rsid w:val="00E94505"/>
    <w:rsid w:val="00EA279F"/>
    <w:rsid w:val="00EA61C4"/>
    <w:rsid w:val="00EB0999"/>
    <w:rsid w:val="00EB31CB"/>
    <w:rsid w:val="00EB5C2D"/>
    <w:rsid w:val="00EC72C4"/>
    <w:rsid w:val="00ED5965"/>
    <w:rsid w:val="00EE2A40"/>
    <w:rsid w:val="00EF6C4F"/>
    <w:rsid w:val="00F00C3D"/>
    <w:rsid w:val="00F03118"/>
    <w:rsid w:val="00F21D20"/>
    <w:rsid w:val="00F24658"/>
    <w:rsid w:val="00F31BA5"/>
    <w:rsid w:val="00F4514A"/>
    <w:rsid w:val="00F50A65"/>
    <w:rsid w:val="00F53F6E"/>
    <w:rsid w:val="00F55B65"/>
    <w:rsid w:val="00F57BC0"/>
    <w:rsid w:val="00F625CE"/>
    <w:rsid w:val="00F64968"/>
    <w:rsid w:val="00F66F4F"/>
    <w:rsid w:val="00F74470"/>
    <w:rsid w:val="00F852D5"/>
    <w:rsid w:val="00F9428F"/>
    <w:rsid w:val="00F95AFB"/>
    <w:rsid w:val="00F9799E"/>
    <w:rsid w:val="00FA6F00"/>
    <w:rsid w:val="00FB3C44"/>
    <w:rsid w:val="00FC6B84"/>
    <w:rsid w:val="00FD48FE"/>
    <w:rsid w:val="00FE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1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6F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71C0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E7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E722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764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337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1824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2</dc:creator>
  <cp:lastModifiedBy>Евгений Миних</cp:lastModifiedBy>
  <cp:revision>33</cp:revision>
  <cp:lastPrinted>2019-12-15T15:07:00Z</cp:lastPrinted>
  <dcterms:created xsi:type="dcterms:W3CDTF">2019-12-11T15:18:00Z</dcterms:created>
  <dcterms:modified xsi:type="dcterms:W3CDTF">2023-12-11T16:54:00Z</dcterms:modified>
</cp:coreProperties>
</file>