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DD" w:rsidRPr="000914DD" w:rsidRDefault="000914DD" w:rsidP="000914DD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390" w:lineRule="atLeast"/>
        <w:ind w:left="150" w:right="150"/>
        <w:rPr>
          <w:color w:val="444444"/>
          <w:sz w:val="33"/>
          <w:szCs w:val="33"/>
        </w:rPr>
      </w:pPr>
      <w:r>
        <w:rPr>
          <w:rFonts w:ascii="Trebuchet MS" w:hAnsi="Trebuchet MS"/>
          <w:color w:val="444444"/>
          <w:sz w:val="33"/>
          <w:szCs w:val="33"/>
        </w:rPr>
        <w:t xml:space="preserve"> </w:t>
      </w:r>
      <w:r w:rsidRPr="000914DD">
        <w:rPr>
          <w:color w:val="444444"/>
          <w:sz w:val="33"/>
          <w:szCs w:val="33"/>
        </w:rPr>
        <w:t xml:space="preserve">Мониторинг как способ повышения успеваемости и качества </w:t>
      </w:r>
      <w:proofErr w:type="gramStart"/>
      <w:r w:rsidRPr="000914DD">
        <w:rPr>
          <w:color w:val="444444"/>
          <w:sz w:val="33"/>
          <w:szCs w:val="33"/>
        </w:rPr>
        <w:t>обучения учащихся по математике</w:t>
      </w:r>
      <w:proofErr w:type="gramEnd"/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eastAsiaTheme="minorHAnsi"/>
          <w:b w:val="0"/>
          <w:bCs w:val="0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Pr="000914DD">
        <w:rPr>
          <w:rFonts w:ascii="Times New Roman" w:hAnsi="Times New Roman" w:cs="Times New Roman"/>
          <w:sz w:val="24"/>
          <w:szCs w:val="24"/>
        </w:rPr>
        <w:t xml:space="preserve">На современном этапе модернизация образования в России тесно связана с интенсивным поиском новых, более эффективных форм </w:t>
      </w:r>
      <w:proofErr w:type="gramStart"/>
      <w:r w:rsidRPr="000914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914DD">
        <w:rPr>
          <w:rFonts w:ascii="Times New Roman" w:hAnsi="Times New Roman" w:cs="Times New Roman"/>
          <w:sz w:val="24"/>
          <w:szCs w:val="24"/>
        </w:rPr>
        <w:t xml:space="preserve"> качеством обучения и воспитания учащихся. Качество образовательного процесса зависит не только от уровня квалификации преподавателя и степени подготовленности учащихся, но и от качества организации образовательного процесса, от качества управления им. Для успешного осуществления образовательного процесса во всём его многообразии всё актуальнее становится аналитический контроль его текущего состояния и результативности учебного процесса. Средством, служащим для оценки качества знаний и улучшения эффективности учебного процесса является мониторинг. Под мониторингом понимают постоянное наблюдение за каким-либо процессом с целью выявления его соответствия желаемому результату или первоначальным предположениям. Мониторинг – относительно новый инструмент в системе образования, хотя различные оценки качества результатов обучения осуществлялись постоянно.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Базой для мониторинга качества математического образования в школе являются образовательные стандарты. Они же являются отправной точкой в создании системы оценки знаний учащихся.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Так как, основной формой организации учебно-воспитательного процесса в школе, является урок, то именно от качества урока в наибольшей степени зависит качество и объем приобретаемых учащимися  знаний. В своей практике я стараюсь использовать различные формы уроков, прежде всего для того, чтобы процесс получения знаний не стал однообразно-утомительным ни для учеников, ни для учителя. Выбор оптимальной формы – одна из самых сложных задач, которую ежедневно приходится решать учителю. На уроке учитель проводит контроль знаний, получаемых учениками. И очень важно, чтобы этот контроль осуществлялся на каждом уроке, а не только по окончании изучения какого-то блока материала. Своевременность контроля позволяет учителю, вовремя выявив затруднения в усвоении материала, провести корректировку своих действий или действий учеников. В мою систему преподавания математики вошло использование нестандартных форм урока, в ходе которых обращается особое внимание на контроль качества знаний.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Я представляю свою систему работы по проведению мониторинга на уроках математики в своих классах.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Целью проведения мониторинга является улучшение состояния общеучебной подготовки учащихся путем выявления проблем и целенаправленной коррекционной работы. Для себя я поставила следующие задачи: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определение достижений учащихся по темам изучаемого курса математики;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реализация индивидуальных возможностей учащихся;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отслеживание результатов учебной деятельности по предмету.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lastRenderedPageBreak/>
        <w:t>Для решения поставленных задач и для эффективной организации проведения мониторинга мне помогает алгоритм отслеживания результатов учебной деятельности учащихся: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Диагностическое оценивание знаний, умений и навыков</w:t>
      </w:r>
      <w:r w:rsidR="00F10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06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106DA">
        <w:rPr>
          <w:rFonts w:ascii="Times New Roman" w:hAnsi="Times New Roman" w:cs="Times New Roman"/>
          <w:sz w:val="24"/>
          <w:szCs w:val="24"/>
        </w:rPr>
        <w:t>входной контроль)</w:t>
      </w:r>
      <w:r w:rsidRPr="000914DD">
        <w:rPr>
          <w:rFonts w:ascii="Times New Roman" w:hAnsi="Times New Roman" w:cs="Times New Roman"/>
          <w:sz w:val="24"/>
          <w:szCs w:val="24"/>
        </w:rPr>
        <w:t>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Определение задач по коррекции ЗУН.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Проведение коррекционной работы.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Промежуточное оценивание зн</w:t>
      </w:r>
      <w:r w:rsidR="00F106DA">
        <w:rPr>
          <w:rFonts w:ascii="Times New Roman" w:hAnsi="Times New Roman" w:cs="Times New Roman"/>
          <w:sz w:val="24"/>
          <w:szCs w:val="24"/>
        </w:rPr>
        <w:t>аний, умений и навыко</w:t>
      </w:r>
      <w:proofErr w:type="gramStart"/>
      <w:r w:rsidR="00F106D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F106DA">
        <w:rPr>
          <w:rFonts w:ascii="Times New Roman" w:hAnsi="Times New Roman" w:cs="Times New Roman"/>
          <w:sz w:val="24"/>
          <w:szCs w:val="24"/>
        </w:rPr>
        <w:t xml:space="preserve"> промежуточный контроль) </w:t>
      </w:r>
      <w:r w:rsidRPr="000914DD">
        <w:rPr>
          <w:rFonts w:ascii="Times New Roman" w:hAnsi="Times New Roman" w:cs="Times New Roman"/>
          <w:sz w:val="24"/>
          <w:szCs w:val="24"/>
        </w:rPr>
        <w:t>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Коррекционная работа по устранению пробелов знаний, умений и навыков.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Итоговое оценивание уровня учебных достижени</w:t>
      </w:r>
      <w:proofErr w:type="gramStart"/>
      <w:r w:rsidRPr="000914DD">
        <w:rPr>
          <w:rFonts w:ascii="Times New Roman" w:hAnsi="Times New Roman" w:cs="Times New Roman"/>
          <w:sz w:val="24"/>
          <w:szCs w:val="24"/>
        </w:rPr>
        <w:t>й</w:t>
      </w:r>
      <w:r w:rsidR="00F106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06DA">
        <w:rPr>
          <w:rFonts w:ascii="Times New Roman" w:hAnsi="Times New Roman" w:cs="Times New Roman"/>
          <w:sz w:val="24"/>
          <w:szCs w:val="24"/>
        </w:rPr>
        <w:t xml:space="preserve"> итоговый контроль)</w:t>
      </w:r>
      <w:r w:rsidRPr="000914DD">
        <w:rPr>
          <w:rFonts w:ascii="Times New Roman" w:hAnsi="Times New Roman" w:cs="Times New Roman"/>
          <w:sz w:val="24"/>
          <w:szCs w:val="24"/>
        </w:rPr>
        <w:t>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Составление таблиц, графиков, диаграмм результатов мониторинга.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</w:rPr>
        <w:t>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914DD">
        <w:rPr>
          <w:rFonts w:ascii="Times New Roman" w:hAnsi="Times New Roman" w:cs="Times New Roman"/>
          <w:sz w:val="24"/>
          <w:szCs w:val="24"/>
        </w:rPr>
        <w:t xml:space="preserve">Основным принципом мониторинга качества образования является систематичность в проведении исследований и наблюдений, доступность и открытость в полученной информации. Поэтому в своей работе я использую мониторинг базовый, тематический и «одного урока». Мониторинг базовый состоит из входной, </w:t>
      </w:r>
      <w:proofErr w:type="gramStart"/>
      <w:r w:rsidRPr="000914DD"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  <w:r w:rsidRPr="000914DD">
        <w:rPr>
          <w:rFonts w:ascii="Times New Roman" w:hAnsi="Times New Roman" w:cs="Times New Roman"/>
          <w:sz w:val="24"/>
          <w:szCs w:val="24"/>
        </w:rPr>
        <w:t xml:space="preserve"> и итоговой контрольных работ</w:t>
      </w:r>
      <w:r w:rsidRPr="000914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14DD" w:rsidRPr="000914DD" w:rsidRDefault="000914DD" w:rsidP="000914DD">
      <w:pPr>
        <w:rPr>
          <w:rFonts w:ascii="Times New Roman" w:hAnsi="Times New Roman" w:cs="Times New Roman"/>
          <w:sz w:val="24"/>
          <w:szCs w:val="24"/>
        </w:rPr>
      </w:pPr>
      <w:r w:rsidRPr="000914DD">
        <w:rPr>
          <w:rFonts w:ascii="Times New Roman" w:hAnsi="Times New Roman" w:cs="Times New Roman"/>
          <w:sz w:val="24"/>
          <w:szCs w:val="24"/>
          <w:lang w:eastAsia="ru-RU"/>
        </w:rPr>
        <w:t>На основании приведенной таблицы делаю сравнительный анализ, при помощи которого можно проследить динамику изменения успешности каждого ученика.</w:t>
      </w:r>
    </w:p>
    <w:tbl>
      <w:tblPr>
        <w:tblStyle w:val="a6"/>
        <w:tblW w:w="0" w:type="auto"/>
        <w:tblLook w:val="04A0"/>
      </w:tblPr>
      <w:tblGrid>
        <w:gridCol w:w="761"/>
        <w:gridCol w:w="2309"/>
        <w:gridCol w:w="1545"/>
        <w:gridCol w:w="1938"/>
        <w:gridCol w:w="1531"/>
        <w:gridCol w:w="1487"/>
      </w:tblGrid>
      <w:tr w:rsidR="000914DD" w:rsidTr="000914DD">
        <w:tc>
          <w:tcPr>
            <w:tcW w:w="785" w:type="dxa"/>
          </w:tcPr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5"/>
          </w:tcPr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Результаты  контроля по теме</w:t>
            </w:r>
            <w:r w:rsidR="00365040" w:rsidRPr="003650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14DD" w:rsidTr="000914DD">
        <w:tc>
          <w:tcPr>
            <w:tcW w:w="785" w:type="dxa"/>
          </w:tcPr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2" w:type="dxa"/>
          </w:tcPr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Ф.И.О.учащегося</w:t>
            </w:r>
          </w:p>
        </w:tc>
        <w:tc>
          <w:tcPr>
            <w:tcW w:w="1564" w:type="dxa"/>
          </w:tcPr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794" w:type="dxa"/>
          </w:tcPr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560" w:type="dxa"/>
          </w:tcPr>
          <w:p w:rsidR="000914DD" w:rsidRPr="000914DD" w:rsidRDefault="000914DD" w:rsidP="000914DD">
            <w:pPr>
              <w:rPr>
                <w:rFonts w:ascii="Times New Roman" w:hAnsi="Times New Roman" w:cs="Times New Roman"/>
              </w:rPr>
            </w:pPr>
            <w:r w:rsidRPr="000914DD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536" w:type="dxa"/>
          </w:tcPr>
          <w:p w:rsidR="000914DD" w:rsidRPr="000914DD" w:rsidRDefault="000914DD" w:rsidP="000914DD">
            <w:pPr>
              <w:rPr>
                <w:rFonts w:ascii="Times New Roman" w:hAnsi="Times New Roman" w:cs="Times New Roman"/>
              </w:rPr>
            </w:pPr>
            <w:r w:rsidRPr="000914DD">
              <w:rPr>
                <w:rFonts w:ascii="Times New Roman" w:hAnsi="Times New Roman" w:cs="Times New Roman"/>
              </w:rPr>
              <w:t>Выход</w:t>
            </w:r>
          </w:p>
        </w:tc>
      </w:tr>
      <w:tr w:rsidR="000914DD" w:rsidTr="000914DD">
        <w:tc>
          <w:tcPr>
            <w:tcW w:w="785" w:type="dxa"/>
          </w:tcPr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4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32" w:type="dxa"/>
          </w:tcPr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0914DD" w:rsidRPr="00365040" w:rsidRDefault="000914DD" w:rsidP="0009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14DD" w:rsidRDefault="000914DD" w:rsidP="000914DD"/>
        </w:tc>
        <w:tc>
          <w:tcPr>
            <w:tcW w:w="1536" w:type="dxa"/>
          </w:tcPr>
          <w:p w:rsidR="000914DD" w:rsidRDefault="000914DD" w:rsidP="000914DD"/>
        </w:tc>
      </w:tr>
    </w:tbl>
    <w:p w:rsidR="00365040" w:rsidRDefault="00365040" w:rsidP="000914DD"/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lastRenderedPageBreak/>
        <w:t>Изображение результатов в графическом виде облегчает восприятие и дает возможность быстрого сравнения итогов</w:t>
      </w:r>
      <w:r w:rsidRPr="00217E6B">
        <w:rPr>
          <w:rFonts w:ascii="Times New Roman" w:hAnsi="Times New Roman" w:cs="Times New Roman"/>
          <w:color w:val="333333"/>
          <w:sz w:val="24"/>
          <w:szCs w:val="24"/>
          <w:shd w:val="clear" w:color="auto" w:fill="CCCCFF"/>
        </w:rPr>
        <w:t>:</w:t>
      </w:r>
      <w:r w:rsidRPr="00217E6B">
        <w:rPr>
          <w:rFonts w:ascii="Times New Roman" w:hAnsi="Times New Roman" w:cs="Times New Roman"/>
          <w:sz w:val="24"/>
          <w:szCs w:val="24"/>
        </w:rPr>
        <w:t xml:space="preserve"> </w:t>
      </w:r>
      <w:r w:rsidRPr="00217E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2809875"/>
            <wp:effectExtent l="19050" t="0" r="0" b="0"/>
            <wp:docPr id="1" name="Рисунок 1" descr="http://www.vspc34.ru/images/stories/shema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pc34.ru/images/stories/shema3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А в этом мне помогает уже тематический мониторинг. На каждого ученика я составила индивидуальную карточку. В данной карточке указываю виды нарушений и их коррекцию. При подготовке к урокам, проведении самостоятельных и контрольных работ включаю различные виды заданий для устранения данных нарушений</w:t>
      </w:r>
      <w:r w:rsidRPr="00217E6B">
        <w:rPr>
          <w:rFonts w:ascii="Times New Roman" w:hAnsi="Times New Roman" w:cs="Times New Roman"/>
          <w:color w:val="333333"/>
          <w:sz w:val="24"/>
          <w:szCs w:val="24"/>
          <w:shd w:val="clear" w:color="auto" w:fill="CCCCFF"/>
        </w:rPr>
        <w:t>.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Далее выписываю анализ и коррекцию по изученной теме, для того, чтобы правильно спланировать работу на уроке, т.е. составить самостоятельные работы, тесты, диктанты с учетом индивидуальных особенностей детей. Данная индивидуальная карта позволяет наглядно проследить динамику качества знаний учащихся и при наличии снижения его дает возможность вовремя проанализировать возникшие пробелы в знаниях.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Результаты учебных достижений оформляю в виде диаграммы качества знаний.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Данный мониторинг позволяет мне получить: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объективную динамику математического образования ученика за определенный период обучения;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возможность постоянно корректировать свою работу, исходя из анализа динамики;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возможность знать и влиять на сильные и слабые стороны ученика и класса в целом;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осуществлять систематический контроль над качеством знаний, полученных учениками с учетом индивидуальных возможностей учащихся.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Тематический мониторинг опирается на мониторинг урока.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Ценность мониторинга в том, что ни один, даже небольшой успех учащегося, не остается незамеченным. Оценка становится более значимой и более конкретной для ученика.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lastRenderedPageBreak/>
        <w:t>Для меня этот мониторинг является еще и диагностикой, на основании которой можно наблюдать развитие (по времени и характеру) мотивации учения у каждого ученика и класса в целом.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И в заключении хотелось бы отметить, что мониторинг – инструмент управления учебно-воспитательным процессом. Проводя мониторинговые исследования, необходимо помнить, что главная цель – помочь, а не оценить, выявить недостатки, а не успехи.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Данная система работы позволяет мне: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определить уровень обученности и обучаемости по предмету;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разработать методические материалы по устранению пробелов и коррекции знаний;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выявить факторы и условия, влияющие на качество обучения;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целесообразно внедрять новые педагогические технологии в образовательный процесс.</w:t>
      </w:r>
    </w:p>
    <w:p w:rsidR="00365040" w:rsidRPr="00217E6B" w:rsidRDefault="00365040" w:rsidP="00365040">
      <w:pPr>
        <w:rPr>
          <w:rFonts w:ascii="Times New Roman" w:hAnsi="Times New Roman" w:cs="Times New Roman"/>
          <w:sz w:val="24"/>
          <w:szCs w:val="24"/>
        </w:rPr>
      </w:pPr>
      <w:r w:rsidRPr="00217E6B">
        <w:rPr>
          <w:rFonts w:ascii="Times New Roman" w:hAnsi="Times New Roman" w:cs="Times New Roman"/>
          <w:sz w:val="24"/>
          <w:szCs w:val="24"/>
        </w:rPr>
        <w:t>Проводить своевременно обработку полученных результатов.</w:t>
      </w:r>
    </w:p>
    <w:p w:rsidR="00325ADA" w:rsidRPr="00217E6B" w:rsidRDefault="00325ADA" w:rsidP="00365040">
      <w:pPr>
        <w:rPr>
          <w:rFonts w:ascii="Times New Roman" w:hAnsi="Times New Roman" w:cs="Times New Roman"/>
          <w:sz w:val="24"/>
          <w:szCs w:val="24"/>
        </w:rPr>
      </w:pPr>
    </w:p>
    <w:sectPr w:rsidR="00325ADA" w:rsidRPr="00217E6B" w:rsidSect="0032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286"/>
    <w:multiLevelType w:val="multilevel"/>
    <w:tmpl w:val="9AF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5FD9"/>
    <w:multiLevelType w:val="multilevel"/>
    <w:tmpl w:val="C6EE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76F80"/>
    <w:multiLevelType w:val="multilevel"/>
    <w:tmpl w:val="A1E4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345F9"/>
    <w:multiLevelType w:val="multilevel"/>
    <w:tmpl w:val="4E4C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4DD"/>
    <w:rsid w:val="000914DD"/>
    <w:rsid w:val="000B3573"/>
    <w:rsid w:val="0010216F"/>
    <w:rsid w:val="00217E6B"/>
    <w:rsid w:val="002222FD"/>
    <w:rsid w:val="002401D6"/>
    <w:rsid w:val="00325ADA"/>
    <w:rsid w:val="00365040"/>
    <w:rsid w:val="00F1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DA"/>
  </w:style>
  <w:style w:type="paragraph" w:styleId="1">
    <w:name w:val="heading 1"/>
    <w:basedOn w:val="a"/>
    <w:link w:val="10"/>
    <w:uiPriority w:val="9"/>
    <w:qFormat/>
    <w:rsid w:val="00091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914DD"/>
  </w:style>
  <w:style w:type="character" w:customStyle="1" w:styleId="c6">
    <w:name w:val="c6"/>
    <w:basedOn w:val="a0"/>
    <w:rsid w:val="000914DD"/>
  </w:style>
  <w:style w:type="character" w:customStyle="1" w:styleId="c1">
    <w:name w:val="c1"/>
    <w:basedOn w:val="a0"/>
    <w:rsid w:val="000914DD"/>
  </w:style>
  <w:style w:type="character" w:customStyle="1" w:styleId="10">
    <w:name w:val="Заголовок 1 Знак"/>
    <w:basedOn w:val="a0"/>
    <w:link w:val="1"/>
    <w:uiPriority w:val="9"/>
    <w:rsid w:val="00091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4DD"/>
    <w:rPr>
      <w:b/>
      <w:bCs/>
    </w:rPr>
  </w:style>
  <w:style w:type="character" w:customStyle="1" w:styleId="apple-converted-space">
    <w:name w:val="apple-converted-space"/>
    <w:basedOn w:val="a0"/>
    <w:rsid w:val="000914DD"/>
  </w:style>
  <w:style w:type="character" w:styleId="a5">
    <w:name w:val="Emphasis"/>
    <w:basedOn w:val="a0"/>
    <w:uiPriority w:val="20"/>
    <w:qFormat/>
    <w:rsid w:val="000914DD"/>
    <w:rPr>
      <w:i/>
      <w:iCs/>
    </w:rPr>
  </w:style>
  <w:style w:type="table" w:styleId="a6">
    <w:name w:val="Table Grid"/>
    <w:basedOn w:val="a1"/>
    <w:uiPriority w:val="59"/>
    <w:rsid w:val="0009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cp:lastPrinted>2013-12-27T14:03:00Z</cp:lastPrinted>
  <dcterms:created xsi:type="dcterms:W3CDTF">2013-12-27T13:27:00Z</dcterms:created>
  <dcterms:modified xsi:type="dcterms:W3CDTF">2015-02-19T13:26:00Z</dcterms:modified>
</cp:coreProperties>
</file>