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C3" w:rsidRPr="004B7FC3" w:rsidRDefault="004B7FC3" w:rsidP="004B7FC3">
      <w:pPr>
        <w:pStyle w:val="1"/>
        <w:jc w:val="center"/>
      </w:pPr>
      <w:r w:rsidRPr="004B7FC3">
        <w:t>МИНИСТЕРСТВО ПРОСВЕЩЕНИЯ РОССИЙСКОЙ ФЕДЕРАЦИИ</w:t>
      </w:r>
    </w:p>
    <w:p w:rsidR="004B7FC3" w:rsidRPr="004B7FC3" w:rsidRDefault="004B7FC3" w:rsidP="004B7FC3">
      <w:pPr>
        <w:pStyle w:val="1"/>
        <w:jc w:val="center"/>
      </w:pPr>
    </w:p>
    <w:p w:rsidR="004B7FC3" w:rsidRPr="004B7FC3" w:rsidRDefault="004B7FC3" w:rsidP="004B7FC3">
      <w:pPr>
        <w:pStyle w:val="1"/>
        <w:jc w:val="center"/>
        <w:rPr>
          <w:lang w:eastAsia="ru-RU"/>
        </w:rPr>
      </w:pPr>
      <w:r w:rsidRPr="004B7FC3">
        <w:rPr>
          <w:lang w:eastAsia="ru-RU"/>
        </w:rPr>
        <w:t>Министерство образования Новосибирской области</w:t>
      </w:r>
    </w:p>
    <w:p w:rsidR="004B7FC3" w:rsidRPr="004B7FC3" w:rsidRDefault="004B7FC3" w:rsidP="004B7FC3">
      <w:pPr>
        <w:pStyle w:val="1"/>
        <w:jc w:val="center"/>
        <w:rPr>
          <w:lang w:eastAsia="ru-RU"/>
        </w:rPr>
      </w:pPr>
      <w:r w:rsidRPr="004B7FC3">
        <w:rPr>
          <w:lang w:eastAsia="ru-RU"/>
        </w:rPr>
        <w:t>Департамент образования мэрии города Новосибирска</w:t>
      </w:r>
    </w:p>
    <w:p w:rsidR="004B7FC3" w:rsidRPr="004B7FC3" w:rsidRDefault="004B7FC3" w:rsidP="004B7FC3">
      <w:pPr>
        <w:pStyle w:val="1"/>
        <w:jc w:val="center"/>
        <w:rPr>
          <w:lang w:eastAsia="ru-RU"/>
        </w:rPr>
      </w:pPr>
    </w:p>
    <w:p w:rsidR="004B7FC3" w:rsidRPr="004B7FC3" w:rsidRDefault="004B7FC3" w:rsidP="004B7FC3">
      <w:pPr>
        <w:pStyle w:val="1"/>
        <w:jc w:val="center"/>
        <w:rPr>
          <w:lang w:eastAsia="ru-RU"/>
        </w:rPr>
      </w:pPr>
      <w:r w:rsidRPr="004B7FC3">
        <w:rPr>
          <w:lang w:eastAsia="ru-RU"/>
        </w:rPr>
        <w:t>Муниципальное автономное общеобразовательное учреждение</w:t>
      </w:r>
    </w:p>
    <w:p w:rsidR="004B7FC3" w:rsidRPr="004B7FC3" w:rsidRDefault="004B7FC3" w:rsidP="004B7FC3">
      <w:pPr>
        <w:pStyle w:val="1"/>
        <w:jc w:val="center"/>
      </w:pPr>
      <w:r w:rsidRPr="004B7FC3">
        <w:rPr>
          <w:lang w:eastAsia="ru-RU"/>
        </w:rPr>
        <w:t>города Новосибирска «Средняя общеобразовательная школа № 109»</w:t>
      </w:r>
    </w:p>
    <w:p w:rsidR="004B7FC3" w:rsidRPr="004B7FC3" w:rsidRDefault="004B7FC3" w:rsidP="004B7FC3">
      <w:pPr>
        <w:pStyle w:val="1"/>
        <w:jc w:val="center"/>
      </w:pPr>
    </w:p>
    <w:p w:rsidR="004B7FC3" w:rsidRPr="004B7FC3" w:rsidRDefault="004B7FC3" w:rsidP="004B7FC3">
      <w:pPr>
        <w:pStyle w:val="1"/>
        <w:jc w:val="center"/>
      </w:pPr>
    </w:p>
    <w:p w:rsidR="004B7FC3" w:rsidRPr="004B7FC3" w:rsidRDefault="004B7FC3" w:rsidP="004B7FC3">
      <w:pPr>
        <w:pStyle w:val="1"/>
        <w:jc w:val="center"/>
      </w:pPr>
    </w:p>
    <w:tbl>
      <w:tblPr>
        <w:tblW w:w="0" w:type="auto"/>
        <w:tblLook w:val="04A0"/>
      </w:tblPr>
      <w:tblGrid>
        <w:gridCol w:w="3114"/>
        <w:gridCol w:w="3115"/>
        <w:gridCol w:w="3115"/>
      </w:tblGrid>
      <w:tr w:rsidR="004B7FC3" w:rsidRPr="004B7FC3" w:rsidTr="00902B57">
        <w:tc>
          <w:tcPr>
            <w:tcW w:w="3114" w:type="dxa"/>
          </w:tcPr>
          <w:p w:rsidR="004B7FC3" w:rsidRPr="004B7FC3" w:rsidRDefault="004B7FC3" w:rsidP="004B7FC3">
            <w:pPr>
              <w:pStyle w:val="1"/>
              <w:jc w:val="center"/>
              <w:rPr>
                <w:color w:val="000000"/>
              </w:rPr>
            </w:pPr>
            <w:r w:rsidRPr="004B7FC3">
              <w:rPr>
                <w:color w:val="000000"/>
              </w:rPr>
              <w:t>РАССМОТРЕНО</w:t>
            </w:r>
          </w:p>
          <w:p w:rsidR="004B7FC3" w:rsidRPr="004B7FC3" w:rsidRDefault="004B7FC3" w:rsidP="004B7FC3">
            <w:pPr>
              <w:pStyle w:val="1"/>
              <w:jc w:val="center"/>
              <w:rPr>
                <w:color w:val="000000"/>
              </w:rPr>
            </w:pPr>
            <w:r w:rsidRPr="004B7FC3">
              <w:rPr>
                <w:color w:val="000000"/>
              </w:rPr>
              <w:t>ШМО Руководитель</w:t>
            </w:r>
          </w:p>
          <w:p w:rsidR="004B7FC3" w:rsidRPr="004B7FC3" w:rsidRDefault="004B7FC3" w:rsidP="004B7FC3">
            <w:pPr>
              <w:pStyle w:val="1"/>
              <w:jc w:val="center"/>
              <w:rPr>
                <w:color w:val="000000"/>
              </w:rPr>
            </w:pPr>
            <w:r w:rsidRPr="004B7FC3">
              <w:rPr>
                <w:color w:val="000000"/>
              </w:rPr>
              <w:t>________________________</w:t>
            </w:r>
          </w:p>
          <w:p w:rsidR="004B7FC3" w:rsidRPr="004B7FC3" w:rsidRDefault="004B7FC3" w:rsidP="004B7FC3">
            <w:pPr>
              <w:pStyle w:val="1"/>
              <w:jc w:val="center"/>
              <w:rPr>
                <w:color w:val="000000"/>
              </w:rPr>
            </w:pPr>
            <w:r w:rsidRPr="004B7FC3">
              <w:rPr>
                <w:color w:val="000000"/>
              </w:rPr>
              <w:t>________________________</w:t>
            </w:r>
          </w:p>
          <w:p w:rsidR="004B7FC3" w:rsidRPr="004B7FC3" w:rsidRDefault="004B7FC3" w:rsidP="004B7FC3">
            <w:pPr>
              <w:pStyle w:val="1"/>
              <w:jc w:val="center"/>
              <w:rPr>
                <w:color w:val="000000"/>
              </w:rPr>
            </w:pPr>
            <w:r w:rsidRPr="004B7FC3">
              <w:rPr>
                <w:color w:val="000000"/>
              </w:rPr>
              <w:t>Протокол № 1 от «30» августа   2023 г.</w:t>
            </w:r>
          </w:p>
          <w:p w:rsidR="004B7FC3" w:rsidRPr="004B7FC3" w:rsidRDefault="004B7FC3" w:rsidP="004B7FC3">
            <w:pPr>
              <w:pStyle w:val="1"/>
              <w:jc w:val="center"/>
              <w:rPr>
                <w:color w:val="000000"/>
              </w:rPr>
            </w:pPr>
          </w:p>
        </w:tc>
        <w:tc>
          <w:tcPr>
            <w:tcW w:w="3115" w:type="dxa"/>
          </w:tcPr>
          <w:p w:rsidR="004B7FC3" w:rsidRPr="004B7FC3" w:rsidRDefault="004B7FC3" w:rsidP="004B7FC3">
            <w:pPr>
              <w:pStyle w:val="1"/>
              <w:jc w:val="center"/>
              <w:rPr>
                <w:color w:val="000000"/>
              </w:rPr>
            </w:pPr>
            <w:r w:rsidRPr="004B7FC3">
              <w:rPr>
                <w:color w:val="000000"/>
              </w:rPr>
              <w:t>СОГЛАСОВАНО</w:t>
            </w:r>
          </w:p>
          <w:p w:rsidR="004B7FC3" w:rsidRPr="004B7FC3" w:rsidRDefault="004B7FC3" w:rsidP="004B7FC3">
            <w:pPr>
              <w:pStyle w:val="1"/>
              <w:jc w:val="center"/>
              <w:rPr>
                <w:color w:val="000000"/>
              </w:rPr>
            </w:pPr>
            <w:r w:rsidRPr="004B7FC3">
              <w:rPr>
                <w:color w:val="000000"/>
              </w:rPr>
              <w:t>Заместитель директора по УВР</w:t>
            </w:r>
          </w:p>
          <w:p w:rsidR="004B7FC3" w:rsidRPr="004B7FC3" w:rsidRDefault="004B7FC3" w:rsidP="004B7FC3">
            <w:pPr>
              <w:pStyle w:val="1"/>
              <w:jc w:val="center"/>
              <w:rPr>
                <w:color w:val="000000"/>
              </w:rPr>
            </w:pPr>
            <w:r w:rsidRPr="004B7FC3">
              <w:rPr>
                <w:color w:val="000000"/>
              </w:rPr>
              <w:t>________________________</w:t>
            </w:r>
          </w:p>
          <w:p w:rsidR="004B7FC3" w:rsidRPr="004B7FC3" w:rsidRDefault="004B7FC3" w:rsidP="004B7FC3">
            <w:pPr>
              <w:pStyle w:val="1"/>
              <w:jc w:val="center"/>
              <w:rPr>
                <w:color w:val="000000"/>
              </w:rPr>
            </w:pPr>
            <w:r w:rsidRPr="004B7FC3">
              <w:rPr>
                <w:color w:val="000000"/>
              </w:rPr>
              <w:t>________________</w:t>
            </w:r>
          </w:p>
          <w:p w:rsidR="004B7FC3" w:rsidRPr="004B7FC3" w:rsidRDefault="004B7FC3" w:rsidP="004B7FC3">
            <w:pPr>
              <w:pStyle w:val="1"/>
              <w:jc w:val="center"/>
              <w:rPr>
                <w:color w:val="000000"/>
              </w:rPr>
            </w:pPr>
          </w:p>
        </w:tc>
        <w:tc>
          <w:tcPr>
            <w:tcW w:w="3115" w:type="dxa"/>
          </w:tcPr>
          <w:p w:rsidR="004B7FC3" w:rsidRPr="004B7FC3" w:rsidRDefault="004B7FC3" w:rsidP="004B7FC3">
            <w:pPr>
              <w:pStyle w:val="1"/>
              <w:jc w:val="center"/>
              <w:rPr>
                <w:color w:val="000000"/>
              </w:rPr>
            </w:pPr>
            <w:r w:rsidRPr="004B7FC3">
              <w:rPr>
                <w:color w:val="000000"/>
              </w:rPr>
              <w:t>УТВЕРЖДЕНО</w:t>
            </w:r>
          </w:p>
          <w:p w:rsidR="004B7FC3" w:rsidRPr="004B7FC3" w:rsidRDefault="004B7FC3" w:rsidP="004B7FC3">
            <w:pPr>
              <w:pStyle w:val="1"/>
              <w:jc w:val="center"/>
              <w:rPr>
                <w:color w:val="000000"/>
              </w:rPr>
            </w:pPr>
            <w:r w:rsidRPr="004B7FC3">
              <w:rPr>
                <w:color w:val="000000"/>
              </w:rPr>
              <w:t>Директор</w:t>
            </w:r>
          </w:p>
          <w:p w:rsidR="004B7FC3" w:rsidRPr="004B7FC3" w:rsidRDefault="004B7FC3" w:rsidP="004B7FC3">
            <w:pPr>
              <w:pStyle w:val="1"/>
              <w:jc w:val="center"/>
              <w:rPr>
                <w:color w:val="000000"/>
              </w:rPr>
            </w:pPr>
            <w:r w:rsidRPr="004B7FC3">
              <w:rPr>
                <w:color w:val="000000"/>
              </w:rPr>
              <w:t>________________________</w:t>
            </w:r>
          </w:p>
          <w:p w:rsidR="004B7FC3" w:rsidRPr="004B7FC3" w:rsidRDefault="004B7FC3" w:rsidP="004B7FC3">
            <w:pPr>
              <w:pStyle w:val="1"/>
              <w:jc w:val="center"/>
              <w:rPr>
                <w:color w:val="000000"/>
              </w:rPr>
            </w:pPr>
            <w:r w:rsidRPr="004B7FC3">
              <w:rPr>
                <w:color w:val="000000"/>
              </w:rPr>
              <w:t>________________</w:t>
            </w:r>
          </w:p>
          <w:p w:rsidR="004B7FC3" w:rsidRPr="004B7FC3" w:rsidRDefault="004B7FC3" w:rsidP="004B7FC3">
            <w:pPr>
              <w:pStyle w:val="1"/>
              <w:jc w:val="center"/>
              <w:rPr>
                <w:color w:val="000000"/>
              </w:rPr>
            </w:pPr>
            <w:r w:rsidRPr="004B7FC3">
              <w:rPr>
                <w:color w:val="000000"/>
              </w:rPr>
              <w:t>Приказ № 318-од от «31» августа   2023 г.</w:t>
            </w:r>
          </w:p>
          <w:p w:rsidR="004B7FC3" w:rsidRPr="004B7FC3" w:rsidRDefault="004B7FC3" w:rsidP="004B7FC3">
            <w:pPr>
              <w:pStyle w:val="1"/>
              <w:jc w:val="center"/>
              <w:rPr>
                <w:color w:val="000000"/>
              </w:rPr>
            </w:pPr>
          </w:p>
        </w:tc>
      </w:tr>
    </w:tbl>
    <w:p w:rsidR="004B7FC3" w:rsidRDefault="004B7FC3" w:rsidP="004B7FC3">
      <w:pPr>
        <w:ind w:left="120"/>
      </w:pPr>
    </w:p>
    <w:p w:rsidR="004B7FC3" w:rsidRDefault="004B7FC3" w:rsidP="004B7FC3">
      <w:pPr>
        <w:pStyle w:val="ac"/>
        <w:spacing w:before="7"/>
        <w:rPr>
          <w:sz w:val="16"/>
        </w:rPr>
      </w:pPr>
    </w:p>
    <w:p w:rsidR="004B7FC3" w:rsidRPr="00160F7F" w:rsidRDefault="004B7FC3" w:rsidP="004B7FC3">
      <w:pPr>
        <w:shd w:val="clear" w:color="auto" w:fill="FFFFFF"/>
        <w:spacing w:line="240" w:lineRule="atLeast"/>
        <w:jc w:val="center"/>
        <w:outlineLvl w:val="1"/>
        <w:rPr>
          <w:b/>
          <w:bCs/>
          <w:caps/>
          <w:sz w:val="28"/>
          <w:szCs w:val="28"/>
        </w:rPr>
      </w:pPr>
      <w:r>
        <w:rPr>
          <w:b/>
          <w:bCs/>
          <w:caps/>
          <w:sz w:val="28"/>
          <w:szCs w:val="28"/>
        </w:rPr>
        <w:t xml:space="preserve">АДАПТИРОВАННАЯ </w:t>
      </w:r>
      <w:r w:rsidRPr="00160F7F">
        <w:rPr>
          <w:b/>
          <w:bCs/>
          <w:caps/>
          <w:sz w:val="28"/>
          <w:szCs w:val="28"/>
        </w:rPr>
        <w:t>РАБОЧАЯ ПРОГРАММА</w:t>
      </w:r>
    </w:p>
    <w:p w:rsidR="004B7FC3" w:rsidRPr="00160F7F" w:rsidRDefault="004B7FC3" w:rsidP="004B7FC3">
      <w:pPr>
        <w:shd w:val="clear" w:color="auto" w:fill="FFFFFF"/>
        <w:ind w:firstLine="227"/>
        <w:jc w:val="center"/>
        <w:rPr>
          <w:b/>
          <w:sz w:val="28"/>
          <w:szCs w:val="28"/>
        </w:rPr>
      </w:pPr>
      <w:r>
        <w:rPr>
          <w:b/>
          <w:sz w:val="28"/>
          <w:szCs w:val="28"/>
        </w:rPr>
        <w:t>По математике</w:t>
      </w:r>
    </w:p>
    <w:p w:rsidR="004B7FC3" w:rsidRPr="00483270" w:rsidRDefault="004B7FC3" w:rsidP="004B7FC3">
      <w:pPr>
        <w:spacing w:line="242" w:lineRule="auto"/>
        <w:ind w:left="2646" w:right="3394"/>
        <w:jc w:val="center"/>
        <w:rPr>
          <w:b/>
          <w:sz w:val="28"/>
          <w:szCs w:val="28"/>
        </w:rPr>
      </w:pPr>
      <w:r>
        <w:rPr>
          <w:b/>
          <w:sz w:val="28"/>
          <w:szCs w:val="28"/>
        </w:rPr>
        <w:t xml:space="preserve"> 1 - 4 класс</w:t>
      </w:r>
    </w:p>
    <w:p w:rsidR="004B7FC3" w:rsidRDefault="004B7FC3" w:rsidP="004B7FC3">
      <w:pPr>
        <w:shd w:val="clear" w:color="auto" w:fill="FFFFFF"/>
        <w:ind w:firstLine="227"/>
        <w:jc w:val="center"/>
        <w:rPr>
          <w:sz w:val="28"/>
          <w:szCs w:val="28"/>
        </w:rPr>
      </w:pPr>
      <w:r>
        <w:rPr>
          <w:sz w:val="28"/>
          <w:szCs w:val="28"/>
        </w:rPr>
        <w:t xml:space="preserve"> начального общего образования</w:t>
      </w:r>
    </w:p>
    <w:p w:rsidR="004B7FC3" w:rsidRDefault="004B7FC3" w:rsidP="004B7FC3">
      <w:pPr>
        <w:shd w:val="clear" w:color="auto" w:fill="FFFFFF"/>
        <w:ind w:firstLine="227"/>
        <w:jc w:val="center"/>
        <w:rPr>
          <w:sz w:val="28"/>
          <w:szCs w:val="28"/>
        </w:rPr>
      </w:pPr>
      <w:r>
        <w:rPr>
          <w:sz w:val="28"/>
          <w:szCs w:val="28"/>
        </w:rPr>
        <w:t>на 2023-2027 учебный год</w:t>
      </w:r>
    </w:p>
    <w:p w:rsidR="004B7FC3" w:rsidRDefault="004B7FC3" w:rsidP="004B7FC3">
      <w:pPr>
        <w:shd w:val="clear" w:color="auto" w:fill="FFFFFF"/>
        <w:ind w:firstLine="227"/>
        <w:jc w:val="center"/>
        <w:rPr>
          <w:sz w:val="28"/>
          <w:szCs w:val="28"/>
        </w:rPr>
      </w:pPr>
    </w:p>
    <w:p w:rsidR="004B7FC3" w:rsidRDefault="004B7FC3" w:rsidP="004B7FC3">
      <w:pPr>
        <w:shd w:val="clear" w:color="auto" w:fill="FFFFFF"/>
        <w:ind w:firstLine="227"/>
        <w:jc w:val="center"/>
        <w:rPr>
          <w:sz w:val="28"/>
          <w:szCs w:val="28"/>
        </w:rPr>
      </w:pPr>
      <w:r>
        <w:rPr>
          <w:sz w:val="28"/>
          <w:szCs w:val="28"/>
        </w:rPr>
        <w:t>Составитель: Максимова Н.Ю.</w:t>
      </w:r>
    </w:p>
    <w:p w:rsidR="004B7FC3" w:rsidRDefault="004B7FC3" w:rsidP="004B7FC3">
      <w:pPr>
        <w:shd w:val="clear" w:color="auto" w:fill="FFFFFF"/>
        <w:ind w:firstLine="227"/>
        <w:jc w:val="center"/>
        <w:rPr>
          <w:sz w:val="28"/>
          <w:szCs w:val="28"/>
        </w:rPr>
      </w:pPr>
    </w:p>
    <w:p w:rsidR="004B7FC3" w:rsidRDefault="004B7FC3" w:rsidP="004B7FC3">
      <w:pPr>
        <w:pStyle w:val="ac"/>
        <w:rPr>
          <w:sz w:val="20"/>
        </w:rPr>
      </w:pPr>
    </w:p>
    <w:p w:rsidR="004B7FC3" w:rsidRDefault="004B7FC3" w:rsidP="004B7FC3">
      <w:pPr>
        <w:pStyle w:val="ac"/>
        <w:rPr>
          <w:sz w:val="20"/>
        </w:rPr>
      </w:pPr>
    </w:p>
    <w:p w:rsidR="004B7FC3" w:rsidRDefault="004B7FC3" w:rsidP="004B7FC3">
      <w:pPr>
        <w:pStyle w:val="ac"/>
        <w:rPr>
          <w:sz w:val="20"/>
        </w:rPr>
      </w:pPr>
    </w:p>
    <w:p w:rsidR="004B7FC3" w:rsidRDefault="004B7FC3" w:rsidP="004B7FC3">
      <w:pPr>
        <w:spacing w:after="240"/>
        <w:ind w:left="120"/>
        <w:jc w:val="center"/>
        <w:rPr>
          <w:sz w:val="32"/>
          <w:szCs w:val="32"/>
        </w:rPr>
      </w:pPr>
    </w:p>
    <w:p w:rsidR="004B7FC3" w:rsidRDefault="004B7FC3" w:rsidP="004B7FC3">
      <w:pPr>
        <w:spacing w:after="240"/>
        <w:ind w:left="120"/>
        <w:jc w:val="center"/>
        <w:rPr>
          <w:sz w:val="32"/>
          <w:szCs w:val="32"/>
        </w:rPr>
      </w:pPr>
    </w:p>
    <w:p w:rsidR="004B7FC3" w:rsidRDefault="004B7FC3" w:rsidP="004B7FC3">
      <w:pPr>
        <w:spacing w:after="240"/>
        <w:ind w:left="120"/>
        <w:jc w:val="center"/>
        <w:rPr>
          <w:sz w:val="32"/>
          <w:szCs w:val="32"/>
        </w:rPr>
      </w:pPr>
    </w:p>
    <w:p w:rsidR="00DD7849" w:rsidRDefault="004B7FC3" w:rsidP="004B7FC3">
      <w:pPr>
        <w:jc w:val="center"/>
        <w:rPr>
          <w:rFonts w:ascii="Times New Roman" w:hAnsi="Times New Roman" w:cs="Times New Roman"/>
          <w:b/>
          <w:sz w:val="28"/>
          <w:szCs w:val="28"/>
        </w:rPr>
      </w:pPr>
      <w:r w:rsidRPr="00104066">
        <w:rPr>
          <w:sz w:val="28"/>
          <w:szCs w:val="28"/>
        </w:rPr>
        <w:t>Новосибирск, 20</w:t>
      </w:r>
      <w:bookmarkStart w:id="0" w:name="block-8907271"/>
      <w:bookmarkEnd w:id="0"/>
      <w:r w:rsidRPr="00104066">
        <w:rPr>
          <w:sz w:val="28"/>
          <w:szCs w:val="28"/>
        </w:rPr>
        <w:t>23</w:t>
      </w:r>
    </w:p>
    <w:p w:rsidR="00D13170" w:rsidRDefault="00D13170" w:rsidP="00D13170">
      <w:pPr>
        <w:spacing w:line="240" w:lineRule="auto"/>
        <w:jc w:val="right"/>
        <w:rPr>
          <w:rFonts w:ascii="Times New Roman" w:hAnsi="Times New Roman" w:cs="Times New Roman"/>
          <w:sz w:val="28"/>
          <w:szCs w:val="28"/>
        </w:rPr>
      </w:pPr>
    </w:p>
    <w:p w:rsidR="00D5728E" w:rsidRPr="00D13170" w:rsidRDefault="00D13170" w:rsidP="00D13170">
      <w:pPr>
        <w:rPr>
          <w:rFonts w:ascii="Times New Roman" w:hAnsi="Times New Roman"/>
        </w:rPr>
      </w:pPr>
      <w:r>
        <w:rPr>
          <w:rFonts w:ascii="Times New Roman" w:hAnsi="Times New Roman"/>
        </w:rPr>
        <w:lastRenderedPageBreak/>
        <w:t xml:space="preserve">                </w:t>
      </w:r>
      <w:r w:rsidR="00D5728E">
        <w:rPr>
          <w:rFonts w:ascii="Times New Roman" w:hAnsi="Times New Roman" w:cs="Times New Roman"/>
          <w:b/>
          <w:sz w:val="24"/>
          <w:szCs w:val="24"/>
        </w:rPr>
        <w:t>Цель реализации АОП НОО</w:t>
      </w:r>
      <w:r w:rsidR="00D5728E" w:rsidRPr="001618EC">
        <w:rPr>
          <w:rFonts w:ascii="Times New Roman" w:hAnsi="Times New Roman" w:cs="Times New Roman"/>
          <w:b/>
          <w:sz w:val="24"/>
          <w:szCs w:val="24"/>
        </w:rPr>
        <w:t xml:space="preserve"> обучающихся с </w:t>
      </w:r>
      <w:r w:rsidR="00D5728E">
        <w:rPr>
          <w:rFonts w:ascii="Times New Roman" w:hAnsi="Times New Roman" w:cs="Times New Roman"/>
          <w:b/>
          <w:sz w:val="24"/>
          <w:szCs w:val="24"/>
        </w:rPr>
        <w:t>ЗПР</w:t>
      </w:r>
      <w:r w:rsidR="00D5728E" w:rsidRPr="001618EC">
        <w:rPr>
          <w:rStyle w:val="af1"/>
        </w:rPr>
        <w:t xml:space="preserve"> — </w:t>
      </w:r>
      <w:r w:rsidR="00D5728E" w:rsidRPr="009C7F9C">
        <w:rPr>
          <w:rFonts w:ascii="Times New Roman" w:eastAsia="Arial Unicode MS" w:hAnsi="Times New Roman" w:cs="Times New Roman"/>
          <w:sz w:val="24"/>
          <w:szCs w:val="24"/>
        </w:rPr>
        <w:t xml:space="preserve">обеспечение выполнения требований </w:t>
      </w:r>
      <w:r w:rsidR="00D5728E" w:rsidRPr="009C7F9C">
        <w:rPr>
          <w:rFonts w:ascii="Times New Roman" w:hAnsi="Times New Roman" w:cs="Times New Roman"/>
          <w:sz w:val="24"/>
          <w:szCs w:val="24"/>
        </w:rPr>
        <w:t>ФГОС НОО обучающихся с ОВЗ</w:t>
      </w:r>
      <w:r w:rsidR="00D5728E" w:rsidRPr="009C7F9C">
        <w:rPr>
          <w:rStyle w:val="af1"/>
          <w:iCs/>
          <w:sz w:val="24"/>
          <w:szCs w:val="24"/>
          <w:lang w:eastAsia="ar-SA"/>
        </w:rPr>
        <w:t xml:space="preserve"> </w:t>
      </w:r>
      <w:r w:rsidR="00D5728E" w:rsidRPr="009C7F9C">
        <w:rPr>
          <w:rFonts w:ascii="Times New Roman" w:eastAsia="Arial Unicode MS" w:hAnsi="Times New Roman" w:cs="Times New Roman"/>
          <w:sz w:val="24"/>
          <w:szCs w:val="24"/>
        </w:rPr>
        <w:t xml:space="preserve">посредством создания условий для </w:t>
      </w:r>
      <w:r w:rsidR="009C7F9C" w:rsidRPr="009C7F9C">
        <w:rPr>
          <w:rFonts w:ascii="Times New Roman" w:eastAsia="Arial Unicode MS" w:hAnsi="Times New Roman" w:cs="Times New Roman"/>
          <w:sz w:val="24"/>
          <w:szCs w:val="24"/>
        </w:rPr>
        <w:t>ма</w:t>
      </w:r>
      <w:r w:rsidR="00D5728E" w:rsidRPr="009C7F9C">
        <w:rPr>
          <w:rFonts w:ascii="Times New Roman" w:hAnsi="Times New Roman" w:cs="Times New Roman"/>
          <w:sz w:val="24"/>
          <w:szCs w:val="24"/>
        </w:rPr>
        <w:t>ксимального</w:t>
      </w:r>
      <w:r w:rsidR="00D5728E" w:rsidRPr="009C7F9C">
        <w:rPr>
          <w:rFonts w:ascii="Times New Roman" w:hAnsi="Times New Roman" w:cs="Times New Roman"/>
          <w:iCs/>
          <w:kern w:val="1"/>
          <w:sz w:val="24"/>
          <w:szCs w:val="24"/>
        </w:rPr>
        <w:t xml:space="preserve"> удовлетворения особых образовательных потребностей</w:t>
      </w:r>
      <w:r w:rsidR="00D5728E" w:rsidRPr="001618EC">
        <w:rPr>
          <w:rFonts w:ascii="Times New Roman" w:hAnsi="Times New Roman" w:cs="Times New Roman"/>
          <w:iCs/>
          <w:kern w:val="1"/>
          <w:sz w:val="24"/>
          <w:szCs w:val="24"/>
        </w:rPr>
        <w:t xml:space="preserve"> обучающихся с ЗПР, </w:t>
      </w:r>
      <w:r w:rsidR="00D5728E">
        <w:rPr>
          <w:rFonts w:ascii="Times New Roman" w:hAnsi="Times New Roman" w:cs="Times New Roman"/>
          <w:iCs/>
          <w:kern w:val="1"/>
          <w:sz w:val="24"/>
          <w:szCs w:val="24"/>
        </w:rPr>
        <w:t>о</w:t>
      </w:r>
      <w:r w:rsidR="00D5728E" w:rsidRPr="001618EC">
        <w:rPr>
          <w:rFonts w:ascii="Times New Roman" w:hAnsi="Times New Roman" w:cs="Times New Roman"/>
          <w:iCs/>
          <w:kern w:val="1"/>
          <w:sz w:val="24"/>
          <w:szCs w:val="24"/>
        </w:rPr>
        <w:t>беспечивающих усвоение ими социального и культурного опыта.</w:t>
      </w:r>
    </w:p>
    <w:p w:rsidR="00D5728E" w:rsidRPr="008D36B8" w:rsidRDefault="00D5728E" w:rsidP="00D5728E">
      <w:pPr>
        <w:shd w:val="clear" w:color="auto" w:fill="FFFFFF"/>
        <w:spacing w:after="0" w:line="240" w:lineRule="auto"/>
        <w:ind w:firstLine="540"/>
        <w:jc w:val="both"/>
        <w:rPr>
          <w:rFonts w:ascii="Times New Roman" w:hAnsi="Times New Roman" w:cs="Times New Roman"/>
          <w:color w:val="000000"/>
          <w:sz w:val="24"/>
        </w:rPr>
      </w:pPr>
      <w:r w:rsidRPr="008D36B8">
        <w:rPr>
          <w:rFonts w:ascii="Times New Roman" w:hAnsi="Times New Roman" w:cs="Times New Roman"/>
          <w:color w:val="000000"/>
          <w:sz w:val="24"/>
        </w:rPr>
        <w:t>Данная программа адресована обучающи</w:t>
      </w:r>
      <w:r>
        <w:rPr>
          <w:rFonts w:ascii="Times New Roman" w:hAnsi="Times New Roman" w:cs="Times New Roman"/>
          <w:color w:val="000000"/>
          <w:sz w:val="24"/>
        </w:rPr>
        <w:t>мся 1</w:t>
      </w:r>
      <w:r w:rsidR="008C648B">
        <w:rPr>
          <w:rFonts w:ascii="Times New Roman" w:hAnsi="Times New Roman" w:cs="Times New Roman"/>
          <w:color w:val="000000"/>
          <w:sz w:val="24"/>
        </w:rPr>
        <w:t>-4</w:t>
      </w:r>
      <w:r>
        <w:rPr>
          <w:rFonts w:ascii="Times New Roman" w:hAnsi="Times New Roman" w:cs="Times New Roman"/>
          <w:color w:val="000000"/>
          <w:sz w:val="24"/>
        </w:rPr>
        <w:t xml:space="preserve"> классов, обучающихся по АОП НОО </w:t>
      </w:r>
      <w:r w:rsidRPr="008D36B8">
        <w:rPr>
          <w:rFonts w:ascii="Times New Roman" w:hAnsi="Times New Roman" w:cs="Times New Roman"/>
          <w:color w:val="000000"/>
          <w:sz w:val="24"/>
        </w:rPr>
        <w:t>(вариан</w:t>
      </w:r>
      <w:r>
        <w:rPr>
          <w:rFonts w:ascii="Times New Roman" w:hAnsi="Times New Roman" w:cs="Times New Roman"/>
          <w:color w:val="000000"/>
          <w:sz w:val="24"/>
        </w:rPr>
        <w:t xml:space="preserve">т 7.1.) </w:t>
      </w:r>
    </w:p>
    <w:p w:rsidR="00D5728E" w:rsidRPr="008D36B8" w:rsidRDefault="00D5728E" w:rsidP="00D5728E">
      <w:pPr>
        <w:spacing w:after="0" w:line="240" w:lineRule="auto"/>
        <w:ind w:firstLine="709"/>
        <w:jc w:val="both"/>
        <w:rPr>
          <w:rFonts w:ascii="Times New Roman" w:hAnsi="Times New Roman" w:cs="Times New Roman"/>
          <w:sz w:val="24"/>
        </w:rPr>
      </w:pPr>
      <w:r w:rsidRPr="008D36B8">
        <w:rPr>
          <w:rFonts w:ascii="Times New Roman" w:hAnsi="Times New Roman" w:cs="Times New Roman"/>
          <w:sz w:val="24"/>
        </w:rPr>
        <w:t xml:space="preserve">Данная программа предполагает инклюзивное обучение детей с ОВЗ (вариант 7.1.). </w:t>
      </w:r>
    </w:p>
    <w:p w:rsidR="00D5728E" w:rsidRPr="001618EC" w:rsidRDefault="00D5728E" w:rsidP="00D5728E">
      <w:pPr>
        <w:spacing w:after="0" w:line="240" w:lineRule="auto"/>
        <w:ind w:firstLine="709"/>
        <w:jc w:val="both"/>
        <w:rPr>
          <w:rFonts w:ascii="Times New Roman" w:hAnsi="Times New Roman" w:cs="Times New Roman"/>
          <w:sz w:val="24"/>
          <w:szCs w:val="24"/>
        </w:rPr>
      </w:pPr>
      <w:r w:rsidRPr="001618EC">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D5728E" w:rsidRPr="0029296F" w:rsidRDefault="00D5728E" w:rsidP="00D5728E">
      <w:pPr>
        <w:pStyle w:val="14TexstOSNOVA1012"/>
        <w:spacing w:line="240" w:lineRule="auto"/>
        <w:ind w:firstLine="709"/>
        <w:rPr>
          <w:rFonts w:ascii="Times New Roman" w:hAnsi="Times New Roman" w:cs="Times New Roman"/>
          <w:b/>
          <w:color w:val="auto"/>
          <w:sz w:val="24"/>
          <w:szCs w:val="24"/>
        </w:rPr>
      </w:pPr>
      <w:r w:rsidRPr="0029296F">
        <w:rPr>
          <w:rFonts w:ascii="Times New Roman" w:hAnsi="Times New Roman" w:cs="Times New Roman"/>
          <w:b/>
          <w:color w:val="auto"/>
          <w:sz w:val="24"/>
          <w:szCs w:val="24"/>
        </w:rPr>
        <w:t>Психолого-педагогическая характеристика обучающихся с ЗПР</w:t>
      </w:r>
    </w:p>
    <w:p w:rsidR="00D5728E" w:rsidRPr="0029296F" w:rsidRDefault="00D5728E" w:rsidP="00D5728E">
      <w:pPr>
        <w:pStyle w:val="14TexstOSNOVA1012"/>
        <w:spacing w:line="240" w:lineRule="auto"/>
        <w:ind w:firstLine="709"/>
        <w:rPr>
          <w:rFonts w:ascii="Times New Roman" w:hAnsi="Times New Roman" w:cs="Times New Roman"/>
          <w:color w:val="auto"/>
          <w:sz w:val="24"/>
          <w:szCs w:val="24"/>
        </w:rPr>
      </w:pPr>
      <w:r w:rsidRPr="0029296F">
        <w:rPr>
          <w:rFonts w:ascii="Times New Roman" w:hAnsi="Times New Roman" w:cs="Times New Roman"/>
          <w:color w:val="auto"/>
          <w:sz w:val="24"/>
          <w:szCs w:val="24"/>
        </w:rPr>
        <w:t>Обучающиеся с ЗПР</w:t>
      </w:r>
      <w:r w:rsidRPr="0029296F">
        <w:rPr>
          <w:rFonts w:ascii="Times New Roman" w:hAnsi="Times New Roman" w:cs="Times New Roman"/>
          <w:b/>
          <w:bCs/>
          <w:color w:val="auto"/>
          <w:sz w:val="24"/>
          <w:szCs w:val="24"/>
        </w:rPr>
        <w:t xml:space="preserve"> </w:t>
      </w:r>
      <w:r w:rsidRPr="0029296F">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296F">
        <w:rPr>
          <w:rFonts w:ascii="Times New Roman" w:hAnsi="Times New Roman" w:cs="Times New Roman"/>
          <w:color w:val="auto"/>
          <w:sz w:val="24"/>
          <w:szCs w:val="24"/>
          <w:vertAlign w:val="superscript"/>
        </w:rPr>
        <w:footnoteReference w:id="1"/>
      </w:r>
      <w:r w:rsidRPr="0029296F">
        <w:rPr>
          <w:rFonts w:ascii="Times New Roman" w:hAnsi="Times New Roman" w:cs="Times New Roman"/>
          <w:color w:val="auto"/>
          <w:sz w:val="24"/>
          <w:szCs w:val="24"/>
        </w:rPr>
        <w:t>.</w:t>
      </w:r>
    </w:p>
    <w:p w:rsidR="00D5728E" w:rsidRPr="0029296F" w:rsidRDefault="00D5728E" w:rsidP="00D5728E">
      <w:pPr>
        <w:spacing w:after="0" w:line="240" w:lineRule="auto"/>
        <w:ind w:firstLine="709"/>
        <w:jc w:val="both"/>
        <w:rPr>
          <w:rFonts w:ascii="Times New Roman" w:hAnsi="Times New Roman" w:cs="Times New Roman"/>
          <w:sz w:val="24"/>
          <w:szCs w:val="24"/>
        </w:rPr>
      </w:pPr>
      <w:r w:rsidRPr="0029296F">
        <w:rPr>
          <w:rFonts w:ascii="Times New Roman" w:hAnsi="Times New Roman" w:cs="Times New Roman"/>
          <w:sz w:val="24"/>
          <w:szCs w:val="24"/>
        </w:rPr>
        <w:t>В классе  у 7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D5728E" w:rsidRPr="0029296F" w:rsidRDefault="00D5728E" w:rsidP="00D5728E">
      <w:pPr>
        <w:spacing w:after="0" w:line="240" w:lineRule="auto"/>
        <w:ind w:firstLine="709"/>
        <w:jc w:val="both"/>
        <w:rPr>
          <w:rFonts w:ascii="Times New Roman" w:hAnsi="Times New Roman" w:cs="Times New Roman"/>
          <w:b/>
          <w:sz w:val="24"/>
          <w:szCs w:val="24"/>
        </w:rPr>
      </w:pPr>
      <w:r w:rsidRPr="0029296F">
        <w:rPr>
          <w:rFonts w:ascii="Times New Roman" w:hAnsi="Times New Roman" w:cs="Times New Roman"/>
          <w:b/>
          <w:sz w:val="24"/>
          <w:szCs w:val="24"/>
        </w:rPr>
        <w:t>Особые образовательные потребности обучающихся с ЗПР:</w:t>
      </w:r>
    </w:p>
    <w:p w:rsidR="00D5728E" w:rsidRPr="0029296F" w:rsidRDefault="00D5728E" w:rsidP="00D5728E">
      <w:pPr>
        <w:spacing w:after="0" w:line="240" w:lineRule="auto"/>
        <w:ind w:right="99"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D5728E" w:rsidRPr="0029296F" w:rsidRDefault="00D5728E" w:rsidP="00D5728E">
      <w:pPr>
        <w:pStyle w:val="p4"/>
        <w:spacing w:before="0" w:beforeAutospacing="0" w:after="0" w:afterAutospacing="0"/>
        <w:ind w:firstLine="709"/>
        <w:jc w:val="both"/>
      </w:pPr>
      <w:r w:rsidRPr="0029296F">
        <w:rPr>
          <w:rStyle w:val="s1"/>
        </w:rPr>
        <w:sym w:font="Symbol" w:char="F0B7"/>
      </w:r>
      <w:r w:rsidRPr="0029296F">
        <w:rPr>
          <w:rStyle w:val="s1"/>
        </w:rPr>
        <w:t> </w:t>
      </w:r>
      <w:r w:rsidRPr="0029296F">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D5728E" w:rsidRPr="0029296F" w:rsidRDefault="00D5728E" w:rsidP="00D5728E">
      <w:pPr>
        <w:pStyle w:val="p4"/>
        <w:spacing w:before="0" w:beforeAutospacing="0" w:after="0" w:afterAutospacing="0"/>
        <w:ind w:firstLine="709"/>
        <w:jc w:val="both"/>
      </w:pPr>
      <w:r w:rsidRPr="0029296F">
        <w:rPr>
          <w:rStyle w:val="s1"/>
        </w:rPr>
        <w:sym w:font="Symbol" w:char="F0B7"/>
      </w:r>
      <w:r w:rsidRPr="0029296F">
        <w:rPr>
          <w:rStyle w:val="s1"/>
        </w:rPr>
        <w:t> </w:t>
      </w:r>
      <w:r w:rsidRPr="0029296F">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w:t>
      </w:r>
      <w:r w:rsidRPr="0029296F">
        <w:lastRenderedPageBreak/>
        <w:t>методов, приемов и средств, способствующих как общему развитию обучающегося, так и компенсации индивидуальных недостатков развития);</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D5728E" w:rsidRPr="0029296F" w:rsidRDefault="00D5728E" w:rsidP="00D5728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профилактика и коррекция социокультурной и школьной дезадаптации;</w:t>
      </w:r>
    </w:p>
    <w:p w:rsidR="00D5728E" w:rsidRPr="0029296F" w:rsidRDefault="00D5728E" w:rsidP="00D5728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актуализация знаний, умений и одобряемых обществом норм поведения;</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5728E" w:rsidRPr="0029296F" w:rsidRDefault="00D5728E" w:rsidP="00D5728E">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D5728E" w:rsidRDefault="00D5728E" w:rsidP="00D5728E">
      <w:pPr>
        <w:spacing w:line="240" w:lineRule="auto"/>
        <w:rPr>
          <w:rFonts w:ascii="Times New Roman" w:hAnsi="Times New Roman" w:cs="Times New Roman"/>
          <w:b/>
          <w:sz w:val="24"/>
          <w:szCs w:val="24"/>
        </w:rPr>
      </w:pPr>
    </w:p>
    <w:p w:rsidR="00D5728E" w:rsidRPr="0029296F" w:rsidRDefault="00D5728E" w:rsidP="00D572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9296F">
        <w:rPr>
          <w:rFonts w:ascii="Times New Roman" w:hAnsi="Times New Roman" w:cs="Times New Roman"/>
          <w:b/>
          <w:sz w:val="24"/>
          <w:szCs w:val="24"/>
        </w:rPr>
        <w:t>Создание специальных условий для детей с ОВЗ, имеющих задержку психического развития:</w:t>
      </w:r>
    </w:p>
    <w:p w:rsidR="00D5728E" w:rsidRPr="0029296F" w:rsidRDefault="00D5728E" w:rsidP="00D5728E">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29296F">
        <w:rPr>
          <w:rFonts w:ascii="Times New Roman" w:hAnsi="Times New Roman" w:cs="Times New Roman"/>
          <w:sz w:val="24"/>
          <w:szCs w:val="24"/>
        </w:rPr>
        <w:t>рганизация рабочего места с обеспе</w:t>
      </w:r>
      <w:r>
        <w:rPr>
          <w:rFonts w:ascii="Times New Roman" w:hAnsi="Times New Roman" w:cs="Times New Roman"/>
          <w:sz w:val="24"/>
          <w:szCs w:val="24"/>
        </w:rPr>
        <w:t>чением возможности постоянно на</w:t>
      </w:r>
      <w:r w:rsidRPr="0029296F">
        <w:rPr>
          <w:rFonts w:ascii="Times New Roman" w:hAnsi="Times New Roman" w:cs="Times New Roman"/>
          <w:sz w:val="24"/>
          <w:szCs w:val="24"/>
        </w:rPr>
        <w:t>ходиться в зоне внимания педагога</w:t>
      </w:r>
    </w:p>
    <w:p w:rsidR="00D5728E" w:rsidRPr="0029296F" w:rsidRDefault="00D5728E" w:rsidP="00D5728E">
      <w:pPr>
        <w:spacing w:after="0" w:line="240" w:lineRule="auto"/>
        <w:rPr>
          <w:rFonts w:ascii="Times New Roman" w:hAnsi="Times New Roman" w:cs="Times New Roman"/>
          <w:sz w:val="24"/>
          <w:szCs w:val="24"/>
        </w:rPr>
      </w:pPr>
      <w:r w:rsidRPr="0029296F">
        <w:rPr>
          <w:rFonts w:ascii="Times New Roman" w:hAnsi="Times New Roman" w:cs="Times New Roman"/>
          <w:sz w:val="24"/>
          <w:szCs w:val="24"/>
        </w:rPr>
        <w:t>-использование специальных учебно-методических пособий и дидактических материалов</w:t>
      </w:r>
    </w:p>
    <w:p w:rsidR="00D5728E" w:rsidRDefault="00D5728E" w:rsidP="00D5728E">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наглядных,</w:t>
      </w:r>
      <w:r w:rsidRPr="0029296F">
        <w:rPr>
          <w:rFonts w:ascii="Times New Roman" w:hAnsi="Times New Roman" w:cs="Times New Roman"/>
          <w:sz w:val="24"/>
          <w:szCs w:val="24"/>
        </w:rPr>
        <w:t xml:space="preserve"> </w:t>
      </w:r>
      <w:r>
        <w:rPr>
          <w:rFonts w:ascii="Times New Roman" w:hAnsi="Times New Roman" w:cs="Times New Roman"/>
          <w:sz w:val="24"/>
          <w:szCs w:val="24"/>
        </w:rPr>
        <w:t>с</w:t>
      </w:r>
      <w:r w:rsidRPr="0029296F">
        <w:rPr>
          <w:rFonts w:ascii="Times New Roman" w:hAnsi="Times New Roman" w:cs="Times New Roman"/>
          <w:sz w:val="24"/>
          <w:szCs w:val="24"/>
        </w:rPr>
        <w:t>ловесных, практических методов обучения и воспитания с учётом психофизического состояния ребёнка</w:t>
      </w:r>
    </w:p>
    <w:p w:rsidR="00D5728E" w:rsidRPr="00FE5D0C" w:rsidRDefault="00D5728E" w:rsidP="00D5728E">
      <w:pPr>
        <w:pStyle w:val="1"/>
        <w:jc w:val="both"/>
        <w:rPr>
          <w:lang w:val="ru-RU"/>
        </w:rPr>
      </w:pPr>
      <w:r w:rsidRPr="00FE5D0C">
        <w:rPr>
          <w:lang w:val="ru-RU"/>
        </w:rPr>
        <w:t xml:space="preserve">- новый материал будет преподноситься для детей с ЗПР предельно развёрнуто и доступно; </w:t>
      </w:r>
    </w:p>
    <w:p w:rsidR="00D5728E" w:rsidRPr="00FE5D0C" w:rsidRDefault="00D5728E" w:rsidP="00D5728E">
      <w:pPr>
        <w:pStyle w:val="1"/>
        <w:jc w:val="both"/>
        <w:rPr>
          <w:lang w:val="ru-RU"/>
        </w:rPr>
      </w:pPr>
      <w:r w:rsidRPr="00FE5D0C">
        <w:rPr>
          <w:lang w:val="ru-RU"/>
        </w:rPr>
        <w:t>- значительное место будет отведено практической деятельности учащихся;</w:t>
      </w:r>
    </w:p>
    <w:p w:rsidR="00D5728E" w:rsidRPr="00FE5D0C" w:rsidRDefault="00D5728E" w:rsidP="00D5728E">
      <w:pPr>
        <w:pStyle w:val="1"/>
        <w:jc w:val="both"/>
        <w:rPr>
          <w:lang w:val="ru-RU"/>
        </w:rPr>
      </w:pPr>
      <w:r w:rsidRPr="00FE5D0C">
        <w:rPr>
          <w:lang w:val="ru-RU"/>
        </w:rPr>
        <w:t>- выполнение письменных заданий планируется предварять анализом языкового материала с целью предупреждения ошибок;</w:t>
      </w:r>
    </w:p>
    <w:p w:rsidR="00D5728E" w:rsidRPr="00FE5D0C" w:rsidRDefault="00D5728E" w:rsidP="00D5728E">
      <w:pPr>
        <w:pStyle w:val="1"/>
        <w:jc w:val="both"/>
        <w:rPr>
          <w:lang w:val="ru-RU"/>
        </w:rPr>
      </w:pPr>
      <w:r w:rsidRPr="00FE5D0C">
        <w:rPr>
          <w:lang w:val="ru-RU"/>
        </w:rPr>
        <w:t xml:space="preserve">- в случае затруднения выполнения заданий – дополнительное инструктирование, пошаговый алгоритм, работа по плану и др.; </w:t>
      </w:r>
    </w:p>
    <w:p w:rsidR="00D5728E" w:rsidRPr="00FE5D0C" w:rsidRDefault="00D5728E" w:rsidP="00D5728E">
      <w:pPr>
        <w:pStyle w:val="1"/>
        <w:jc w:val="both"/>
        <w:rPr>
          <w:lang w:val="ru-RU"/>
        </w:rPr>
      </w:pPr>
      <w:r w:rsidRPr="00FE5D0C">
        <w:rPr>
          <w:lang w:val="ru-RU"/>
        </w:rPr>
        <w:t>- уважение к результатам деятельности обучающихся в сочетании с разумной требовательностью;</w:t>
      </w:r>
    </w:p>
    <w:p w:rsidR="00D5728E" w:rsidRPr="00FE5D0C" w:rsidRDefault="00D5728E" w:rsidP="00D5728E">
      <w:pPr>
        <w:pStyle w:val="1"/>
        <w:jc w:val="both"/>
        <w:rPr>
          <w:lang w:val="ru-RU"/>
        </w:rPr>
      </w:pPr>
      <w:r w:rsidRPr="00FE5D0C">
        <w:rPr>
          <w:lang w:val="ru-RU"/>
        </w:rPr>
        <w:t xml:space="preserve">- любой повод будет использован для похвалы, акцент - на даже самые маленькие успехи. </w:t>
      </w:r>
    </w:p>
    <w:p w:rsidR="00D5728E" w:rsidRPr="00FE5D0C" w:rsidRDefault="00D5728E" w:rsidP="00D5728E">
      <w:pPr>
        <w:pStyle w:val="1"/>
        <w:jc w:val="both"/>
        <w:rPr>
          <w:lang w:val="ru-RU"/>
        </w:rPr>
      </w:pPr>
      <w:r w:rsidRPr="00FE5D0C">
        <w:rPr>
          <w:lang w:val="ru-RU"/>
        </w:rPr>
        <w:lastRenderedPageBreak/>
        <w:t xml:space="preserve">- индивидуальный подход к ребёнку (учёт уровня подготовленности, особенности личности, работоспособность, внимание, целенаправленность при выполнении заданий). </w:t>
      </w:r>
    </w:p>
    <w:p w:rsidR="00D5728E" w:rsidRDefault="00D5728E" w:rsidP="00D5728E">
      <w:pPr>
        <w:pStyle w:val="Default"/>
        <w:ind w:left="720"/>
        <w:rPr>
          <w:b/>
          <w:iCs/>
        </w:rPr>
      </w:pPr>
    </w:p>
    <w:p w:rsidR="00D5728E" w:rsidRPr="009E303C" w:rsidRDefault="00D5728E" w:rsidP="00D5728E">
      <w:pPr>
        <w:pStyle w:val="Default"/>
        <w:ind w:left="720"/>
        <w:rPr>
          <w:b/>
        </w:rPr>
      </w:pPr>
      <w:r w:rsidRPr="009E303C">
        <w:rPr>
          <w:b/>
          <w:iCs/>
        </w:rPr>
        <w:t>Учебный и дидактический материал</w:t>
      </w:r>
    </w:p>
    <w:p w:rsidR="00D5728E" w:rsidRPr="00C614B8" w:rsidRDefault="00D5728E" w:rsidP="00D5728E">
      <w:pPr>
        <w:rPr>
          <w:rFonts w:ascii="Times New Roman" w:hAnsi="Times New Roman" w:cs="Times New Roman"/>
          <w:sz w:val="24"/>
          <w:szCs w:val="24"/>
        </w:rPr>
      </w:pPr>
      <w:r>
        <w:rPr>
          <w:rFonts w:ascii="Times New Roman" w:hAnsi="Times New Roman" w:cs="Times New Roman"/>
          <w:sz w:val="24"/>
          <w:szCs w:val="24"/>
        </w:rPr>
        <w:t xml:space="preserve">         При освоении варианта 7.1. А</w:t>
      </w:r>
      <w:r w:rsidRPr="00C614B8">
        <w:rPr>
          <w:rFonts w:ascii="Times New Roman" w:hAnsi="Times New Roman" w:cs="Times New Roman"/>
          <w:sz w:val="24"/>
          <w:szCs w:val="24"/>
        </w:rPr>
        <w:t xml:space="preserve">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w:t>
      </w:r>
    </w:p>
    <w:p w:rsidR="00D5728E" w:rsidRPr="009E303C" w:rsidRDefault="00D5728E" w:rsidP="00D5728E">
      <w:pPr>
        <w:pStyle w:val="Default"/>
      </w:pPr>
      <w:r>
        <w:t xml:space="preserve">         </w:t>
      </w:r>
      <w:r w:rsidRPr="009E303C">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5728E" w:rsidRPr="0065733B" w:rsidRDefault="00D5728E" w:rsidP="00D5728E">
      <w:pPr>
        <w:pStyle w:val="Default"/>
      </w:pPr>
      <w:r w:rsidRPr="009E303C">
        <w:t>Освоение содержательной области</w:t>
      </w:r>
      <w:r>
        <w:t xml:space="preserve"> </w:t>
      </w:r>
      <w:r w:rsidRPr="009E303C">
        <w:rPr>
          <w:b/>
          <w:bCs/>
        </w:rPr>
        <w:t>«Математика»</w:t>
      </w:r>
      <w:r>
        <w:rPr>
          <w:b/>
          <w:bCs/>
        </w:rPr>
        <w:t xml:space="preserve"> </w:t>
      </w:r>
      <w:r w:rsidRPr="009E303C">
        <w:t>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w:t>
      </w:r>
      <w:r>
        <w:t xml:space="preserve">. </w:t>
      </w:r>
      <w:r w:rsidRPr="0065733B">
        <w:rPr>
          <w:rStyle w:val="c3"/>
        </w:rPr>
        <w:t>На уроках используется поэтапное распределение учебного материала. Делается акцент на главное при краткости и простоте формулирования правил и выводов, опора на ранее усвоенное и имеющийся у учащихся практический опыт. Обучение действий с числами строится на конкретном материале. Для того, чтобы вычислительные навыки стали для учащихся более понятными используются различные опорные сигналы.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Стойкие затруднения у учащихся с ЗПР вызывает решение составных арифметических задач. Все слова задачи должны быть понятны ученикам. Для пояснения ситуации используются наглядные действия или чертеж. При решении задачи оказывается помощь через готовую краткую запись, на которой объясняется способ решения. [</w:t>
      </w:r>
      <w:hyperlink r:id="rId8" w:anchor="ftnt15" w:history="1">
        <w:r w:rsidRPr="0065733B">
          <w:rPr>
            <w:rStyle w:val="af"/>
            <w:vertAlign w:val="superscript"/>
          </w:rPr>
          <w:t>[15]</w:t>
        </w:r>
      </w:hyperlink>
      <w:r w:rsidRPr="0065733B">
        <w:rPr>
          <w:rStyle w:val="c3"/>
        </w:rPr>
        <w:t>]</w:t>
      </w:r>
    </w:p>
    <w:p w:rsidR="00D5728E" w:rsidRPr="0065733B" w:rsidRDefault="00D5728E" w:rsidP="00D5728E">
      <w:pPr>
        <w:pStyle w:val="c0"/>
      </w:pPr>
      <w:r w:rsidRPr="0065733B">
        <w:rPr>
          <w:rStyle w:val="c3"/>
          <w:rFonts w:eastAsiaTheme="majorEastAsia"/>
        </w:rPr>
        <w:t>При работе с детьми с ЗПР используются следующие методы и приемы:</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индивидуальная проверка</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по карточкам</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беседа по вопросам, соответствующим уровню развития детей, обучающихся по данной программе</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объяснение нового материала обязательно с опорой на наглядность</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работой над алгоритмом выполнения задания</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над усвоением нового материала (работа по алгоритму)</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выполнение упражнений по учебнику</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работа по карточкам</w:t>
      </w:r>
    </w:p>
    <w:p w:rsidR="00D5728E" w:rsidRPr="0065733B" w:rsidRDefault="00D5728E" w:rsidP="00313CFF">
      <w:pPr>
        <w:numPr>
          <w:ilvl w:val="0"/>
          <w:numId w:val="84"/>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тесты</w:t>
      </w:r>
    </w:p>
    <w:p w:rsidR="00D5728E" w:rsidRPr="0065733B" w:rsidRDefault="00D5728E" w:rsidP="00D5728E">
      <w:pPr>
        <w:pStyle w:val="c0"/>
      </w:pPr>
      <w:r w:rsidRPr="0065733B">
        <w:rPr>
          <w:rStyle w:val="c3"/>
          <w:rFonts w:eastAsiaTheme="majorEastAsia"/>
        </w:rPr>
        <w:t xml:space="preserve">В связи с вышесказанным на уроках математики для этих детей используются </w:t>
      </w:r>
      <w:r w:rsidRPr="00C614B8">
        <w:rPr>
          <w:rStyle w:val="c3"/>
          <w:rFonts w:eastAsiaTheme="majorEastAsia"/>
          <w:b/>
        </w:rPr>
        <w:t>специфические методы обучения</w:t>
      </w:r>
      <w:r w:rsidRPr="0065733B">
        <w:rPr>
          <w:rStyle w:val="c3"/>
          <w:rFonts w:eastAsiaTheme="majorEastAsia"/>
        </w:rPr>
        <w:t>, оптимально сочетаются словесные, практические и наглядные методы, которые:</w:t>
      </w:r>
    </w:p>
    <w:p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стимулируют у учащихся развитие самостоятельности при решении поставленных учебных задач;</w:t>
      </w:r>
    </w:p>
    <w:p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t>формируют умение пользоваться имеющимися знаниями;</w:t>
      </w:r>
    </w:p>
    <w:p w:rsidR="00D5728E" w:rsidRPr="0065733B" w:rsidRDefault="00D5728E" w:rsidP="00313CFF">
      <w:pPr>
        <w:numPr>
          <w:ilvl w:val="0"/>
          <w:numId w:val="83"/>
        </w:numPr>
        <w:spacing w:before="100" w:beforeAutospacing="1" w:after="100" w:afterAutospacing="1" w:line="240" w:lineRule="auto"/>
        <w:rPr>
          <w:rFonts w:ascii="Times New Roman" w:hAnsi="Times New Roman" w:cs="Times New Roman"/>
          <w:sz w:val="24"/>
          <w:szCs w:val="24"/>
        </w:rPr>
      </w:pPr>
      <w:r w:rsidRPr="0065733B">
        <w:rPr>
          <w:rStyle w:val="c3"/>
          <w:rFonts w:ascii="Times New Roman" w:hAnsi="Times New Roman" w:cs="Times New Roman"/>
          <w:sz w:val="24"/>
          <w:szCs w:val="24"/>
        </w:rPr>
        <w:lastRenderedPageBreak/>
        <w:t>имеют четкую структуру и графическое выделение выводов, важнейших положений, ключевых понятий;</w:t>
      </w:r>
    </w:p>
    <w:p w:rsidR="00D5728E" w:rsidRPr="0051003E" w:rsidRDefault="00D5728E" w:rsidP="00313CFF">
      <w:pPr>
        <w:numPr>
          <w:ilvl w:val="0"/>
          <w:numId w:val="83"/>
        </w:numPr>
        <w:spacing w:before="100" w:beforeAutospacing="1" w:after="100" w:afterAutospacing="1" w:line="240" w:lineRule="auto"/>
        <w:rPr>
          <w:rStyle w:val="c3"/>
          <w:rFonts w:ascii="Times New Roman" w:hAnsi="Times New Roman" w:cs="Times New Roman"/>
          <w:sz w:val="24"/>
          <w:szCs w:val="24"/>
        </w:rPr>
      </w:pPr>
      <w:r w:rsidRPr="0065733B">
        <w:rPr>
          <w:rStyle w:val="c3"/>
          <w:rFonts w:ascii="Times New Roman" w:hAnsi="Times New Roman" w:cs="Times New Roman"/>
          <w:sz w:val="24"/>
          <w:szCs w:val="24"/>
        </w:rPr>
        <w:t xml:space="preserve">содержат достаточное количество иллюстраций, облегчающих восприятие, </w:t>
      </w:r>
      <w:r w:rsidRPr="0051003E">
        <w:rPr>
          <w:rStyle w:val="c3"/>
          <w:rFonts w:ascii="Times New Roman" w:hAnsi="Times New Roman" w:cs="Times New Roman"/>
          <w:sz w:val="24"/>
          <w:szCs w:val="24"/>
        </w:rPr>
        <w:t xml:space="preserve">понимание материала. </w:t>
      </w:r>
    </w:p>
    <w:p w:rsidR="00D5728E" w:rsidRPr="00C614B8" w:rsidRDefault="00D5728E" w:rsidP="00D5728E">
      <w:pPr>
        <w:shd w:val="clear" w:color="auto" w:fill="FFFFFF"/>
        <w:spacing w:before="100" w:beforeAutospacing="1" w:after="0" w:afterAutospacing="1" w:line="240" w:lineRule="auto"/>
        <w:ind w:left="360"/>
        <w:jc w:val="both"/>
        <w:rPr>
          <w:rFonts w:ascii="Times New Roman" w:eastAsia="Times New Roman" w:hAnsi="Times New Roman" w:cs="Times New Roman"/>
          <w:color w:val="000000"/>
          <w:sz w:val="24"/>
          <w:szCs w:val="24"/>
        </w:rPr>
      </w:pPr>
      <w:r w:rsidRPr="00C614B8">
        <w:rPr>
          <w:rFonts w:ascii="Times New Roman" w:eastAsia="Times New Roman" w:hAnsi="Times New Roman" w:cs="Times New Roman"/>
          <w:b/>
          <w:bCs/>
          <w:color w:val="000000"/>
          <w:sz w:val="24"/>
          <w:szCs w:val="24"/>
        </w:rPr>
        <w:t>Цели</w:t>
      </w:r>
      <w:r w:rsidRPr="00C614B8">
        <w:rPr>
          <w:rFonts w:ascii="Times New Roman" w:eastAsia="Times New Roman" w:hAnsi="Times New Roman" w:cs="Times New Roman"/>
          <w:color w:val="000000"/>
          <w:sz w:val="24"/>
          <w:szCs w:val="24"/>
        </w:rPr>
        <w:t> изучения курса математики:</w:t>
      </w:r>
    </w:p>
    <w:p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развитие образного и логического мышления, воображения;</w:t>
      </w:r>
    </w:p>
    <w:p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формирование предметных умений и навыков, необходимых для успешного решения учебных и практических задач, продолжения образования;</w:t>
      </w:r>
    </w:p>
    <w:p w:rsidR="00D5728E" w:rsidRPr="00990D1A" w:rsidRDefault="00D5728E" w:rsidP="00313CFF">
      <w:pPr>
        <w:numPr>
          <w:ilvl w:val="0"/>
          <w:numId w:val="85"/>
        </w:numPr>
        <w:shd w:val="clear" w:color="auto" w:fill="FFFFFF"/>
        <w:spacing w:after="0" w:line="240" w:lineRule="auto"/>
        <w:jc w:val="both"/>
        <w:rPr>
          <w:rFonts w:ascii="Times New Roman" w:eastAsia="Times New Roman" w:hAnsi="Times New Roman" w:cs="Times New Roman"/>
          <w:color w:val="000000"/>
          <w:sz w:val="24"/>
          <w:szCs w:val="24"/>
        </w:rPr>
      </w:pPr>
      <w:r w:rsidRPr="006D52EC">
        <w:rPr>
          <w:rFonts w:ascii="Times New Roman" w:eastAsia="Times New Roman" w:hAnsi="Times New Roman" w:cs="Times New Roman"/>
          <w:color w:val="000000"/>
          <w:sz w:val="24"/>
          <w:szCs w:val="24"/>
        </w:rPr>
        <w:t>освоение основ математических знаний, формирование первоначальных представлений о математике;</w:t>
      </w:r>
    </w:p>
    <w:p w:rsidR="00D5728E" w:rsidRPr="00990D1A" w:rsidRDefault="00D5728E" w:rsidP="00313CFF">
      <w:pPr>
        <w:pStyle w:val="a6"/>
        <w:numPr>
          <w:ilvl w:val="0"/>
          <w:numId w:val="85"/>
        </w:numPr>
        <w:spacing w:before="0" w:beforeAutospacing="0" w:after="0" w:afterAutospacing="0"/>
        <w:jc w:val="both"/>
        <w:rPr>
          <w:color w:val="000000"/>
        </w:rPr>
      </w:pPr>
      <w:r w:rsidRPr="006D52EC">
        <w:rPr>
          <w:color w:val="000000"/>
        </w:rPr>
        <w:t xml:space="preserve">формирование интереса к математике, стремления использовать математические </w:t>
      </w:r>
      <w:r>
        <w:rPr>
          <w:color w:val="000000"/>
        </w:rPr>
        <w:t xml:space="preserve">     </w:t>
      </w:r>
      <w:r w:rsidRPr="006D52EC">
        <w:rPr>
          <w:color w:val="000000"/>
        </w:rPr>
        <w:t>знания в повседневной жизни.</w:t>
      </w:r>
      <w:r w:rsidRPr="00C614B8">
        <w:rPr>
          <w:sz w:val="28"/>
          <w:szCs w:val="28"/>
        </w:rPr>
        <w:t xml:space="preserve"> </w:t>
      </w:r>
    </w:p>
    <w:p w:rsidR="00D5728E" w:rsidRDefault="00D5728E" w:rsidP="00D5728E">
      <w:pPr>
        <w:shd w:val="clear" w:color="auto" w:fill="FFFFFF"/>
        <w:spacing w:after="0" w:line="240" w:lineRule="auto"/>
        <w:rPr>
          <w:rFonts w:ascii="Times New Roman" w:eastAsia="Times New Roman" w:hAnsi="Times New Roman" w:cs="Times New Roman"/>
          <w:b/>
          <w:bCs/>
          <w:color w:val="000000"/>
          <w:sz w:val="24"/>
          <w:szCs w:val="24"/>
        </w:rPr>
      </w:pPr>
    </w:p>
    <w:p w:rsidR="00D5728E" w:rsidRDefault="00D5728E" w:rsidP="0060374D">
      <w:pPr>
        <w:pStyle w:val="a4"/>
        <w:jc w:val="center"/>
        <w:rPr>
          <w:rFonts w:ascii="Times New Roman" w:hAnsi="Times New Roman" w:cs="Times New Roman"/>
          <w:b/>
          <w:sz w:val="28"/>
          <w:szCs w:val="28"/>
        </w:rPr>
      </w:pPr>
    </w:p>
    <w:p w:rsidR="0060374D" w:rsidRPr="0060374D" w:rsidRDefault="0060374D" w:rsidP="0060374D">
      <w:pPr>
        <w:pStyle w:val="a4"/>
        <w:jc w:val="center"/>
        <w:rPr>
          <w:rFonts w:ascii="Times New Roman" w:hAnsi="Times New Roman" w:cs="Times New Roman"/>
          <w:b/>
          <w:sz w:val="28"/>
          <w:szCs w:val="28"/>
        </w:rPr>
      </w:pPr>
      <w:r w:rsidRPr="0060374D">
        <w:rPr>
          <w:rFonts w:ascii="Times New Roman" w:hAnsi="Times New Roman" w:cs="Times New Roman"/>
          <w:b/>
          <w:sz w:val="28"/>
          <w:szCs w:val="28"/>
        </w:rPr>
        <w:t>Личностные, метапредметные и предметные результаты осв</w:t>
      </w:r>
      <w:r w:rsidR="00C51082">
        <w:rPr>
          <w:rFonts w:ascii="Times New Roman" w:hAnsi="Times New Roman" w:cs="Times New Roman"/>
          <w:b/>
          <w:sz w:val="28"/>
          <w:szCs w:val="28"/>
        </w:rPr>
        <w:t>оения учебного  курса</w:t>
      </w:r>
    </w:p>
    <w:p w:rsidR="0060374D" w:rsidRPr="00E85631" w:rsidRDefault="0060374D" w:rsidP="0060374D">
      <w:pPr>
        <w:pStyle w:val="a4"/>
        <w:rPr>
          <w:rFonts w:ascii="Times New Roman" w:hAnsi="Times New Roman" w:cs="Times New Roman"/>
          <w:sz w:val="24"/>
        </w:rPr>
      </w:pPr>
      <w:r w:rsidRPr="00E85631">
        <w:rPr>
          <w:rFonts w:ascii="Times New Roman" w:hAnsi="Times New Roman" w:cs="Times New Roman"/>
          <w:sz w:val="24"/>
        </w:rPr>
        <w:t xml:space="preserve">Программа обеспечивает достижение выпускниками начальной школы определённых личностных, метапредметных и предметных результатов.     </w:t>
      </w:r>
    </w:p>
    <w:p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Личностные результаты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Осознание роли своей страны в мировом развитии, уважительное отношение к семейным ценностям, бережное отношение к окружающему миру.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Чувство гордости за свою Родину, российский народ и историю России.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Целостное восприятие окружающего мира.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Рефлексивная самооценка, умение анализировать свои действия и управлять ими.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 xml:space="preserve">Навыки сотрудничества со взрослыми и сверстниками. </w:t>
      </w:r>
    </w:p>
    <w:p w:rsidR="0060374D" w:rsidRPr="00E85631" w:rsidRDefault="0060374D" w:rsidP="00313CFF">
      <w:pPr>
        <w:pStyle w:val="a4"/>
        <w:numPr>
          <w:ilvl w:val="0"/>
          <w:numId w:val="1"/>
        </w:numPr>
        <w:rPr>
          <w:rFonts w:ascii="Times New Roman" w:hAnsi="Times New Roman" w:cs="Times New Roman"/>
          <w:sz w:val="24"/>
        </w:rPr>
      </w:pPr>
      <w:r w:rsidRPr="00E85631">
        <w:rPr>
          <w:rFonts w:ascii="Times New Roman" w:hAnsi="Times New Roman" w:cs="Times New Roman"/>
          <w:sz w:val="24"/>
        </w:rPr>
        <w:t>Установка на здоровый образ жизни, наличие мотивации к творческому труду, к работе на результат</w:t>
      </w:r>
    </w:p>
    <w:p w:rsidR="0060374D" w:rsidRPr="00E85631" w:rsidRDefault="0060374D" w:rsidP="0060374D">
      <w:pPr>
        <w:pStyle w:val="a4"/>
        <w:ind w:left="720"/>
        <w:rPr>
          <w:rFonts w:ascii="Times New Roman" w:hAnsi="Times New Roman" w:cs="Times New Roman"/>
          <w:sz w:val="24"/>
        </w:rPr>
      </w:pPr>
    </w:p>
    <w:p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Метапредметные результаты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Способность принимать и сохранять цели и задачи учебной деятельности, находить средства и способы её осуществления</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Овладение способами выполнения заданий творческого и поискового характера.</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60374D" w:rsidRPr="00E85631" w:rsidRDefault="0060374D" w:rsidP="00313CFF">
      <w:pPr>
        <w:pStyle w:val="a4"/>
        <w:numPr>
          <w:ilvl w:val="0"/>
          <w:numId w:val="2"/>
        </w:numPr>
        <w:rPr>
          <w:rFonts w:ascii="Times New Roman" w:hAnsi="Times New Roman" w:cs="Times New Roman"/>
          <w:sz w:val="24"/>
        </w:rPr>
      </w:pPr>
      <w:r w:rsidRPr="00E85631">
        <w:rPr>
          <w:rFonts w:ascii="Times New Roman" w:hAnsi="Times New Roman" w:cs="Times New Roman"/>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0374D" w:rsidRPr="00E85631" w:rsidRDefault="0060374D" w:rsidP="0060374D">
      <w:pPr>
        <w:pStyle w:val="a4"/>
        <w:rPr>
          <w:rFonts w:ascii="Times New Roman" w:hAnsi="Times New Roman" w:cs="Times New Roman"/>
          <w:sz w:val="24"/>
        </w:rPr>
      </w:pPr>
    </w:p>
    <w:p w:rsidR="0060374D" w:rsidRPr="00E85631" w:rsidRDefault="0060374D" w:rsidP="0060374D">
      <w:pPr>
        <w:pStyle w:val="a4"/>
        <w:rPr>
          <w:rFonts w:ascii="Times New Roman" w:hAnsi="Times New Roman" w:cs="Times New Roman"/>
          <w:sz w:val="24"/>
          <w:u w:val="single"/>
        </w:rPr>
      </w:pPr>
      <w:r w:rsidRPr="00E85631">
        <w:rPr>
          <w:rFonts w:ascii="Times New Roman" w:hAnsi="Times New Roman" w:cs="Times New Roman"/>
          <w:sz w:val="24"/>
          <w:u w:val="single"/>
        </w:rPr>
        <w:t xml:space="preserve">Предметные результаты  </w:t>
      </w:r>
    </w:p>
    <w:p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 xml:space="preserve">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Приобретение начального опыта применения математических знаний для решения учебно-познавательных и учебно</w:t>
      </w:r>
      <w:r w:rsidR="00000360">
        <w:rPr>
          <w:rFonts w:ascii="Times New Roman" w:hAnsi="Times New Roman" w:cs="Times New Roman"/>
          <w:sz w:val="24"/>
        </w:rPr>
        <w:t>-</w:t>
      </w:r>
      <w:r w:rsidRPr="00E85631">
        <w:rPr>
          <w:rFonts w:ascii="Times New Roman" w:hAnsi="Times New Roman" w:cs="Times New Roman"/>
          <w:sz w:val="24"/>
        </w:rPr>
        <w:t>практических задач.</w:t>
      </w:r>
    </w:p>
    <w:p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0374D" w:rsidRPr="00E85631" w:rsidRDefault="0060374D" w:rsidP="00313CFF">
      <w:pPr>
        <w:pStyle w:val="a4"/>
        <w:numPr>
          <w:ilvl w:val="0"/>
          <w:numId w:val="3"/>
        </w:numPr>
        <w:rPr>
          <w:rFonts w:ascii="Times New Roman" w:hAnsi="Times New Roman" w:cs="Times New Roman"/>
          <w:sz w:val="24"/>
        </w:rPr>
      </w:pPr>
      <w:r w:rsidRPr="00E85631">
        <w:rPr>
          <w:rFonts w:ascii="Times New Roman" w:hAnsi="Times New Roman" w:cs="Times New Roman"/>
          <w:sz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60374D" w:rsidRPr="00E85631" w:rsidRDefault="0060374D" w:rsidP="0060374D">
      <w:pPr>
        <w:pStyle w:val="a4"/>
        <w:rPr>
          <w:rFonts w:ascii="Times New Roman" w:hAnsi="Times New Roman" w:cs="Times New Roman"/>
          <w:sz w:val="24"/>
        </w:rPr>
      </w:pPr>
    </w:p>
    <w:p w:rsidR="0060374D" w:rsidRPr="00E85631" w:rsidRDefault="0060374D" w:rsidP="0060374D">
      <w:pPr>
        <w:pStyle w:val="a4"/>
        <w:rPr>
          <w:rFonts w:ascii="Times New Roman" w:hAnsi="Times New Roman" w:cs="Times New Roman"/>
          <w:sz w:val="24"/>
        </w:rPr>
      </w:pPr>
    </w:p>
    <w:p w:rsidR="0060374D" w:rsidRPr="0026705B" w:rsidRDefault="0060374D" w:rsidP="0060374D">
      <w:pPr>
        <w:pStyle w:val="a4"/>
        <w:rPr>
          <w:rFonts w:ascii="Times New Roman" w:hAnsi="Times New Roman" w:cs="Times New Roman"/>
          <w:sz w:val="24"/>
          <w:szCs w:val="24"/>
        </w:rPr>
      </w:pPr>
    </w:p>
    <w:p w:rsidR="001409EE" w:rsidRPr="0026705B" w:rsidRDefault="001409EE" w:rsidP="001409EE">
      <w:pPr>
        <w:pStyle w:val="20"/>
        <w:spacing w:before="0" w:beforeAutospacing="0" w:after="0" w:afterAutospacing="0"/>
        <w:jc w:val="center"/>
        <w:rPr>
          <w:sz w:val="24"/>
          <w:szCs w:val="24"/>
        </w:rPr>
      </w:pPr>
      <w:r w:rsidRPr="0026705B">
        <w:rPr>
          <w:sz w:val="24"/>
          <w:szCs w:val="24"/>
        </w:rPr>
        <w:t>Планируемые резул</w:t>
      </w:r>
      <w:r w:rsidR="00C51082">
        <w:rPr>
          <w:sz w:val="24"/>
          <w:szCs w:val="24"/>
        </w:rPr>
        <w:t>ьтаты освоения учебного курса «Математика» по годам изучения</w:t>
      </w:r>
    </w:p>
    <w:p w:rsidR="001409EE" w:rsidRPr="0026705B" w:rsidRDefault="001409EE" w:rsidP="001409EE">
      <w:pPr>
        <w:pStyle w:val="20"/>
        <w:spacing w:before="0" w:beforeAutospacing="0" w:after="0" w:afterAutospacing="0"/>
        <w:jc w:val="center"/>
        <w:rPr>
          <w:sz w:val="24"/>
          <w:szCs w:val="24"/>
        </w:rPr>
      </w:pPr>
      <w:r w:rsidRPr="0026705B">
        <w:rPr>
          <w:sz w:val="24"/>
          <w:szCs w:val="24"/>
        </w:rPr>
        <w:t>1 класс</w:t>
      </w:r>
    </w:p>
    <w:p w:rsidR="001409EE" w:rsidRPr="0026705B" w:rsidRDefault="001409EE" w:rsidP="001409EE">
      <w:pPr>
        <w:pStyle w:val="a6"/>
        <w:spacing w:before="0" w:beforeAutospacing="0" w:after="0" w:afterAutospacing="0"/>
        <w:ind w:left="709" w:right="536"/>
        <w:jc w:val="center"/>
      </w:pPr>
      <w:r w:rsidRPr="0026705B">
        <w:rPr>
          <w:rStyle w:val="a7"/>
        </w:rPr>
        <w:t>Личностные результаты</w:t>
      </w:r>
    </w:p>
    <w:p w:rsidR="001409EE" w:rsidRPr="00AF64B1" w:rsidRDefault="001409EE" w:rsidP="001409EE">
      <w:pPr>
        <w:pStyle w:val="a6"/>
        <w:spacing w:before="0" w:beforeAutospacing="0" w:after="0" w:afterAutospacing="0"/>
        <w:ind w:left="709" w:right="536"/>
        <w:rPr>
          <w:u w:val="single"/>
        </w:rPr>
      </w:pPr>
      <w:r w:rsidRPr="00AF64B1">
        <w:rPr>
          <w:u w:val="single"/>
        </w:rPr>
        <w:t>У учащегося будут сформированы:</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начальные (элементарные) представления о самостоятельности и личной ответственности в процессе обучения математике;</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 математических способах познания мира;</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начальные представления о целостности окружающего мира; </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lastRenderedPageBreak/>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освоение положительного и позитивного стиля общения со сверстниками и взрослыми в школе и дома; </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начальные представления об основах гражданской идентичности (через систему определенных заданий и упражнений);</w:t>
      </w:r>
    </w:p>
    <w:p w:rsidR="001409EE" w:rsidRPr="0026705B" w:rsidRDefault="001409EE" w:rsidP="00313CFF">
      <w:pPr>
        <w:numPr>
          <w:ilvl w:val="0"/>
          <w:numId w:val="4"/>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1409EE" w:rsidRPr="000551BA" w:rsidRDefault="001409EE" w:rsidP="001409EE">
      <w:pPr>
        <w:pStyle w:val="a6"/>
        <w:spacing w:before="0" w:beforeAutospacing="0" w:after="0" w:afterAutospacing="0"/>
        <w:ind w:left="709" w:right="536"/>
        <w:rPr>
          <w:u w:val="single"/>
        </w:rPr>
      </w:pPr>
      <w:r w:rsidRPr="000551BA">
        <w:rPr>
          <w:rStyle w:val="a8"/>
          <w:u w:val="single"/>
        </w:rPr>
        <w:t>Учащийся получит возможность для формирования:</w:t>
      </w:r>
    </w:p>
    <w:p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учебно-познавательного интереса к новому учебному материалу и способам решения новых учебных и практических задач;</w:t>
      </w:r>
    </w:p>
    <w:p w:rsidR="001409EE" w:rsidRPr="000551BA" w:rsidRDefault="001409EE" w:rsidP="00313CFF">
      <w:pPr>
        <w:numPr>
          <w:ilvl w:val="0"/>
          <w:numId w:val="5"/>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способности к самооценке результатов своей учебной деятельности.</w:t>
      </w:r>
    </w:p>
    <w:p w:rsidR="001409EE" w:rsidRPr="0026705B" w:rsidRDefault="001409EE" w:rsidP="001409EE">
      <w:pPr>
        <w:pStyle w:val="a6"/>
        <w:spacing w:before="0" w:beforeAutospacing="0" w:after="0" w:afterAutospacing="0"/>
        <w:jc w:val="center"/>
        <w:rPr>
          <w:b/>
          <w:bCs/>
        </w:rPr>
      </w:pPr>
    </w:p>
    <w:p w:rsidR="001409EE" w:rsidRPr="0026705B" w:rsidRDefault="001409EE" w:rsidP="001409EE">
      <w:pPr>
        <w:pStyle w:val="a6"/>
        <w:spacing w:before="0" w:beforeAutospacing="0" w:after="0" w:afterAutospacing="0"/>
        <w:jc w:val="center"/>
        <w:rPr>
          <w:b/>
          <w:bCs/>
        </w:rPr>
      </w:pPr>
    </w:p>
    <w:p w:rsidR="001409EE" w:rsidRPr="0026705B" w:rsidRDefault="001409EE" w:rsidP="001409EE">
      <w:pPr>
        <w:pStyle w:val="a6"/>
        <w:spacing w:before="0" w:beforeAutospacing="0" w:after="0" w:afterAutospacing="0"/>
        <w:jc w:val="center"/>
      </w:pPr>
      <w:r w:rsidRPr="0026705B">
        <w:rPr>
          <w:b/>
          <w:bCs/>
        </w:rPr>
        <w:t>Метапредметные результаты</w:t>
      </w:r>
    </w:p>
    <w:p w:rsidR="001409EE" w:rsidRPr="0026705B" w:rsidRDefault="001409EE" w:rsidP="001409EE">
      <w:pPr>
        <w:pStyle w:val="a6"/>
        <w:spacing w:before="0" w:beforeAutospacing="0" w:after="0" w:afterAutospacing="0"/>
      </w:pPr>
      <w:r w:rsidRPr="0026705B">
        <w:rPr>
          <w:b/>
        </w:rPr>
        <w:tab/>
        <w:t>Регулятивные.</w:t>
      </w:r>
    </w:p>
    <w:p w:rsidR="001409EE" w:rsidRPr="0026705B" w:rsidRDefault="001409EE" w:rsidP="001409EE">
      <w:pPr>
        <w:pStyle w:val="a6"/>
        <w:spacing w:before="0" w:beforeAutospacing="0" w:after="0" w:afterAutospacing="0"/>
        <w:ind w:left="709" w:right="395"/>
        <w:rPr>
          <w:b/>
        </w:rPr>
      </w:pPr>
    </w:p>
    <w:p w:rsidR="001409EE" w:rsidRPr="00AF64B1" w:rsidRDefault="001409EE" w:rsidP="001409EE">
      <w:pPr>
        <w:pStyle w:val="a6"/>
        <w:spacing w:before="0" w:beforeAutospacing="0" w:after="0" w:afterAutospacing="0"/>
        <w:ind w:left="709" w:right="395"/>
        <w:rPr>
          <w:u w:val="single"/>
        </w:rPr>
      </w:pPr>
      <w:r w:rsidRPr="00AF64B1">
        <w:rPr>
          <w:u w:val="single"/>
        </w:rPr>
        <w:t>Учащийся научится:</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 xml:space="preserve">понимать и принимать учебную задачу, поставленную учителем, на разных этапах обучения; </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понимать и применять предложенные учителем способы решения учебной задачи;</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принимать план действий для решения несложных учебных задач и следовать ему;</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выполнять под руководством учителя учебные действия в практической и мыслительной форме;</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осознавать результат учебных действий, описывать результаты действий, используя математическую терминологию;</w:t>
      </w:r>
    </w:p>
    <w:p w:rsidR="001409EE" w:rsidRPr="0026705B" w:rsidRDefault="001409EE" w:rsidP="00313CFF">
      <w:pPr>
        <w:numPr>
          <w:ilvl w:val="0"/>
          <w:numId w:val="6"/>
        </w:numPr>
        <w:spacing w:after="0" w:line="240" w:lineRule="auto"/>
        <w:ind w:left="709" w:right="395"/>
        <w:rPr>
          <w:rFonts w:ascii="Times New Roman" w:hAnsi="Times New Roman" w:cs="Times New Roman"/>
          <w:sz w:val="24"/>
          <w:szCs w:val="24"/>
        </w:rPr>
      </w:pPr>
      <w:r w:rsidRPr="0026705B">
        <w:rPr>
          <w:rFonts w:ascii="Times New Roman" w:hAnsi="Times New Roman" w:cs="Times New Roman"/>
          <w:sz w:val="24"/>
          <w:szCs w:val="24"/>
        </w:rPr>
        <w:t>осуществлять пошаговый контроль своих действий под руководством учителя.</w:t>
      </w:r>
    </w:p>
    <w:p w:rsidR="001409EE" w:rsidRPr="000551BA" w:rsidRDefault="001409EE" w:rsidP="001409EE">
      <w:pPr>
        <w:pStyle w:val="a6"/>
        <w:spacing w:before="0" w:beforeAutospacing="0" w:after="0" w:afterAutospacing="0"/>
        <w:ind w:left="709" w:right="395"/>
        <w:rPr>
          <w:u w:val="single"/>
        </w:rPr>
      </w:pPr>
      <w:r w:rsidRPr="000551BA">
        <w:rPr>
          <w:rStyle w:val="a8"/>
          <w:u w:val="single"/>
        </w:rPr>
        <w:t>Учащийся получит возможность научиться:</w:t>
      </w:r>
    </w:p>
    <w:p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w:t>
      </w:r>
    </w:p>
    <w:p w:rsidR="001409EE" w:rsidRPr="000551BA" w:rsidRDefault="001409EE" w:rsidP="00313CFF">
      <w:pPr>
        <w:numPr>
          <w:ilvl w:val="0"/>
          <w:numId w:val="7"/>
        </w:numPr>
        <w:spacing w:after="0" w:line="240" w:lineRule="auto"/>
        <w:ind w:left="709" w:right="395"/>
        <w:rPr>
          <w:rFonts w:ascii="Times New Roman" w:hAnsi="Times New Roman" w:cs="Times New Roman"/>
          <w:sz w:val="24"/>
          <w:szCs w:val="24"/>
        </w:rPr>
      </w:pPr>
      <w:r w:rsidRPr="000551BA">
        <w:rPr>
          <w:rStyle w:val="a8"/>
          <w:rFonts w:ascii="Times New Roman" w:hAnsi="Times New Roman" w:cs="Times New Roman"/>
          <w:sz w:val="24"/>
          <w:szCs w:val="24"/>
        </w:rPr>
        <w:t xml:space="preserve">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w:t>
      </w:r>
      <w:r w:rsidRPr="000551BA">
        <w:rPr>
          <w:rStyle w:val="a8"/>
          <w:rFonts w:ascii="Times New Roman" w:hAnsi="Times New Roman" w:cs="Times New Roman"/>
          <w:sz w:val="24"/>
          <w:szCs w:val="24"/>
        </w:rPr>
        <w:lastRenderedPageBreak/>
        <w:t>относиться к своим успехам и неуспехам, стремиться к улучшению результата на основе познавательной и личностной рефлексии.</w:t>
      </w:r>
      <w:r w:rsidRPr="000551BA">
        <w:rPr>
          <w:rFonts w:ascii="Times New Roman" w:hAnsi="Times New Roman" w:cs="Times New Roman"/>
          <w:sz w:val="24"/>
          <w:szCs w:val="24"/>
        </w:rPr>
        <w:t xml:space="preserve"> </w:t>
      </w:r>
    </w:p>
    <w:p w:rsidR="001409EE" w:rsidRPr="0026705B" w:rsidRDefault="001409EE" w:rsidP="001409EE">
      <w:pPr>
        <w:pStyle w:val="a6"/>
        <w:spacing w:before="0" w:beforeAutospacing="0" w:after="0" w:afterAutospacing="0"/>
        <w:ind w:left="349" w:right="536"/>
        <w:rPr>
          <w:b/>
        </w:rPr>
      </w:pPr>
      <w:r w:rsidRPr="0026705B">
        <w:rPr>
          <w:b/>
        </w:rPr>
        <w:t xml:space="preserve">       Познавательные</w:t>
      </w:r>
    </w:p>
    <w:p w:rsidR="001409EE" w:rsidRPr="00AF64B1" w:rsidRDefault="001409EE" w:rsidP="001409EE">
      <w:pPr>
        <w:pStyle w:val="a6"/>
        <w:spacing w:before="0" w:beforeAutospacing="0" w:after="0" w:afterAutospacing="0"/>
        <w:ind w:left="709" w:right="536"/>
        <w:rPr>
          <w:u w:val="single"/>
        </w:rPr>
      </w:pPr>
      <w:r w:rsidRPr="00AF64B1">
        <w:rPr>
          <w:u w:val="single"/>
        </w:rPr>
        <w:t>Учащийся научится:</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понимать и строить простые модели (в форме схематических рисунков) математических понятий и использовать их при решении текстовых задач;</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проводить сравнение объектов с целью выделения их различных, различать существенные и несущественные признаки;</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определять закономерность следования объектов и использовать ее для выполнения задания;</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осуществлять синтез как составление целого из частей;</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иметь начальное представление о базовых межпредметных понятиях: число, величина, геометрическая фигура;</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находить и читать информацию, представленную разными способами (учебник, справочник, аудио и видео материалы и др.);</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1409EE" w:rsidRPr="0026705B" w:rsidRDefault="001409EE" w:rsidP="00313CFF">
      <w:pPr>
        <w:numPr>
          <w:ilvl w:val="0"/>
          <w:numId w:val="8"/>
        </w:numPr>
        <w:spacing w:after="0" w:line="240" w:lineRule="auto"/>
        <w:ind w:left="709" w:right="536"/>
        <w:rPr>
          <w:rFonts w:ascii="Times New Roman" w:hAnsi="Times New Roman" w:cs="Times New Roman"/>
          <w:sz w:val="24"/>
          <w:szCs w:val="24"/>
        </w:rPr>
      </w:pPr>
      <w:r w:rsidRPr="0026705B">
        <w:rPr>
          <w:rFonts w:ascii="Times New Roman" w:hAnsi="Times New Roman" w:cs="Times New Roman"/>
          <w:sz w:val="24"/>
          <w:szCs w:val="24"/>
        </w:rPr>
        <w:t xml:space="preserve">находить и отбирать из разных источников информацию по заданной теме. </w:t>
      </w:r>
    </w:p>
    <w:p w:rsidR="001409EE" w:rsidRPr="000551BA" w:rsidRDefault="001409EE" w:rsidP="001409EE">
      <w:pPr>
        <w:pStyle w:val="a6"/>
        <w:spacing w:before="0" w:beforeAutospacing="0" w:after="0" w:afterAutospacing="0"/>
        <w:ind w:left="709" w:right="536"/>
        <w:rPr>
          <w:u w:val="single"/>
        </w:rPr>
      </w:pPr>
      <w:r w:rsidRPr="000551BA">
        <w:rPr>
          <w:rStyle w:val="a8"/>
          <w:u w:val="single"/>
        </w:rPr>
        <w:t>Учащийся получит возможность научиться:</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понимать и выполнять несложные обобщения и использовать их для получения новых знаний;</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Pr="000551BA">
        <w:rPr>
          <w:rFonts w:ascii="Times New Roman" w:hAnsi="Times New Roman" w:cs="Times New Roman"/>
          <w:sz w:val="24"/>
          <w:szCs w:val="24"/>
        </w:rPr>
        <w:t xml:space="preserve"> </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применять полученные знания в измененных условиях;</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объяснять найденные способы действий при решении новых учебных задач и находить способы их решения (в простейших случаях);</w:t>
      </w:r>
      <w:r w:rsidRPr="000551BA">
        <w:rPr>
          <w:rFonts w:ascii="Times New Roman" w:hAnsi="Times New Roman" w:cs="Times New Roman"/>
          <w:sz w:val="24"/>
          <w:szCs w:val="24"/>
        </w:rPr>
        <w:t xml:space="preserve"> </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выделять из предложенного текста информацию по заданному условию;</w:t>
      </w:r>
      <w:r w:rsidRPr="000551BA">
        <w:rPr>
          <w:rFonts w:ascii="Times New Roman" w:hAnsi="Times New Roman" w:cs="Times New Roman"/>
          <w:sz w:val="24"/>
          <w:szCs w:val="24"/>
        </w:rPr>
        <w:t xml:space="preserve"> </w:t>
      </w:r>
    </w:p>
    <w:p w:rsidR="001409EE" w:rsidRPr="000551BA" w:rsidRDefault="001409EE" w:rsidP="00313CFF">
      <w:pPr>
        <w:numPr>
          <w:ilvl w:val="0"/>
          <w:numId w:val="9"/>
        </w:numPr>
        <w:spacing w:after="0" w:line="240" w:lineRule="auto"/>
        <w:ind w:left="709" w:right="536"/>
        <w:rPr>
          <w:rFonts w:ascii="Times New Roman" w:hAnsi="Times New Roman" w:cs="Times New Roman"/>
          <w:sz w:val="24"/>
          <w:szCs w:val="24"/>
        </w:rPr>
      </w:pPr>
      <w:r w:rsidRPr="000551BA">
        <w:rPr>
          <w:rStyle w:val="a8"/>
          <w:rFonts w:ascii="Times New Roman" w:hAnsi="Times New Roman" w:cs="Times New Roman"/>
          <w:sz w:val="24"/>
          <w:szCs w:val="24"/>
        </w:rPr>
        <w:t>систематизировать собранную в результате расширенного поиска информацию и представлять ее в предложенной форме.</w:t>
      </w:r>
    </w:p>
    <w:p w:rsidR="001409EE" w:rsidRPr="0026705B" w:rsidRDefault="001409EE" w:rsidP="001409EE">
      <w:pPr>
        <w:pStyle w:val="a6"/>
        <w:spacing w:before="0" w:beforeAutospacing="0" w:after="0" w:afterAutospacing="0"/>
        <w:ind w:left="709" w:right="1245"/>
        <w:rPr>
          <w:b/>
        </w:rPr>
      </w:pPr>
      <w:r w:rsidRPr="0026705B">
        <w:t xml:space="preserve">                                                                                                </w:t>
      </w:r>
      <w:r w:rsidRPr="0026705B">
        <w:rPr>
          <w:b/>
        </w:rPr>
        <w:t>Коммуникативные</w:t>
      </w:r>
    </w:p>
    <w:p w:rsidR="001409EE" w:rsidRPr="00AF64B1" w:rsidRDefault="001409EE" w:rsidP="001409EE">
      <w:pPr>
        <w:pStyle w:val="a6"/>
        <w:spacing w:before="0" w:beforeAutospacing="0" w:after="0" w:afterAutospacing="0"/>
        <w:ind w:left="709" w:right="1245"/>
        <w:rPr>
          <w:u w:val="single"/>
        </w:rPr>
      </w:pPr>
      <w:r w:rsidRPr="00AF64B1">
        <w:rPr>
          <w:u w:val="single"/>
        </w:rPr>
        <w:t>Учащийся научится:</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задавать вопросы и отвечать на вопросы партнера;</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воспринимать и обсуждать различные точки зрения и подходы к выполнению задания, оценивать их;</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уважительно вести диалог с товарищами;</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1409EE" w:rsidRPr="0026705B" w:rsidRDefault="001409EE" w:rsidP="00313CFF">
      <w:pPr>
        <w:numPr>
          <w:ilvl w:val="0"/>
          <w:numId w:val="10"/>
        </w:numPr>
        <w:spacing w:after="0" w:line="240" w:lineRule="auto"/>
        <w:ind w:left="709" w:right="1245"/>
        <w:rPr>
          <w:rFonts w:ascii="Times New Roman" w:hAnsi="Times New Roman" w:cs="Times New Roman"/>
          <w:sz w:val="24"/>
          <w:szCs w:val="24"/>
        </w:rPr>
      </w:pPr>
      <w:r w:rsidRPr="0026705B">
        <w:rPr>
          <w:rFonts w:ascii="Times New Roman" w:hAnsi="Times New Roman" w:cs="Times New Roman"/>
          <w:sz w:val="24"/>
          <w:szCs w:val="24"/>
        </w:rPr>
        <w:lastRenderedPageBreak/>
        <w:t>осуществлять взаимный контроль и оказывать в сотрудничестве необходимую взаимную помощь.</w:t>
      </w:r>
    </w:p>
    <w:p w:rsidR="001409EE" w:rsidRPr="00975A5D" w:rsidRDefault="001409EE" w:rsidP="001409EE">
      <w:pPr>
        <w:pStyle w:val="a6"/>
        <w:spacing w:before="0" w:beforeAutospacing="0" w:after="0" w:afterAutospacing="0"/>
        <w:ind w:left="709" w:right="1245"/>
        <w:rPr>
          <w:u w:val="single"/>
        </w:rPr>
      </w:pPr>
      <w:r w:rsidRPr="00975A5D">
        <w:rPr>
          <w:rStyle w:val="a8"/>
          <w:u w:val="single"/>
        </w:rPr>
        <w:t>Учащийся получит возможность научиться:</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применять математические знания и математическую терминологию при изложении своего мнения и предлагаемых способов действий;</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слушать партнёра по общению (деятельности), не перебивать, не обрывать на полуслове, вникать в смысл того, о чём говорит собеседник;</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аргументировано выражать свое мнение;</w:t>
      </w:r>
      <w:r w:rsidRPr="00975A5D">
        <w:rPr>
          <w:rFonts w:ascii="Times New Roman" w:hAnsi="Times New Roman" w:cs="Times New Roman"/>
          <w:sz w:val="24"/>
          <w:szCs w:val="24"/>
        </w:rPr>
        <w:t xml:space="preserve"> </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совместно со сверстниками задачу групповой работы (работы в паре), распределять функции в группе (паре) при выполнении заданий, проекта;</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оказывать помощь товарищу в случаях затруднений;</w:t>
      </w:r>
      <w:r w:rsidRPr="00975A5D">
        <w:rPr>
          <w:rFonts w:ascii="Times New Roman" w:hAnsi="Times New Roman" w:cs="Times New Roman"/>
          <w:sz w:val="24"/>
          <w:szCs w:val="24"/>
        </w:rPr>
        <w:t xml:space="preserve"> </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признавать свои ошибки, озвучивать их, соглашаться, если на ошибки указывают другие;</w:t>
      </w:r>
    </w:p>
    <w:p w:rsidR="001409EE" w:rsidRPr="00975A5D" w:rsidRDefault="001409EE" w:rsidP="00313CFF">
      <w:pPr>
        <w:numPr>
          <w:ilvl w:val="0"/>
          <w:numId w:val="11"/>
        </w:numPr>
        <w:spacing w:after="0" w:line="240" w:lineRule="auto"/>
        <w:ind w:left="709" w:right="1245"/>
        <w:rPr>
          <w:rFonts w:ascii="Times New Roman" w:hAnsi="Times New Roman" w:cs="Times New Roman"/>
          <w:sz w:val="24"/>
          <w:szCs w:val="24"/>
        </w:rPr>
      </w:pPr>
      <w:r w:rsidRPr="00975A5D">
        <w:rPr>
          <w:rStyle w:val="a8"/>
          <w:rFonts w:ascii="Times New Roman"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09EE" w:rsidRPr="0026705B" w:rsidRDefault="001409EE" w:rsidP="001409EE">
      <w:pPr>
        <w:pStyle w:val="a6"/>
        <w:spacing w:before="0" w:beforeAutospacing="0" w:after="0" w:afterAutospacing="0"/>
        <w:jc w:val="center"/>
        <w:rPr>
          <w:b/>
          <w:bCs/>
        </w:rPr>
      </w:pPr>
      <w:r w:rsidRPr="0026705B">
        <w:rPr>
          <w:b/>
          <w:bCs/>
        </w:rPr>
        <w:t>Предметные результаты</w:t>
      </w:r>
    </w:p>
    <w:p w:rsidR="001409EE" w:rsidRPr="0026705B" w:rsidRDefault="001409EE" w:rsidP="001409EE">
      <w:pPr>
        <w:pStyle w:val="a6"/>
        <w:spacing w:before="0" w:beforeAutospacing="0" w:after="0" w:afterAutospacing="0"/>
        <w:rPr>
          <w:b/>
        </w:rPr>
      </w:pPr>
      <w:r w:rsidRPr="0026705B">
        <w:rPr>
          <w:b/>
        </w:rPr>
        <w:t xml:space="preserve">           Числа и величины</w:t>
      </w:r>
    </w:p>
    <w:p w:rsidR="001409EE" w:rsidRPr="00AF64B1" w:rsidRDefault="001409EE" w:rsidP="001409EE">
      <w:pPr>
        <w:pStyle w:val="a6"/>
        <w:spacing w:before="0" w:beforeAutospacing="0" w:after="0" w:afterAutospacing="0"/>
        <w:ind w:left="709" w:right="1386" w:hanging="283"/>
        <w:rPr>
          <w:u w:val="single"/>
        </w:rPr>
      </w:pPr>
      <w:r w:rsidRPr="00AF64B1">
        <w:rPr>
          <w:u w:val="single"/>
        </w:rPr>
        <w:t>Учащийся научится:</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читать, записывать, сравнивать (используя знаки сравнения «&gt;», « &lt;», « =», термины «равенство» и «неравенство») и упорядочивать числа в пределах 20;</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выполнять действия нумерационного характера: 15 + 1, 18 – 1, 10 + 6, 12 – 10, 14 – 4; </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выполнять классификацию чисел по заданному или самостоятельно установленному признаку; </w:t>
      </w:r>
    </w:p>
    <w:p w:rsidR="001409EE" w:rsidRPr="0026705B" w:rsidRDefault="001409EE" w:rsidP="00313CFF">
      <w:pPr>
        <w:numPr>
          <w:ilvl w:val="0"/>
          <w:numId w:val="12"/>
        </w:numPr>
        <w:spacing w:after="0" w:line="240" w:lineRule="auto"/>
        <w:ind w:left="709" w:right="1386" w:hanging="283"/>
        <w:rPr>
          <w:rFonts w:ascii="Times New Roman" w:hAnsi="Times New Roman" w:cs="Times New Roman"/>
          <w:sz w:val="24"/>
          <w:szCs w:val="24"/>
        </w:rPr>
      </w:pPr>
      <w:r w:rsidRPr="0026705B">
        <w:rPr>
          <w:rFonts w:ascii="Times New Roman" w:hAnsi="Times New Roman" w:cs="Times New Roman"/>
          <w:sz w:val="24"/>
          <w:szCs w:val="24"/>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26705B">
          <w:rPr>
            <w:rFonts w:ascii="Times New Roman" w:hAnsi="Times New Roman" w:cs="Times New Roman"/>
            <w:sz w:val="24"/>
            <w:szCs w:val="24"/>
          </w:rPr>
          <w:t>10 см</w:t>
        </w:r>
      </w:smartTag>
      <w:r w:rsidRPr="0026705B">
        <w:rPr>
          <w:rFonts w:ascii="Times New Roman" w:hAnsi="Times New Roman" w:cs="Times New Roman"/>
          <w:sz w:val="24"/>
          <w:szCs w:val="24"/>
        </w:rPr>
        <w:t xml:space="preserve">. </w:t>
      </w:r>
    </w:p>
    <w:p w:rsidR="001409EE" w:rsidRPr="00975A5D" w:rsidRDefault="001409EE" w:rsidP="001409EE">
      <w:pPr>
        <w:pStyle w:val="a6"/>
        <w:spacing w:before="0" w:beforeAutospacing="0" w:after="0" w:afterAutospacing="0"/>
        <w:ind w:left="709" w:hanging="709"/>
        <w:rPr>
          <w:u w:val="single"/>
        </w:rPr>
      </w:pPr>
      <w:r w:rsidRPr="00975A5D">
        <w:rPr>
          <w:rStyle w:val="a8"/>
          <w:u w:val="single"/>
        </w:rPr>
        <w:t>Учащийся получит возможность научиться:</w:t>
      </w:r>
    </w:p>
    <w:p w:rsidR="001409EE" w:rsidRPr="00975A5D" w:rsidRDefault="001409EE" w:rsidP="00313CFF">
      <w:pPr>
        <w:numPr>
          <w:ilvl w:val="0"/>
          <w:numId w:val="13"/>
        </w:numPr>
        <w:spacing w:after="0" w:line="240" w:lineRule="auto"/>
        <w:ind w:left="709" w:hanging="709"/>
        <w:rPr>
          <w:rFonts w:ascii="Times New Roman" w:hAnsi="Times New Roman" w:cs="Times New Roman"/>
          <w:sz w:val="24"/>
          <w:szCs w:val="24"/>
        </w:rPr>
      </w:pPr>
      <w:r w:rsidRPr="00975A5D">
        <w:rPr>
          <w:rStyle w:val="a8"/>
          <w:rFonts w:ascii="Times New Roman" w:hAnsi="Times New Roman" w:cs="Times New Roman"/>
          <w:sz w:val="24"/>
          <w:szCs w:val="24"/>
        </w:rPr>
        <w:t>вести счет десятками;</w:t>
      </w:r>
    </w:p>
    <w:p w:rsidR="001409EE" w:rsidRPr="00975A5D" w:rsidRDefault="001409EE" w:rsidP="00313CFF">
      <w:pPr>
        <w:numPr>
          <w:ilvl w:val="0"/>
          <w:numId w:val="13"/>
        </w:numPr>
        <w:spacing w:after="0" w:line="240" w:lineRule="auto"/>
        <w:ind w:left="709" w:hanging="709"/>
        <w:rPr>
          <w:rFonts w:ascii="Times New Roman" w:hAnsi="Times New Roman" w:cs="Times New Roman"/>
          <w:sz w:val="24"/>
          <w:szCs w:val="24"/>
        </w:rPr>
      </w:pPr>
      <w:r w:rsidRPr="00975A5D">
        <w:rPr>
          <w:rStyle w:val="a8"/>
          <w:rFonts w:ascii="Times New Roman" w:hAnsi="Times New Roman" w:cs="Times New Roman"/>
          <w:sz w:val="24"/>
          <w:szCs w:val="24"/>
        </w:rPr>
        <w:t>обобщать и распространять свойства натурального ряда чисел на числа, большие двадцати.</w:t>
      </w:r>
      <w:r w:rsidRPr="00975A5D">
        <w:rPr>
          <w:rFonts w:ascii="Times New Roman" w:hAnsi="Times New Roman" w:cs="Times New Roman"/>
          <w:sz w:val="24"/>
          <w:szCs w:val="24"/>
        </w:rPr>
        <w:t xml:space="preserve"> </w:t>
      </w:r>
    </w:p>
    <w:p w:rsidR="001409EE" w:rsidRPr="0026705B" w:rsidRDefault="001409EE" w:rsidP="001409EE">
      <w:pPr>
        <w:pStyle w:val="a6"/>
        <w:spacing w:before="0" w:beforeAutospacing="0" w:after="0" w:afterAutospacing="0"/>
        <w:rPr>
          <w:b/>
        </w:rPr>
      </w:pPr>
      <w:r w:rsidRPr="0026705B">
        <w:t xml:space="preserve">            </w:t>
      </w:r>
      <w:r w:rsidRPr="0026705B">
        <w:rPr>
          <w:b/>
        </w:rPr>
        <w:t>Арифметические действия: сложение и вычитание.</w:t>
      </w:r>
    </w:p>
    <w:p w:rsidR="001409EE" w:rsidRPr="00AF64B1" w:rsidRDefault="001409EE" w:rsidP="001409EE">
      <w:pPr>
        <w:pStyle w:val="a6"/>
        <w:spacing w:before="0" w:beforeAutospacing="0" w:after="0" w:afterAutospacing="0"/>
        <w:rPr>
          <w:u w:val="single"/>
        </w:rPr>
      </w:pPr>
      <w:r w:rsidRPr="00AF64B1">
        <w:rPr>
          <w:u w:val="single"/>
        </w:rPr>
        <w:lastRenderedPageBreak/>
        <w:t>Учащийся научится:</w:t>
      </w:r>
    </w:p>
    <w:p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rsidR="001409EE" w:rsidRPr="0026705B" w:rsidRDefault="001409EE" w:rsidP="00313CFF">
      <w:pPr>
        <w:numPr>
          <w:ilvl w:val="0"/>
          <w:numId w:val="1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объяснять прием сложения (вычитания) с переходом через разряд в пределах 20.</w:t>
      </w:r>
    </w:p>
    <w:p w:rsidR="001409EE" w:rsidRPr="00E92E67" w:rsidRDefault="001409EE" w:rsidP="001409EE">
      <w:pPr>
        <w:pStyle w:val="a6"/>
        <w:spacing w:before="0" w:beforeAutospacing="0" w:after="0" w:afterAutospacing="0"/>
        <w:rPr>
          <w:u w:val="single"/>
        </w:rPr>
      </w:pPr>
      <w:r w:rsidRPr="00E92E67">
        <w:rPr>
          <w:rStyle w:val="a8"/>
          <w:u w:val="single"/>
        </w:rPr>
        <w:t>Учащийся получит возможность научиться:</w:t>
      </w:r>
    </w:p>
    <w:p w:rsidR="001409EE" w:rsidRPr="00E92E67" w:rsidRDefault="001409EE" w:rsidP="00313CFF">
      <w:pPr>
        <w:numPr>
          <w:ilvl w:val="0"/>
          <w:numId w:val="15"/>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выполнять сложение и вычитание с переходом через десяток в пределах 20;</w:t>
      </w:r>
    </w:p>
    <w:p w:rsidR="001409EE" w:rsidRPr="00E92E67" w:rsidRDefault="001409EE" w:rsidP="00313CFF">
      <w:pPr>
        <w:numPr>
          <w:ilvl w:val="0"/>
          <w:numId w:val="15"/>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называть числа и результат при сложении и вычитании, находить в записи сложения и вычитания значение неизвестного компонента;</w:t>
      </w:r>
    </w:p>
    <w:p w:rsidR="001409EE" w:rsidRPr="0026705B" w:rsidRDefault="001409EE" w:rsidP="00313CFF">
      <w:pPr>
        <w:numPr>
          <w:ilvl w:val="0"/>
          <w:numId w:val="15"/>
        </w:numPr>
        <w:spacing w:after="0" w:line="240" w:lineRule="auto"/>
        <w:rPr>
          <w:rFonts w:ascii="Times New Roman" w:hAnsi="Times New Roman" w:cs="Times New Roman"/>
          <w:i/>
          <w:sz w:val="24"/>
          <w:szCs w:val="24"/>
        </w:rPr>
      </w:pPr>
      <w:r w:rsidRPr="00E92E67">
        <w:rPr>
          <w:rStyle w:val="a8"/>
          <w:rFonts w:ascii="Times New Roman" w:hAnsi="Times New Roman" w:cs="Times New Roman"/>
          <w:sz w:val="24"/>
          <w:szCs w:val="24"/>
        </w:rPr>
        <w:t>проверять и исправлять выполненные действия</w:t>
      </w:r>
      <w:r w:rsidRPr="0026705B">
        <w:rPr>
          <w:rStyle w:val="a8"/>
          <w:rFonts w:ascii="Times New Roman" w:hAnsi="Times New Roman" w:cs="Times New Roman"/>
          <w:i w:val="0"/>
          <w:sz w:val="24"/>
          <w:szCs w:val="24"/>
        </w:rPr>
        <w:t>.</w:t>
      </w:r>
      <w:r w:rsidRPr="0026705B">
        <w:rPr>
          <w:rFonts w:ascii="Times New Roman" w:hAnsi="Times New Roman" w:cs="Times New Roman"/>
          <w:i/>
          <w:sz w:val="24"/>
          <w:szCs w:val="24"/>
        </w:rPr>
        <w:t xml:space="preserve"> </w:t>
      </w:r>
    </w:p>
    <w:p w:rsidR="001409EE" w:rsidRPr="00AF64B1" w:rsidRDefault="001409EE" w:rsidP="001409EE">
      <w:pPr>
        <w:pStyle w:val="a6"/>
        <w:spacing w:before="0" w:beforeAutospacing="0" w:after="0" w:afterAutospacing="0"/>
        <w:rPr>
          <w:b/>
        </w:rPr>
      </w:pPr>
      <w:r w:rsidRPr="0026705B">
        <w:t xml:space="preserve">            </w:t>
      </w:r>
      <w:r w:rsidRPr="00AF64B1">
        <w:rPr>
          <w:b/>
        </w:rPr>
        <w:t>Работа с текстовыми задачами.</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решать задачи (в 1 действие), в том числе и задачи практического содержания; </w:t>
      </w:r>
    </w:p>
    <w:p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по серии рисунков рассказ с использованием математических терминов;</w:t>
      </w:r>
    </w:p>
    <w:p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отличать текстовую задачу от рассказа; дополнять текст до задачи, вносить нужные изменения;</w:t>
      </w:r>
    </w:p>
    <w:p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1409EE" w:rsidRPr="0026705B" w:rsidRDefault="001409EE" w:rsidP="00313CFF">
      <w:pPr>
        <w:numPr>
          <w:ilvl w:val="0"/>
          <w:numId w:val="1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задачу по рисунку, по схеме, по решению;</w:t>
      </w:r>
    </w:p>
    <w:p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составлять различные задачи по предлагаемым схемам и записям решения;</w:t>
      </w:r>
    </w:p>
    <w:p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находить несколько способов решения одной и той же задачи и объяснять их;</w:t>
      </w:r>
    </w:p>
    <w:p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решать задачи в 2 действия;</w:t>
      </w:r>
      <w:r w:rsidRPr="0026705B">
        <w:rPr>
          <w:rFonts w:ascii="Times New Roman" w:hAnsi="Times New Roman" w:cs="Times New Roman"/>
          <w:i/>
          <w:sz w:val="24"/>
          <w:szCs w:val="24"/>
        </w:rPr>
        <w:t xml:space="preserve"> </w:t>
      </w:r>
    </w:p>
    <w:p w:rsidR="001409EE" w:rsidRPr="0026705B" w:rsidRDefault="001409EE" w:rsidP="00313CFF">
      <w:pPr>
        <w:numPr>
          <w:ilvl w:val="0"/>
          <w:numId w:val="17"/>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проверять и исправлять неверное решение задачи.</w:t>
      </w:r>
      <w:r w:rsidRPr="0026705B">
        <w:rPr>
          <w:rFonts w:ascii="Times New Roman" w:hAnsi="Times New Roman" w:cs="Times New Roman"/>
          <w:i/>
          <w:sz w:val="24"/>
          <w:szCs w:val="24"/>
        </w:rPr>
        <w:t xml:space="preserve"> </w:t>
      </w:r>
    </w:p>
    <w:p w:rsidR="001409EE" w:rsidRPr="0026705B" w:rsidRDefault="001409EE" w:rsidP="001409EE">
      <w:pPr>
        <w:pStyle w:val="a6"/>
        <w:spacing w:before="0" w:beforeAutospacing="0" w:after="0" w:afterAutospacing="0"/>
        <w:rPr>
          <w:b/>
        </w:rPr>
      </w:pPr>
      <w:r w:rsidRPr="0026705B">
        <w:t xml:space="preserve">            </w:t>
      </w:r>
      <w:r w:rsidRPr="0026705B">
        <w:rPr>
          <w:b/>
        </w:rPr>
        <w:t>Пространственные отношения. Геометрические фигуры.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в окружающем мире предметы (части предметов), имеющие форму многоугольника (треугольника, четырехугольника и т.д., круга);</w:t>
      </w:r>
    </w:p>
    <w:p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называть, изображать геометрические фигуры (точка, линии, прямая, отрезок, луч, ломаная, многоугольник, круг);</w:t>
      </w:r>
    </w:p>
    <w:p w:rsidR="001409EE" w:rsidRPr="0026705B" w:rsidRDefault="001409EE" w:rsidP="00313CFF">
      <w:pPr>
        <w:numPr>
          <w:ilvl w:val="0"/>
          <w:numId w:val="1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сходство и различие геометрических фигур (прямая, отрезок, луч).</w:t>
      </w:r>
    </w:p>
    <w:p w:rsidR="001409EE" w:rsidRPr="00E92E67" w:rsidRDefault="001409EE" w:rsidP="001409EE">
      <w:pPr>
        <w:pStyle w:val="a6"/>
        <w:spacing w:before="0" w:beforeAutospacing="0" w:after="0" w:afterAutospacing="0"/>
      </w:pPr>
      <w:r w:rsidRPr="00E92E67">
        <w:rPr>
          <w:rStyle w:val="a8"/>
        </w:rPr>
        <w:t>Учащийся получит возможность научиться:</w:t>
      </w:r>
    </w:p>
    <w:p w:rsidR="001409EE" w:rsidRPr="00E92E67" w:rsidRDefault="001409EE" w:rsidP="00313CFF">
      <w:pPr>
        <w:numPr>
          <w:ilvl w:val="0"/>
          <w:numId w:val="19"/>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r w:rsidRPr="00E92E67">
        <w:rPr>
          <w:rFonts w:ascii="Times New Roman" w:hAnsi="Times New Roman" w:cs="Times New Roman"/>
          <w:b/>
          <w:sz w:val="24"/>
          <w:szCs w:val="24"/>
        </w:rPr>
        <w:t xml:space="preserve">                          </w:t>
      </w:r>
    </w:p>
    <w:p w:rsidR="001409EE" w:rsidRPr="0026705B" w:rsidRDefault="001409EE" w:rsidP="001409EE">
      <w:pPr>
        <w:spacing w:after="0" w:line="240" w:lineRule="auto"/>
        <w:ind w:left="360"/>
        <w:rPr>
          <w:rFonts w:ascii="Times New Roman" w:hAnsi="Times New Roman" w:cs="Times New Roman"/>
          <w:i/>
          <w:sz w:val="24"/>
          <w:szCs w:val="24"/>
        </w:rPr>
      </w:pPr>
      <w:r w:rsidRPr="0026705B">
        <w:rPr>
          <w:rFonts w:ascii="Times New Roman" w:hAnsi="Times New Roman" w:cs="Times New Roman"/>
          <w:b/>
          <w:sz w:val="24"/>
          <w:szCs w:val="24"/>
        </w:rPr>
        <w:t xml:space="preserve">      Геометрические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чертить отрезки заданной длины с помощью оцифрованной линейки;</w:t>
      </w:r>
    </w:p>
    <w:p w:rsidR="001409EE" w:rsidRPr="0026705B" w:rsidRDefault="001409EE" w:rsidP="00313CFF">
      <w:pPr>
        <w:numPr>
          <w:ilvl w:val="0"/>
          <w:numId w:val="2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выбирать единицу длины, соответствующую измеряемому предмету.</w:t>
      </w:r>
    </w:p>
    <w:p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rsidR="001409EE" w:rsidRPr="0026705B" w:rsidRDefault="001409EE" w:rsidP="00313CFF">
      <w:pPr>
        <w:numPr>
          <w:ilvl w:val="0"/>
          <w:numId w:val="21"/>
        </w:numPr>
        <w:spacing w:after="0" w:line="240" w:lineRule="auto"/>
        <w:rPr>
          <w:rFonts w:ascii="Times New Roman" w:hAnsi="Times New Roman" w:cs="Times New Roman"/>
          <w:i/>
          <w:sz w:val="24"/>
          <w:szCs w:val="24"/>
        </w:rPr>
      </w:pPr>
      <w:r w:rsidRPr="0026705B">
        <w:rPr>
          <w:rStyle w:val="a8"/>
          <w:rFonts w:ascii="Times New Roman" w:hAnsi="Times New Roman" w:cs="Times New Roman"/>
          <w:i w:val="0"/>
          <w:sz w:val="24"/>
          <w:szCs w:val="24"/>
        </w:rPr>
        <w:t>соотносить и сравнивать величины (например, расположить в порядке убывания (возрастания) длины: 1 дм, 8 см, 13 см).</w:t>
      </w:r>
      <w:r w:rsidRPr="0026705B">
        <w:rPr>
          <w:rFonts w:ascii="Times New Roman" w:hAnsi="Times New Roman" w:cs="Times New Roman"/>
          <w:b/>
          <w:sz w:val="24"/>
          <w:szCs w:val="24"/>
        </w:rPr>
        <w:t xml:space="preserve">                                                    </w:t>
      </w:r>
    </w:p>
    <w:p w:rsidR="001409EE" w:rsidRPr="0026705B" w:rsidRDefault="001409EE" w:rsidP="001409EE">
      <w:pPr>
        <w:spacing w:after="0" w:line="240" w:lineRule="auto"/>
        <w:rPr>
          <w:rFonts w:ascii="Times New Roman" w:hAnsi="Times New Roman" w:cs="Times New Roman"/>
          <w:i/>
          <w:sz w:val="24"/>
          <w:szCs w:val="24"/>
        </w:rPr>
      </w:pPr>
      <w:r w:rsidRPr="0026705B">
        <w:rPr>
          <w:rFonts w:ascii="Times New Roman" w:hAnsi="Times New Roman" w:cs="Times New Roman"/>
          <w:b/>
          <w:sz w:val="24"/>
          <w:szCs w:val="24"/>
        </w:rPr>
        <w:t xml:space="preserve">             Работа с информацией</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небольшие готовые таблицы;</w:t>
      </w:r>
    </w:p>
    <w:p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несложные цепочки логических рассуждений;</w:t>
      </w:r>
    </w:p>
    <w:p w:rsidR="001409EE" w:rsidRPr="0026705B" w:rsidRDefault="001409EE" w:rsidP="00313CFF">
      <w:pPr>
        <w:numPr>
          <w:ilvl w:val="0"/>
          <w:numId w:val="2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определять верные логические высказывания по отношению к конкретному рисунку.</w:t>
      </w:r>
    </w:p>
    <w:p w:rsidR="001409EE" w:rsidRPr="00E92E67" w:rsidRDefault="001409EE" w:rsidP="001409EE">
      <w:pPr>
        <w:pStyle w:val="a6"/>
        <w:spacing w:before="0" w:beforeAutospacing="0" w:after="0" w:afterAutospacing="0"/>
      </w:pPr>
      <w:r w:rsidRPr="00E92E67">
        <w:rPr>
          <w:rStyle w:val="a8"/>
        </w:rPr>
        <w:t>Учащийся получит возможность научиться:</w:t>
      </w:r>
      <w:r w:rsidRPr="00E92E67">
        <w:t xml:space="preserve"> </w:t>
      </w:r>
    </w:p>
    <w:p w:rsidR="001409EE" w:rsidRPr="00E92E67" w:rsidRDefault="001409EE" w:rsidP="00313CFF">
      <w:pPr>
        <w:numPr>
          <w:ilvl w:val="0"/>
          <w:numId w:val="23"/>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определять правило составления несложных таблиц и дополнять их недостающими элементами;</w:t>
      </w:r>
      <w:r w:rsidRPr="00E92E67">
        <w:rPr>
          <w:rFonts w:ascii="Times New Roman" w:hAnsi="Times New Roman" w:cs="Times New Roman"/>
          <w:sz w:val="24"/>
          <w:szCs w:val="24"/>
        </w:rPr>
        <w:t xml:space="preserve"> </w:t>
      </w:r>
    </w:p>
    <w:p w:rsidR="001409EE" w:rsidRPr="00E92E67" w:rsidRDefault="001409EE" w:rsidP="00313CFF">
      <w:pPr>
        <w:numPr>
          <w:ilvl w:val="0"/>
          <w:numId w:val="23"/>
        </w:numPr>
        <w:spacing w:after="0" w:line="240" w:lineRule="auto"/>
        <w:rPr>
          <w:rFonts w:ascii="Times New Roman" w:hAnsi="Times New Roman" w:cs="Times New Roman"/>
          <w:sz w:val="24"/>
          <w:szCs w:val="24"/>
        </w:rPr>
      </w:pPr>
      <w:r w:rsidRPr="00E92E67">
        <w:rPr>
          <w:rStyle w:val="a8"/>
          <w:rFonts w:ascii="Times New Roman" w:hAnsi="Times New Roman" w:cs="Times New Roman"/>
          <w:sz w:val="24"/>
          <w:szCs w:val="24"/>
        </w:rPr>
        <w:t>проводить логические рассуждения, устанавливая отношения между объектами и формулируя выводы.</w:t>
      </w:r>
    </w:p>
    <w:p w:rsidR="001409EE" w:rsidRPr="0026705B" w:rsidRDefault="001409EE" w:rsidP="001409EE">
      <w:pPr>
        <w:pStyle w:val="20"/>
        <w:spacing w:before="0" w:beforeAutospacing="0" w:after="0" w:afterAutospacing="0"/>
        <w:jc w:val="center"/>
        <w:rPr>
          <w:sz w:val="24"/>
          <w:szCs w:val="24"/>
        </w:rPr>
      </w:pPr>
    </w:p>
    <w:p w:rsidR="001409EE" w:rsidRPr="0026705B" w:rsidRDefault="001409EE" w:rsidP="001409EE">
      <w:pPr>
        <w:pStyle w:val="20"/>
        <w:spacing w:before="0" w:beforeAutospacing="0" w:after="0" w:afterAutospacing="0"/>
        <w:jc w:val="center"/>
        <w:rPr>
          <w:sz w:val="24"/>
          <w:szCs w:val="24"/>
        </w:rPr>
      </w:pPr>
      <w:r w:rsidRPr="0026705B">
        <w:rPr>
          <w:sz w:val="24"/>
          <w:szCs w:val="24"/>
        </w:rPr>
        <w:t>2 класс</w:t>
      </w:r>
    </w:p>
    <w:p w:rsidR="001409EE" w:rsidRPr="0026705B" w:rsidRDefault="001409EE" w:rsidP="001409EE">
      <w:pPr>
        <w:pStyle w:val="a6"/>
        <w:spacing w:before="0" w:beforeAutospacing="0" w:after="0" w:afterAutospacing="0"/>
        <w:jc w:val="center"/>
      </w:pPr>
      <w:r w:rsidRPr="0026705B">
        <w:rPr>
          <w:b/>
          <w:bCs/>
        </w:rPr>
        <w:t>Личностные результаты</w:t>
      </w:r>
    </w:p>
    <w:p w:rsidR="001409EE" w:rsidRPr="0026705B" w:rsidRDefault="001409EE" w:rsidP="001409EE">
      <w:pPr>
        <w:pStyle w:val="a6"/>
        <w:spacing w:before="0" w:beforeAutospacing="0" w:after="0" w:afterAutospacing="0"/>
      </w:pPr>
      <w:r w:rsidRPr="0026705B">
        <w:t>У учащегося будут сформированы:</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того, что одна и та же математическая модель отражает одни и те же отношения между различными объектами;</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умения самостоятельного выполнения работ и осознание личной ответственности за проделанную работу;</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элементарные правила общения (знание правил общения и их применение);</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определённых заданий и упражнений);</w:t>
      </w:r>
    </w:p>
    <w:p w:rsidR="001409EE" w:rsidRPr="0026705B" w:rsidRDefault="001409EE" w:rsidP="00313CFF">
      <w:pPr>
        <w:numPr>
          <w:ilvl w:val="0"/>
          <w:numId w:val="2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*уважение семейных ценностей, понимание необходимости бережного отношения к природе, к своему здоровью и здоровью других людей.</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для формирования:</w:t>
      </w:r>
    </w:p>
    <w:p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интереса к отражению математическими способами отношений между различными объектами окружающего мира;</w:t>
      </w:r>
    </w:p>
    <w:p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1409EE" w:rsidRPr="00E92E67" w:rsidRDefault="001409EE" w:rsidP="00313CFF">
      <w:pPr>
        <w:numPr>
          <w:ilvl w:val="0"/>
          <w:numId w:val="2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потребности в проведении самоконтроля и в оценке результатов учебной деятельности.</w:t>
      </w:r>
    </w:p>
    <w:p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принимать и сохранять учебную задачу и решать её в сотрудничестве с учителем в коллективной деятельности;</w:t>
      </w:r>
    </w:p>
    <w:p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под руководством учителя план действий для решения учебных задач;</w:t>
      </w:r>
    </w:p>
    <w:p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план действий и проводить пошаговый контроль его выполнения в сотрудничестве с учителем и одноклассниками;</w:t>
      </w:r>
    </w:p>
    <w:p w:rsidR="001409EE" w:rsidRPr="0026705B" w:rsidRDefault="001409EE" w:rsidP="00313CFF">
      <w:pPr>
        <w:numPr>
          <w:ilvl w:val="0"/>
          <w:numId w:val="2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 сотрудничестве с учителем находить несколько способов решения учебной задачи, выбирать наиболее рациональный.</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принимать учебную задачу, предлагать возможные способы её решения, воспринимать и оценивать предложения других учеников по её решению;</w:t>
      </w:r>
    </w:p>
    <w:p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оценивать правильность выполнения действий по решению учебной задачи и вносить необходимые исправления;</w:t>
      </w:r>
    </w:p>
    <w:p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выполнять учебные действия в устной и письменной форме, использовать математические термины, символы и знаки;</w:t>
      </w:r>
    </w:p>
    <w:p w:rsidR="001409EE" w:rsidRPr="00E92E67" w:rsidRDefault="001409EE" w:rsidP="00313CFF">
      <w:pPr>
        <w:numPr>
          <w:ilvl w:val="0"/>
          <w:numId w:val="2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**контролировать ход совместной работы и оказывать помощь товарищу в случаях затруднений.</w:t>
      </w:r>
    </w:p>
    <w:p w:rsidR="001409EE" w:rsidRPr="0026705B" w:rsidRDefault="001409EE" w:rsidP="001409EE">
      <w:pPr>
        <w:pStyle w:val="a6"/>
        <w:spacing w:before="0" w:beforeAutospacing="0" w:after="0" w:afterAutospacing="0"/>
        <w:rPr>
          <w:b/>
        </w:rPr>
      </w:pPr>
      <w:r w:rsidRPr="0026705B">
        <w:rPr>
          <w:b/>
        </w:rPr>
        <w:t xml:space="preserve">                                                                    Познавательные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несложные модели математических понятий и отношений, ситуаций, описанных в задачах;</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описывать результаты учебных действий, используя математические термины и записи;</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что одна и та же математическая модель отражает одни и те же отношения между различными объектами;</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иметь общее представление о базовых межпредметных понятиях: числе, величине, геометрической фигуре;</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применять полученные знания в изменённых условиях;</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осваивать способы решения задач творческого и поискового характера;</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представлять собранную в результате расширенного поиска информацию в разной форме (пересказ, текст, таблицы);</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правило, по которому составлена последовательность объектов, продолжать её или восстанавливать в ней пропущенные объекты;</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классификацию объектов по заданному или самостоятельно найденному признаку;</w:t>
      </w:r>
    </w:p>
    <w:p w:rsidR="001409EE" w:rsidRPr="0026705B" w:rsidRDefault="001409EE" w:rsidP="00313CFF">
      <w:pPr>
        <w:numPr>
          <w:ilvl w:val="0"/>
          <w:numId w:val="2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обосновывать свои суждения, проводить аналогии и делать несложные обобщения.</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фиксировать математические отношения между объектами и группами объектов в знаково-символической форме (на моделях);</w:t>
      </w:r>
    </w:p>
    <w:p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1409EE" w:rsidRPr="00E92E67" w:rsidRDefault="001409EE" w:rsidP="00313CFF">
      <w:pPr>
        <w:numPr>
          <w:ilvl w:val="0"/>
          <w:numId w:val="29"/>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анализировать и систематизировать собранную информацию и представлять её в предложенной форме (пересказ, текст, таблицы).</w:t>
      </w:r>
    </w:p>
    <w:p w:rsidR="001409EE" w:rsidRPr="0026705B" w:rsidRDefault="001409EE" w:rsidP="001409EE">
      <w:pPr>
        <w:pStyle w:val="a6"/>
        <w:spacing w:before="0" w:beforeAutospacing="0" w:after="0" w:afterAutospacing="0"/>
      </w:pPr>
    </w:p>
    <w:p w:rsidR="001409EE" w:rsidRPr="0026705B" w:rsidRDefault="001409EE" w:rsidP="001409EE">
      <w:pPr>
        <w:pStyle w:val="a6"/>
        <w:spacing w:before="0" w:beforeAutospacing="0" w:after="0" w:afterAutospacing="0"/>
        <w:rPr>
          <w:b/>
        </w:rPr>
      </w:pPr>
      <w:r w:rsidRPr="0026705B">
        <w:rPr>
          <w:b/>
        </w:rPr>
        <w:t xml:space="preserve">                                                                 Коммуникативные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различные подходы и точки зрения на обсуждаемый вопрос;</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 вести диалог с товарищами, стремиться к тому, чтобы учитывать разные мнения;</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вносить и отстаивать свои предложения по организации совместной работы, понятные для партнёра по обсуждаемому вопросу;</w:t>
      </w:r>
    </w:p>
    <w:p w:rsidR="001409EE" w:rsidRPr="0026705B" w:rsidRDefault="001409EE" w:rsidP="00313CFF">
      <w:pPr>
        <w:numPr>
          <w:ilvl w:val="0"/>
          <w:numId w:val="3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взаимный контроль и оказывать в сотрудничестве необходимую взаимную помощь.</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оценивать различные подходы и точки зрения, высказывать своё мнение, аргументированно его обосновывать;</w:t>
      </w:r>
    </w:p>
    <w:p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**контролировать ход совместной работы и оказывать помощь товарищу в случаях затруднения;</w:t>
      </w:r>
    </w:p>
    <w:p w:rsidR="001409EE" w:rsidRPr="00E92E67" w:rsidRDefault="001409EE" w:rsidP="00313CFF">
      <w:pPr>
        <w:numPr>
          <w:ilvl w:val="0"/>
          <w:numId w:val="31"/>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конструктивно разрешать конфликты посредством учёта интересов сторон и сотрудничества.</w:t>
      </w:r>
    </w:p>
    <w:p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числа от 0 до 100;</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сравнивать числа и записывать результат сравнения;</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упорядочивать заданные числа;</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двузначное число суммой разрядных слагаемых;</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сложение и вычитание вида 30 + 5, 35–5, 35–30;</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признаку;</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26705B">
          <w:rPr>
            <w:rFonts w:ascii="Times New Roman" w:hAnsi="Times New Roman" w:cs="Times New Roman"/>
            <w:sz w:val="24"/>
            <w:szCs w:val="24"/>
          </w:rPr>
          <w:t>100 см</w:t>
        </w:r>
      </w:smartTag>
      <w:r w:rsidRPr="0026705B">
        <w:rPr>
          <w:rFonts w:ascii="Times New Roman" w:hAnsi="Times New Roman" w:cs="Times New Roman"/>
          <w:sz w:val="24"/>
          <w:szCs w:val="24"/>
        </w:rPr>
        <w:t xml:space="preserve">; </w:t>
      </w:r>
      <w:smartTag w:uri="urn:schemas-microsoft-com:office:smarttags" w:element="metricconverter">
        <w:smartTagPr>
          <w:attr w:name="ProductID" w:val="1 м"/>
        </w:smartTagPr>
        <w:r w:rsidRPr="0026705B">
          <w:rPr>
            <w:rFonts w:ascii="Times New Roman" w:hAnsi="Times New Roman" w:cs="Times New Roman"/>
            <w:sz w:val="24"/>
            <w:szCs w:val="24"/>
          </w:rPr>
          <w:t>1 м</w:t>
        </w:r>
      </w:smartTag>
      <w:r w:rsidRPr="0026705B">
        <w:rPr>
          <w:rFonts w:ascii="Times New Roman" w:hAnsi="Times New Roman" w:cs="Times New Roman"/>
          <w:sz w:val="24"/>
          <w:szCs w:val="24"/>
        </w:rPr>
        <w:t xml:space="preserve"> = 10 дм; 1 дм = </w:t>
      </w:r>
      <w:smartTag w:uri="urn:schemas-microsoft-com:office:smarttags" w:element="metricconverter">
        <w:smartTagPr>
          <w:attr w:name="ProductID" w:val="10 см"/>
        </w:smartTagPr>
        <w:r w:rsidRPr="0026705B">
          <w:rPr>
            <w:rFonts w:ascii="Times New Roman" w:hAnsi="Times New Roman" w:cs="Times New Roman"/>
            <w:sz w:val="24"/>
            <w:szCs w:val="24"/>
          </w:rPr>
          <w:t>10 см</w:t>
        </w:r>
      </w:smartTag>
      <w:r w:rsidRPr="0026705B">
        <w:rPr>
          <w:rFonts w:ascii="Times New Roman" w:hAnsi="Times New Roman" w:cs="Times New Roman"/>
          <w:sz w:val="24"/>
          <w:szCs w:val="24"/>
        </w:rPr>
        <w:t>;</w:t>
      </w:r>
    </w:p>
    <w:p w:rsidR="001409EE" w:rsidRPr="0026705B" w:rsidRDefault="001409EE" w:rsidP="00313CFF">
      <w:pPr>
        <w:numPr>
          <w:ilvl w:val="0"/>
          <w:numId w:val="3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1409EE" w:rsidRPr="00E92E67" w:rsidRDefault="001409EE" w:rsidP="00313CFF">
      <w:pPr>
        <w:numPr>
          <w:ilvl w:val="0"/>
          <w:numId w:val="32"/>
        </w:numPr>
        <w:spacing w:after="0" w:line="240" w:lineRule="auto"/>
        <w:rPr>
          <w:rFonts w:ascii="Times New Roman" w:hAnsi="Times New Roman" w:cs="Times New Roman"/>
          <w:i/>
          <w:sz w:val="24"/>
          <w:szCs w:val="24"/>
        </w:rPr>
      </w:pPr>
      <w:r w:rsidRPr="00E92E67">
        <w:rPr>
          <w:rFonts w:ascii="Times New Roman" w:hAnsi="Times New Roman" w:cs="Times New Roman"/>
          <w:i/>
          <w:sz w:val="24"/>
          <w:szCs w:val="24"/>
        </w:rPr>
        <w:t>записывать и использовать соотношение между рублём и копейкой: 1 р. = 100 к.</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rsidR="001409EE" w:rsidRPr="00E92E67" w:rsidRDefault="001409EE" w:rsidP="00313CFF">
      <w:pPr>
        <w:numPr>
          <w:ilvl w:val="0"/>
          <w:numId w:val="33"/>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группировать объекты по разным признакам;</w:t>
      </w:r>
    </w:p>
    <w:p w:rsidR="001409EE" w:rsidRPr="00E92E67" w:rsidRDefault="001409EE" w:rsidP="00313CFF">
      <w:pPr>
        <w:numPr>
          <w:ilvl w:val="0"/>
          <w:numId w:val="33"/>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выбирать единицу для измерения таких величин, как длина, время, в конкретных условиях и объяснять свой выбор.</w:t>
      </w:r>
    </w:p>
    <w:p w:rsidR="001409EE" w:rsidRPr="0026705B" w:rsidRDefault="001409EE" w:rsidP="001409EE">
      <w:pPr>
        <w:pStyle w:val="a6"/>
        <w:spacing w:before="0" w:beforeAutospacing="0" w:after="0" w:afterAutospacing="0"/>
        <w:rPr>
          <w:b/>
        </w:rPr>
      </w:pPr>
      <w:r w:rsidRPr="0026705B">
        <w:rPr>
          <w:b/>
        </w:rPr>
        <w:t xml:space="preserve">                                                             Арифметические действия</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воспроизводить по памяти таблицу сложения чисел в пределах 20 и использовать её при выполнении действий </w:t>
      </w:r>
      <w:r w:rsidRPr="0026705B">
        <w:rPr>
          <w:rStyle w:val="a8"/>
          <w:rFonts w:ascii="Times New Roman" w:hAnsi="Times New Roman" w:cs="Times New Roman"/>
          <w:sz w:val="24"/>
          <w:szCs w:val="24"/>
        </w:rPr>
        <w:t>сложения и вычитания</w:t>
      </w:r>
      <w:r w:rsidRPr="0026705B">
        <w:rPr>
          <w:rFonts w:ascii="Times New Roman" w:hAnsi="Times New Roman" w:cs="Times New Roman"/>
          <w:sz w:val="24"/>
          <w:szCs w:val="24"/>
        </w:rPr>
        <w:t>;</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сложение и вычитание в пределах 100: в более лёгких случаях устно, в более сложных — письменно (столбиком);</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проверку правильности выполнения сложения и вычитания;</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называть и обозначать действия </w:t>
      </w:r>
      <w:r w:rsidRPr="0026705B">
        <w:rPr>
          <w:rStyle w:val="a8"/>
          <w:rFonts w:ascii="Times New Roman" w:hAnsi="Times New Roman" w:cs="Times New Roman"/>
          <w:sz w:val="24"/>
          <w:szCs w:val="24"/>
        </w:rPr>
        <w:t>умножения и деления</w:t>
      </w:r>
      <w:r w:rsidRPr="0026705B">
        <w:rPr>
          <w:rFonts w:ascii="Times New Roman" w:hAnsi="Times New Roman" w:cs="Times New Roman"/>
          <w:sz w:val="24"/>
          <w:szCs w:val="24"/>
        </w:rPr>
        <w:t>;</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термины: уравнение, буквенное выражение;</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сумму одинаковых слагаемых произведением и произведение — суммой одинаковых слагаемых;</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умножать 1 и 0 на число; умножать и делить на 10;</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записывать числовые выражения в 2 действия;</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значения числовых выражений в 2 действия, содержащих сложение и вычитание (со скобками и без скобок);</w:t>
      </w:r>
    </w:p>
    <w:p w:rsidR="001409EE" w:rsidRPr="0026705B" w:rsidRDefault="001409EE" w:rsidP="00313CFF">
      <w:pPr>
        <w:numPr>
          <w:ilvl w:val="0"/>
          <w:numId w:val="3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применять переместительное и сочетательное свойства сложения при вычислениях.</w:t>
      </w:r>
    </w:p>
    <w:p w:rsidR="001409EE" w:rsidRPr="00E92E67" w:rsidRDefault="001409EE" w:rsidP="001409EE">
      <w:pPr>
        <w:pStyle w:val="a6"/>
        <w:spacing w:before="0" w:beforeAutospacing="0" w:after="0" w:afterAutospacing="0"/>
        <w:rPr>
          <w:i/>
        </w:rPr>
      </w:pPr>
      <w:r w:rsidRPr="00E92E67">
        <w:rPr>
          <w:rStyle w:val="a8"/>
        </w:rPr>
        <w:t>Учащийся получит возможность научиться:</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вычислять значение буквенного выражения, содержащего одну букву при заданном её значении;</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решать простые уравнения подбором неизвестного числа;</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моделировать действия «умножение» и «деление» с использованием предметов, схематических рисунков и схематических чертежей;</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раскрывать конкретный смысл действий «умножение» и «деление»;</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применять переместительное свойство умножения при вычислениях;</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называть компоненты и результаты действий умножения и деления;</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устанавливать взаимосвязи между компонентами и результатом умножения;</w:t>
      </w:r>
    </w:p>
    <w:p w:rsidR="001409EE" w:rsidRPr="00E92E67" w:rsidRDefault="001409EE" w:rsidP="00313CFF">
      <w:pPr>
        <w:numPr>
          <w:ilvl w:val="0"/>
          <w:numId w:val="3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выполнять умножение и деление с числами 2 и 3.</w:t>
      </w:r>
    </w:p>
    <w:p w:rsidR="001409EE" w:rsidRPr="0026705B" w:rsidRDefault="001409EE" w:rsidP="001409EE">
      <w:pPr>
        <w:pStyle w:val="a6"/>
        <w:spacing w:before="0" w:beforeAutospacing="0" w:after="0" w:afterAutospacing="0"/>
        <w:rPr>
          <w:b/>
        </w:rPr>
      </w:pPr>
      <w:r w:rsidRPr="0026705B">
        <w:rPr>
          <w:b/>
        </w:rPr>
        <w:t xml:space="preserve">                                                   Работа с текстовыми задачами</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26705B">
        <w:rPr>
          <w:rStyle w:val="a8"/>
          <w:rFonts w:ascii="Times New Roman" w:hAnsi="Times New Roman" w:cs="Times New Roman"/>
          <w:i w:val="0"/>
          <w:sz w:val="24"/>
          <w:szCs w:val="24"/>
        </w:rPr>
        <w:t>умножение и деление</w:t>
      </w:r>
      <w:r w:rsidRPr="0026705B">
        <w:rPr>
          <w:rFonts w:ascii="Times New Roman" w:hAnsi="Times New Roman" w:cs="Times New Roman"/>
          <w:sz w:val="24"/>
          <w:szCs w:val="24"/>
        </w:rPr>
        <w:t>;</w:t>
      </w:r>
    </w:p>
    <w:p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краткую запись задачи, схематический рисунок;</w:t>
      </w:r>
    </w:p>
    <w:p w:rsidR="001409EE" w:rsidRPr="0026705B" w:rsidRDefault="001409EE" w:rsidP="00313CFF">
      <w:pPr>
        <w:numPr>
          <w:ilvl w:val="0"/>
          <w:numId w:val="3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текстовую задачу по схематическому рисунку, по краткой записи, по числовому выражению, по решению задачи.</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3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с величинами: цена, количество, стоимость.</w:t>
      </w:r>
    </w:p>
    <w:p w:rsidR="001409EE" w:rsidRPr="0026705B" w:rsidRDefault="001409EE" w:rsidP="001409EE">
      <w:pPr>
        <w:pStyle w:val="a6"/>
        <w:spacing w:before="0" w:beforeAutospacing="0" w:after="0" w:afterAutospacing="0"/>
        <w:rPr>
          <w:b/>
        </w:rPr>
      </w:pPr>
      <w:r w:rsidRPr="0026705B">
        <w:rPr>
          <w:b/>
        </w:rPr>
        <w:t xml:space="preserve">                                     Пространственные отношения. Геометрические фигуры.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углы разных видов: прямой, острый, тупой;</w:t>
      </w:r>
    </w:p>
    <w:p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rsidR="001409EE" w:rsidRPr="0026705B" w:rsidRDefault="001409EE" w:rsidP="00313CFF">
      <w:pPr>
        <w:numPr>
          <w:ilvl w:val="0"/>
          <w:numId w:val="3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соотносить реальные объекты с моделями и чертежами треугольника, прямоугольника (квадрата).</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3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изображать прямоугольник (квадрат) на нелинованной бумаге с использованием линейки и угольника.</w:t>
      </w:r>
    </w:p>
    <w:p w:rsidR="001409EE" w:rsidRPr="0026705B" w:rsidRDefault="001409EE" w:rsidP="001409EE">
      <w:pPr>
        <w:pStyle w:val="a6"/>
        <w:spacing w:before="0" w:beforeAutospacing="0" w:after="0" w:afterAutospacing="0"/>
        <w:jc w:val="center"/>
      </w:pPr>
    </w:p>
    <w:p w:rsidR="001409EE" w:rsidRPr="0026705B" w:rsidRDefault="001409EE" w:rsidP="001409EE">
      <w:pPr>
        <w:pStyle w:val="a6"/>
        <w:spacing w:before="0" w:beforeAutospacing="0" w:after="0" w:afterAutospacing="0"/>
        <w:rPr>
          <w:b/>
        </w:rPr>
      </w:pPr>
      <w:r w:rsidRPr="0026705B">
        <w:rPr>
          <w:b/>
        </w:rPr>
        <w:t xml:space="preserve">                                               Геометрические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4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читать и записывать значение величины </w:t>
      </w:r>
      <w:r w:rsidRPr="0026705B">
        <w:rPr>
          <w:rStyle w:val="a8"/>
          <w:rFonts w:ascii="Times New Roman" w:hAnsi="Times New Roman" w:cs="Times New Roman"/>
          <w:i w:val="0"/>
          <w:sz w:val="24"/>
          <w:szCs w:val="24"/>
        </w:rPr>
        <w:t>длина</w:t>
      </w:r>
      <w:r w:rsidRPr="0026705B">
        <w:rPr>
          <w:rFonts w:ascii="Times New Roman" w:hAnsi="Times New Roman" w:cs="Times New Roman"/>
          <w:i/>
          <w:sz w:val="24"/>
          <w:szCs w:val="24"/>
        </w:rPr>
        <w:t>,</w:t>
      </w:r>
      <w:r w:rsidRPr="0026705B">
        <w:rPr>
          <w:rFonts w:ascii="Times New Roman" w:hAnsi="Times New Roman" w:cs="Times New Roman"/>
          <w:sz w:val="24"/>
          <w:szCs w:val="24"/>
        </w:rPr>
        <w:t xml:space="preserve"> используя изученные единицы длины и соотношения между ними (миллиметр, сантиметр, дециметр, метр);</w:t>
      </w:r>
    </w:p>
    <w:p w:rsidR="001409EE" w:rsidRPr="0026705B" w:rsidRDefault="001409EE" w:rsidP="00313CFF">
      <w:pPr>
        <w:numPr>
          <w:ilvl w:val="0"/>
          <w:numId w:val="4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длину ломаной, состоящей из 3–4 звеньев, и периметр многоугольника (треугольника, четырёхугольника, пятиугольника).</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4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выбирать наиболее подходящие единицы длины в конкретной ситуации;</w:t>
      </w:r>
    </w:p>
    <w:p w:rsidR="001409EE" w:rsidRPr="0026705B" w:rsidRDefault="001409EE" w:rsidP="00313CFF">
      <w:pPr>
        <w:numPr>
          <w:ilvl w:val="0"/>
          <w:numId w:val="4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периметр прямоугольника (квадрата).</w:t>
      </w:r>
    </w:p>
    <w:p w:rsidR="001409EE" w:rsidRPr="0026705B" w:rsidRDefault="001409EE" w:rsidP="001409EE">
      <w:pPr>
        <w:pStyle w:val="a6"/>
        <w:spacing w:before="0" w:beforeAutospacing="0" w:after="0" w:afterAutospacing="0"/>
        <w:rPr>
          <w:b/>
        </w:rPr>
      </w:pPr>
      <w:r w:rsidRPr="0026705B">
        <w:rPr>
          <w:b/>
        </w:rPr>
        <w:t xml:space="preserve">                                             Работа с информацией</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 заполнять таблицы по результатам выполнения задания;</w:t>
      </w:r>
    </w:p>
    <w:p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заполнять свободные клетки в несложных таблицах, определяя правило составления таблиц;</w:t>
      </w:r>
    </w:p>
    <w:p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логические  рассуждения и делать выводы;</w:t>
      </w:r>
    </w:p>
    <w:p w:rsidR="001409EE" w:rsidRPr="0026705B" w:rsidRDefault="001409EE" w:rsidP="00313CFF">
      <w:pPr>
        <w:numPr>
          <w:ilvl w:val="0"/>
          <w:numId w:val="4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простейшие высказывания с логическими связками: если…, то…; все; каждый и др., выделяя верные и неверные высказывания.</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4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самостоятельно оформлять в виде таблицы зависимости между величинами: цена, количество, стоимость;</w:t>
      </w:r>
    </w:p>
    <w:p w:rsidR="001409EE" w:rsidRPr="0026705B" w:rsidRDefault="001409EE" w:rsidP="00313CFF">
      <w:pPr>
        <w:numPr>
          <w:ilvl w:val="0"/>
          <w:numId w:val="43"/>
        </w:numPr>
        <w:spacing w:after="0" w:line="240" w:lineRule="auto"/>
        <w:rPr>
          <w:rFonts w:ascii="Times New Roman" w:hAnsi="Times New Roman" w:cs="Times New Roman"/>
          <w:i/>
          <w:iCs/>
          <w:sz w:val="24"/>
          <w:szCs w:val="24"/>
        </w:rPr>
      </w:pPr>
      <w:r w:rsidRPr="0026705B">
        <w:rPr>
          <w:rFonts w:ascii="Times New Roman" w:hAnsi="Times New Roman" w:cs="Times New Roman"/>
          <w:iCs/>
          <w:sz w:val="24"/>
          <w:szCs w:val="24"/>
        </w:rPr>
        <w:t>общих представлений о построении последовательности логических рассуждений</w:t>
      </w:r>
      <w:r w:rsidRPr="0026705B">
        <w:rPr>
          <w:rFonts w:ascii="Times New Roman" w:hAnsi="Times New Roman" w:cs="Times New Roman"/>
          <w:i/>
          <w:iCs/>
          <w:sz w:val="24"/>
          <w:szCs w:val="24"/>
        </w:rPr>
        <w:t>.</w:t>
      </w:r>
    </w:p>
    <w:p w:rsidR="001409EE" w:rsidRPr="0026705B" w:rsidRDefault="001409EE" w:rsidP="001409EE">
      <w:pPr>
        <w:pStyle w:val="20"/>
        <w:spacing w:before="0" w:beforeAutospacing="0" w:after="0" w:afterAutospacing="0"/>
        <w:jc w:val="center"/>
        <w:rPr>
          <w:b w:val="0"/>
          <w:i/>
          <w:sz w:val="24"/>
          <w:szCs w:val="24"/>
        </w:rPr>
      </w:pPr>
    </w:p>
    <w:p w:rsidR="001409EE" w:rsidRPr="0026705B" w:rsidRDefault="001409EE" w:rsidP="001409EE">
      <w:pPr>
        <w:pStyle w:val="20"/>
        <w:spacing w:before="0" w:beforeAutospacing="0" w:after="0" w:afterAutospacing="0"/>
        <w:jc w:val="center"/>
        <w:rPr>
          <w:sz w:val="24"/>
          <w:szCs w:val="24"/>
        </w:rPr>
      </w:pPr>
      <w:r w:rsidRPr="0026705B">
        <w:rPr>
          <w:sz w:val="24"/>
          <w:szCs w:val="24"/>
        </w:rPr>
        <w:t>3 класс</w:t>
      </w:r>
    </w:p>
    <w:p w:rsidR="001409EE" w:rsidRPr="0026705B" w:rsidRDefault="001409EE" w:rsidP="001409EE">
      <w:pPr>
        <w:pStyle w:val="a6"/>
        <w:spacing w:before="0" w:beforeAutospacing="0" w:after="0" w:afterAutospacing="0"/>
        <w:jc w:val="center"/>
      </w:pPr>
      <w:r w:rsidRPr="0026705B">
        <w:rPr>
          <w:b/>
          <w:bCs/>
        </w:rPr>
        <w:t>Личностные результаты</w:t>
      </w:r>
    </w:p>
    <w:p w:rsidR="001409EE" w:rsidRPr="0026705B" w:rsidRDefault="001409EE" w:rsidP="001409EE">
      <w:pPr>
        <w:pStyle w:val="a6"/>
        <w:spacing w:before="0" w:beforeAutospacing="0" w:after="0" w:afterAutospacing="0"/>
      </w:pPr>
      <w:r w:rsidRPr="0026705B">
        <w:t>У учащегося будут сформированы:</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в проведении самоконтроля и самооценки результатов своей учебной деятельности;</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положительное отношение к урокам математики, к учебе, к школе;</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значения математических знаний в собственной жизни;</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**понимание значения математики в жизни и деятельности человека;</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восприятие критериев оценки учебной деятельности и понимание оценок учителя успешности учебной деятельности;</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умение самостоятельно выполнять определенные учителем виды работ (деятельности), понимая личную ответственность за результат;</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**знать и применять правила общения, осваивать навыки сотрудничества в учебной деятельности;</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определенных заданий и упражнений);</w:t>
      </w:r>
    </w:p>
    <w:p w:rsidR="001409EE" w:rsidRPr="0026705B" w:rsidRDefault="001409EE" w:rsidP="00313CFF">
      <w:pPr>
        <w:numPr>
          <w:ilvl w:val="0"/>
          <w:numId w:val="4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для формирования:</w:t>
      </w:r>
    </w:p>
    <w:p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начальных представлений об универсальности математических способов познания окружающего мира;</w:t>
      </w:r>
    </w:p>
    <w:p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понимания важности математических знаний в жизни человека, при изучении других школьных дисциплин;</w:t>
      </w:r>
    </w:p>
    <w:p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навыков проведения самоконтроля и адекватной самооценки результатов своей учебной деятельности;</w:t>
      </w:r>
    </w:p>
    <w:p w:rsidR="001409EE" w:rsidRPr="00E92E67" w:rsidRDefault="001409EE" w:rsidP="00313CFF">
      <w:pPr>
        <w:numPr>
          <w:ilvl w:val="0"/>
          <w:numId w:val="45"/>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принимать и сохранять различные учебные задачи; осуществлять поиск средств для достижения учебной задачи;</w:t>
      </w:r>
    </w:p>
    <w:p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планировать свои действия в соответствии с поставленной учебной задачей для ее решения;</w:t>
      </w:r>
    </w:p>
    <w:p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пошаговый контроль под руководством учителя, а в некоторых случаях – самостоятельно;</w:t>
      </w:r>
    </w:p>
    <w:p w:rsidR="001409EE" w:rsidRPr="0026705B" w:rsidRDefault="001409EE" w:rsidP="00313CFF">
      <w:pPr>
        <w:numPr>
          <w:ilvl w:val="0"/>
          <w:numId w:val="4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самоконтроль и самооценку результатов своей учебной деятельности на уроке и по результатам изучения отдельных тем.</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lastRenderedPageBreak/>
        <w:t>самостоятельно планировать и контролировать учебные действия в соответствии с поставленной целью; находить способ решения учебной задачи;</w:t>
      </w:r>
    </w:p>
    <w:p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адекватно проводить самооценку результатов своей учебной деятельности, понимать причины неуспеха на том или ином этапе;</w:t>
      </w:r>
    </w:p>
    <w:p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самостоятельно делать несложные выводы о математических объектах и их свойствах;</w:t>
      </w:r>
    </w:p>
    <w:p w:rsidR="001409EE" w:rsidRPr="00E92E67" w:rsidRDefault="001409EE" w:rsidP="00313CFF">
      <w:pPr>
        <w:numPr>
          <w:ilvl w:val="0"/>
          <w:numId w:val="47"/>
        </w:numPr>
        <w:spacing w:after="0" w:line="240" w:lineRule="auto"/>
        <w:rPr>
          <w:rFonts w:ascii="Times New Roman" w:hAnsi="Times New Roman" w:cs="Times New Roman"/>
          <w:i/>
          <w:iCs/>
          <w:sz w:val="24"/>
          <w:szCs w:val="24"/>
        </w:rPr>
      </w:pPr>
      <w:r w:rsidRPr="00E92E67">
        <w:rPr>
          <w:rFonts w:ascii="Times New Roman" w:hAnsi="Times New Roman" w:cs="Times New Roman"/>
          <w:i/>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1409EE" w:rsidRPr="0026705B" w:rsidRDefault="001409EE" w:rsidP="001409EE">
      <w:pPr>
        <w:pStyle w:val="a6"/>
        <w:spacing w:before="0" w:beforeAutospacing="0" w:after="0" w:afterAutospacing="0"/>
        <w:rPr>
          <w:b/>
        </w:rPr>
      </w:pPr>
      <w:r w:rsidRPr="0026705B">
        <w:rPr>
          <w:b/>
        </w:rPr>
        <w:t xml:space="preserve">                                                           Познавательные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сравнение по одному или нескольким признакам и на этой основе делать выводы;</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классификацию по нескольким предложенным или самостоятельно найденным основаниям;</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делать выводы по аналогии и проверять эти выводы;</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проводить несложные обобщения и использовать математические знания в расширенной области применения;</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базовые межпредметные предметные понятия: число, величина, геометрическая фигура;</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фиксировать математические отношения между объектами и группами объектов в знаково-символической форме (на моделях);</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стремление полнее использовать свои творческие возможности;</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общее умение смыслового чтения текстов математического содержания в соответствии с поставленными целями и задачами;</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самостоятельно осуществлять расширенный поиск необходимой информации в учебнике, в справочнике и в других источниках;</w:t>
      </w:r>
    </w:p>
    <w:p w:rsidR="001409EE" w:rsidRPr="0026705B" w:rsidRDefault="001409EE" w:rsidP="00313CFF">
      <w:pPr>
        <w:numPr>
          <w:ilvl w:val="0"/>
          <w:numId w:val="4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расширенный поиск информации и представлять информацию в предложенной форме.</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4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1409EE" w:rsidRPr="0026705B" w:rsidRDefault="001409EE" w:rsidP="00313CFF">
      <w:pPr>
        <w:numPr>
          <w:ilvl w:val="0"/>
          <w:numId w:val="4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осуществлять поиск и выделять необходимую информацию для выполнения учебных и поисково-творческих заданий.</w:t>
      </w:r>
    </w:p>
    <w:p w:rsidR="001409EE" w:rsidRPr="0026705B" w:rsidRDefault="001409EE" w:rsidP="001409EE">
      <w:pPr>
        <w:pStyle w:val="a6"/>
        <w:spacing w:before="0" w:beforeAutospacing="0" w:after="0" w:afterAutospacing="0"/>
        <w:rPr>
          <w:b/>
        </w:rPr>
      </w:pPr>
      <w:r w:rsidRPr="0026705B">
        <w:rPr>
          <w:b/>
        </w:rPr>
        <w:t xml:space="preserve">                                                     Коммуникативные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активное участие в работе в паре и в группе, использовать умения вести диалог, речевые коммуникативные средства;</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обсуждении математических фактов, в обсуждении стратегии успешной математической игры, высказывать свою позицию;</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 знать и применять правила общения, осваивать навыки сотрудничества в учебной деятельности;</w:t>
      </w:r>
    </w:p>
    <w:p w:rsidR="001409EE" w:rsidRPr="0026705B" w:rsidRDefault="001409EE" w:rsidP="00313CFF">
      <w:pPr>
        <w:numPr>
          <w:ilvl w:val="0"/>
          <w:numId w:val="5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1409EE" w:rsidRPr="0026705B" w:rsidRDefault="001409EE" w:rsidP="00313CFF">
      <w:pPr>
        <w:numPr>
          <w:ilvl w:val="0"/>
          <w:numId w:val="5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конструктивно разрешать конфликты посредством учета интересов сторон и сотрудничества.</w:t>
      </w:r>
    </w:p>
    <w:p w:rsidR="001409EE" w:rsidRPr="0026705B" w:rsidRDefault="001409EE" w:rsidP="001409EE">
      <w:pPr>
        <w:ind w:left="720"/>
        <w:rPr>
          <w:rFonts w:ascii="Times New Roman" w:hAnsi="Times New Roman" w:cs="Times New Roman"/>
          <w:iCs/>
          <w:sz w:val="24"/>
          <w:szCs w:val="24"/>
        </w:rPr>
      </w:pPr>
    </w:p>
    <w:p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числа от 0 до 1 000;</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w:t>
      </w:r>
      <w:smartTag w:uri="urn:schemas-microsoft-com:office:smarttags" w:element="metricconverter">
        <w:smartTagPr>
          <w:attr w:name="ProductID" w:val="1 м2"/>
        </w:smartTagPr>
        <w:r w:rsidRPr="0026705B">
          <w:rPr>
            <w:rFonts w:ascii="Times New Roman" w:hAnsi="Times New Roman" w:cs="Times New Roman"/>
            <w:sz w:val="24"/>
            <w:szCs w:val="24"/>
          </w:rPr>
          <w:t>1 м2</w:t>
        </w:r>
      </w:smartTag>
      <w:r w:rsidRPr="0026705B">
        <w:rPr>
          <w:rFonts w:ascii="Times New Roman" w:hAnsi="Times New Roman" w:cs="Times New Roman"/>
          <w:sz w:val="24"/>
          <w:szCs w:val="24"/>
        </w:rPr>
        <w:t xml:space="preserve"> = 100 дм2; переводить одни единицы площади в другие;</w:t>
      </w:r>
    </w:p>
    <w:p w:rsidR="001409EE" w:rsidRPr="0026705B" w:rsidRDefault="001409EE" w:rsidP="00313CFF">
      <w:pPr>
        <w:numPr>
          <w:ilvl w:val="0"/>
          <w:numId w:val="5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26705B">
          <w:rPr>
            <w:rFonts w:ascii="Times New Roman" w:hAnsi="Times New Roman" w:cs="Times New Roman"/>
            <w:sz w:val="24"/>
            <w:szCs w:val="24"/>
          </w:rPr>
          <w:t>1 кг</w:t>
        </w:r>
      </w:smartTag>
      <w:r w:rsidRPr="0026705B">
        <w:rPr>
          <w:rFonts w:ascii="Times New Roman" w:hAnsi="Times New Roman" w:cs="Times New Roman"/>
          <w:sz w:val="24"/>
          <w:szCs w:val="24"/>
        </w:rPr>
        <w:t xml:space="preserve"> = </w:t>
      </w:r>
      <w:smartTag w:uri="urn:schemas-microsoft-com:office:smarttags" w:element="metricconverter">
        <w:smartTagPr>
          <w:attr w:name="ProductID" w:val="1 000 г"/>
        </w:smartTagPr>
        <w:r w:rsidRPr="0026705B">
          <w:rPr>
            <w:rFonts w:ascii="Times New Roman" w:hAnsi="Times New Roman" w:cs="Times New Roman"/>
            <w:sz w:val="24"/>
            <w:szCs w:val="24"/>
          </w:rPr>
          <w:t>1 000 г</w:t>
        </w:r>
      </w:smartTag>
      <w:r w:rsidRPr="0026705B">
        <w:rPr>
          <w:rFonts w:ascii="Times New Roman" w:hAnsi="Times New Roman" w:cs="Times New Roman"/>
          <w:sz w:val="24"/>
          <w:szCs w:val="24"/>
        </w:rPr>
        <w:t>; переводить мелкие единицы массы в более крупные, сравнивать и упорядочивать объекты по массе.</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5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 xml:space="preserve">классифицировать числа по нескольким основаниям (в более сложных случаях) и объяснять свои действия; </w:t>
      </w:r>
    </w:p>
    <w:p w:rsidR="001409EE" w:rsidRPr="0026705B" w:rsidRDefault="001409EE" w:rsidP="00313CFF">
      <w:pPr>
        <w:numPr>
          <w:ilvl w:val="0"/>
          <w:numId w:val="5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1409EE" w:rsidRPr="0026705B" w:rsidRDefault="001409EE" w:rsidP="001409EE">
      <w:pPr>
        <w:pStyle w:val="a6"/>
        <w:spacing w:before="0" w:beforeAutospacing="0" w:after="0" w:afterAutospacing="0"/>
        <w:jc w:val="center"/>
        <w:rPr>
          <w:b/>
        </w:rPr>
      </w:pPr>
      <w:r w:rsidRPr="0026705B">
        <w:rPr>
          <w:b/>
        </w:rPr>
        <w:t>Арифметические действия</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табличное умножение и деление чисел; выполнять умножение на 1 и на 0, выполнять деление вида: а : а, 0 : а;</w:t>
      </w:r>
    </w:p>
    <w:p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письменно действия сложение, вычитание, умножение и деление на однозначное число в пределах 1 000;</w:t>
      </w:r>
    </w:p>
    <w:p w:rsidR="001409EE" w:rsidRPr="0026705B" w:rsidRDefault="001409EE" w:rsidP="00313CFF">
      <w:pPr>
        <w:numPr>
          <w:ilvl w:val="0"/>
          <w:numId w:val="5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вычислять значение числового выражения, содержащего 2 – 3 действия (со скобками и без скобок).</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свойства арифметических действий для удобства вычислений;</w:t>
      </w:r>
    </w:p>
    <w:p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значение буквенного выражения при заданных значениях входящих в него букв;</w:t>
      </w:r>
    </w:p>
    <w:p w:rsidR="001409EE" w:rsidRPr="0026705B" w:rsidRDefault="001409EE" w:rsidP="00313CFF">
      <w:pPr>
        <w:numPr>
          <w:ilvl w:val="0"/>
          <w:numId w:val="5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уравнения на основе связи между компонентами и результатами умножения и деления.</w:t>
      </w:r>
    </w:p>
    <w:p w:rsidR="001409EE" w:rsidRPr="0026705B" w:rsidRDefault="001409EE" w:rsidP="001409EE">
      <w:pPr>
        <w:pStyle w:val="a6"/>
        <w:spacing w:before="0" w:beforeAutospacing="0" w:after="0" w:afterAutospacing="0"/>
        <w:jc w:val="center"/>
        <w:rPr>
          <w:b/>
        </w:rPr>
      </w:pPr>
      <w:r w:rsidRPr="0026705B">
        <w:rPr>
          <w:b/>
        </w:rPr>
        <w:t>Работа с текстовыми задачами</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план решения задачи в 2 – 3 действия, объяснять его и следовать ему при записи решения задачи;</w:t>
      </w:r>
    </w:p>
    <w:p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преобразовывать задачу в новую, изменяя ее условие или вопрос;</w:t>
      </w:r>
    </w:p>
    <w:p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составлять задачу по краткой записи, по схеме, по ее решению;</w:t>
      </w:r>
    </w:p>
    <w:p w:rsidR="001409EE" w:rsidRPr="0026705B" w:rsidRDefault="001409EE" w:rsidP="00313CFF">
      <w:pPr>
        <w:numPr>
          <w:ilvl w:val="0"/>
          <w:numId w:val="5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сравнивать задачи по сходству и различию отношений между объектами, рассматриваемых в задачах;</w:t>
      </w:r>
    </w:p>
    <w:p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дополнять задачу с недостающими данными возможными числами;</w:t>
      </w:r>
    </w:p>
    <w:p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разные способы решения одной и той же задачи, сравнивать их и выбирать наиболее рациональный;</w:t>
      </w:r>
    </w:p>
    <w:p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на нахождение доли числа и числа по его доле;</w:t>
      </w:r>
    </w:p>
    <w:p w:rsidR="001409EE" w:rsidRPr="0026705B" w:rsidRDefault="001409EE" w:rsidP="00313CFF">
      <w:pPr>
        <w:numPr>
          <w:ilvl w:val="0"/>
          <w:numId w:val="5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практического содержания, в том числе задачи-расчеты.</w:t>
      </w:r>
    </w:p>
    <w:p w:rsidR="001409EE" w:rsidRPr="0026705B" w:rsidRDefault="001409EE" w:rsidP="001409EE">
      <w:pPr>
        <w:pStyle w:val="a6"/>
        <w:spacing w:before="0" w:beforeAutospacing="0" w:after="0" w:afterAutospacing="0"/>
        <w:rPr>
          <w:b/>
        </w:rPr>
      </w:pPr>
      <w:r w:rsidRPr="0026705B">
        <w:rPr>
          <w:b/>
        </w:rPr>
        <w:t xml:space="preserve">                                     Пространственные отношения. Геометрические фигуры.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обозначать геометрические фигуры буквами;</w:t>
      </w:r>
    </w:p>
    <w:p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различать круг и окружность;</w:t>
      </w:r>
    </w:p>
    <w:p w:rsidR="001409EE" w:rsidRPr="0026705B" w:rsidRDefault="001409EE" w:rsidP="00313CFF">
      <w:pPr>
        <w:numPr>
          <w:ilvl w:val="0"/>
          <w:numId w:val="5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чертить окружность заданного радиуса с использованием циркуля.</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различать треугольники по соотношению длин сторон; по видам углов;</w:t>
      </w:r>
    </w:p>
    <w:p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изображать геометрические фигуры (отрезок, прямоугольник) в заданном масштабе;</w:t>
      </w:r>
    </w:p>
    <w:p w:rsidR="001409EE" w:rsidRPr="0026705B" w:rsidRDefault="001409EE" w:rsidP="00313CFF">
      <w:pPr>
        <w:numPr>
          <w:ilvl w:val="0"/>
          <w:numId w:val="5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читать план участка (комнаты, сада и др.).</w:t>
      </w:r>
    </w:p>
    <w:p w:rsidR="001409EE" w:rsidRPr="0026705B" w:rsidRDefault="001409EE" w:rsidP="001409EE">
      <w:pPr>
        <w:pStyle w:val="a6"/>
        <w:spacing w:before="0" w:beforeAutospacing="0" w:after="0" w:afterAutospacing="0"/>
        <w:jc w:val="center"/>
        <w:rPr>
          <w:b/>
        </w:rPr>
      </w:pPr>
      <w:r w:rsidRPr="0026705B">
        <w:rPr>
          <w:b/>
        </w:rPr>
        <w:t>Геометрические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длину отрезка;</w:t>
      </w:r>
    </w:p>
    <w:p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площадь прямоугольника (квадрата) по заданным длинам его сторон;</w:t>
      </w:r>
    </w:p>
    <w:p w:rsidR="001409EE" w:rsidRPr="0026705B" w:rsidRDefault="001409EE" w:rsidP="00313CFF">
      <w:pPr>
        <w:numPr>
          <w:ilvl w:val="0"/>
          <w:numId w:val="6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6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выбирать наиболее подходящие единицы площади для конкретной ситуации;</w:t>
      </w:r>
    </w:p>
    <w:p w:rsidR="001409EE" w:rsidRPr="0026705B" w:rsidRDefault="001409EE" w:rsidP="00313CFF">
      <w:pPr>
        <w:numPr>
          <w:ilvl w:val="0"/>
          <w:numId w:val="6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площадь прямоугольного треугольника, достраивая его до прямоугольника.</w:t>
      </w:r>
    </w:p>
    <w:p w:rsidR="001409EE" w:rsidRPr="0026705B" w:rsidRDefault="001409EE" w:rsidP="001409EE">
      <w:pPr>
        <w:pStyle w:val="a6"/>
        <w:spacing w:before="0" w:beforeAutospacing="0" w:after="0" w:afterAutospacing="0"/>
        <w:jc w:val="center"/>
        <w:rPr>
          <w:b/>
        </w:rPr>
      </w:pPr>
      <w:r w:rsidRPr="0026705B">
        <w:rPr>
          <w:b/>
        </w:rPr>
        <w:t>Работа с информацией</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анализировать готовые таблицы, использовать их для выполнения заданных действий, для построения вывода;</w:t>
      </w:r>
    </w:p>
    <w:p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устанавливать правило, по которому составлена таблица, заполнять таблицу по установленному правилу недостающими элементами;</w:t>
      </w:r>
    </w:p>
    <w:p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самостоятельно оформлять в таблице зависимости между пропорциональными величинами;</w:t>
      </w:r>
    </w:p>
    <w:p w:rsidR="001409EE" w:rsidRPr="0026705B" w:rsidRDefault="001409EE" w:rsidP="00313CFF">
      <w:pPr>
        <w:numPr>
          <w:ilvl w:val="0"/>
          <w:numId w:val="6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выстраивать цепочку логических рассуждений, делать выводы.</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6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читать несложные готовые таблицы;</w:t>
      </w:r>
    </w:p>
    <w:p w:rsidR="001409EE" w:rsidRPr="0026705B" w:rsidRDefault="001409EE" w:rsidP="00313CFF">
      <w:pPr>
        <w:numPr>
          <w:ilvl w:val="0"/>
          <w:numId w:val="6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1409EE" w:rsidRPr="0026705B" w:rsidRDefault="001409EE" w:rsidP="001409EE">
      <w:pPr>
        <w:pStyle w:val="20"/>
        <w:spacing w:before="0" w:beforeAutospacing="0" w:after="0" w:afterAutospacing="0"/>
        <w:jc w:val="center"/>
        <w:rPr>
          <w:sz w:val="24"/>
          <w:szCs w:val="24"/>
        </w:rPr>
      </w:pPr>
    </w:p>
    <w:p w:rsidR="001409EE" w:rsidRPr="0026705B" w:rsidRDefault="001409EE" w:rsidP="001409EE">
      <w:pPr>
        <w:pStyle w:val="20"/>
        <w:spacing w:before="0" w:beforeAutospacing="0" w:after="0" w:afterAutospacing="0"/>
        <w:jc w:val="center"/>
        <w:rPr>
          <w:sz w:val="24"/>
          <w:szCs w:val="24"/>
        </w:rPr>
      </w:pPr>
      <w:r w:rsidRPr="0026705B">
        <w:rPr>
          <w:sz w:val="24"/>
          <w:szCs w:val="24"/>
        </w:rPr>
        <w:t>4 класс</w:t>
      </w:r>
    </w:p>
    <w:p w:rsidR="001409EE" w:rsidRPr="0026705B" w:rsidRDefault="001409EE" w:rsidP="001409EE">
      <w:pPr>
        <w:pStyle w:val="a6"/>
        <w:spacing w:before="0" w:beforeAutospacing="0" w:after="0" w:afterAutospacing="0"/>
        <w:jc w:val="center"/>
      </w:pPr>
      <w:r w:rsidRPr="0026705B">
        <w:rPr>
          <w:b/>
          <w:bCs/>
        </w:rPr>
        <w:t>Личностные результаты</w:t>
      </w:r>
    </w:p>
    <w:p w:rsidR="001409EE" w:rsidRPr="0026705B" w:rsidRDefault="001409EE" w:rsidP="001409EE">
      <w:pPr>
        <w:pStyle w:val="a6"/>
        <w:spacing w:before="0" w:beforeAutospacing="0" w:after="0" w:afterAutospacing="0"/>
      </w:pPr>
      <w:r w:rsidRPr="0026705B">
        <w:t>У учащегося будут сформированы:</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основы целостного восприятия окружающего мира и универсальности математических способов его познания;</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*уважительное отношение к иному мнению и культуре;</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самоконтроля и самооценки результатов учебной деятельности на основе выделенных критериев её успешности;</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положительное отношение к урокам математики, к обучению, к школе;</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мотивы учебной деятельности и личностного смысла учения;</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умения и навыки самостоятельной деятельности, осознание личной ответственности за её результат;</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*начальные представления об основах гражданской идентичности (через систему определённых заданий и упражнений);</w:t>
      </w:r>
    </w:p>
    <w:p w:rsidR="001409EE" w:rsidRPr="0026705B" w:rsidRDefault="001409EE" w:rsidP="00313CFF">
      <w:pPr>
        <w:numPr>
          <w:ilvl w:val="0"/>
          <w:numId w:val="6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для формирования:</w:t>
      </w:r>
    </w:p>
    <w:p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адекватной оценки результатов своей учебной деятельности на основе заданных критериев её успешности;</w:t>
      </w:r>
    </w:p>
    <w:p w:rsidR="001409EE" w:rsidRPr="0026705B" w:rsidRDefault="001409EE" w:rsidP="00313CFF">
      <w:pPr>
        <w:numPr>
          <w:ilvl w:val="0"/>
          <w:numId w:val="6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1409EE" w:rsidRPr="0026705B" w:rsidRDefault="001409EE" w:rsidP="001409EE">
      <w:pPr>
        <w:pStyle w:val="a6"/>
        <w:spacing w:before="0" w:beforeAutospacing="0" w:after="0" w:afterAutospacing="0"/>
        <w:jc w:val="center"/>
        <w:rPr>
          <w:b/>
        </w:rPr>
      </w:pPr>
      <w:r w:rsidRPr="0026705B">
        <w:rPr>
          <w:b/>
          <w:bCs/>
        </w:rPr>
        <w:t>Метапредметные результаты</w:t>
      </w:r>
      <w:r w:rsidRPr="0026705B">
        <w:br/>
      </w:r>
      <w:r w:rsidRPr="0026705B">
        <w:rPr>
          <w:b/>
        </w:rPr>
        <w:t>Регулятивные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и сохранять цели и задачи учебной деятельности, искать и находить средства их достижения;</w:t>
      </w:r>
    </w:p>
    <w:p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**определять наиболее эффективные способы достижения результата, освоение начальных форм познавательной и личностной рефлексии;</w:t>
      </w:r>
    </w:p>
    <w:p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её реализации;</w:t>
      </w:r>
    </w:p>
    <w:p w:rsidR="001409EE" w:rsidRPr="0026705B" w:rsidRDefault="001409EE" w:rsidP="00313CFF">
      <w:pPr>
        <w:numPr>
          <w:ilvl w:val="0"/>
          <w:numId w:val="6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6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ставить новые учебные задачи под руководством учителя;</w:t>
      </w:r>
    </w:p>
    <w:p w:rsidR="001409EE" w:rsidRPr="0026705B" w:rsidRDefault="001409EE" w:rsidP="00313CFF">
      <w:pPr>
        <w:numPr>
          <w:ilvl w:val="0"/>
          <w:numId w:val="6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несколько способов действий при решении учебной задачи, оценивать их и выбирать наиболее рациональный</w:t>
      </w:r>
    </w:p>
    <w:p w:rsidR="001409EE" w:rsidRPr="0026705B" w:rsidRDefault="001409EE" w:rsidP="001409EE">
      <w:pPr>
        <w:pStyle w:val="a6"/>
        <w:spacing w:before="0" w:beforeAutospacing="0" w:after="0" w:afterAutospacing="0"/>
        <w:rPr>
          <w:b/>
        </w:rPr>
      </w:pPr>
      <w:r w:rsidRPr="0026705B">
        <w:t xml:space="preserve">                                                   </w:t>
      </w:r>
      <w:r w:rsidRPr="0026705B">
        <w:rPr>
          <w:b/>
        </w:rPr>
        <w:t>Познавательные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способы решения проблем творческого и поискового характера;</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владеть навыками смыслового чтения текстов математического содержания в соответствии с поставленными целями и задачами;</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1409EE" w:rsidRPr="0026705B" w:rsidRDefault="001409EE" w:rsidP="00313CFF">
      <w:pPr>
        <w:numPr>
          <w:ilvl w:val="0"/>
          <w:numId w:val="6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rsidR="001409EE" w:rsidRPr="0026705B" w:rsidRDefault="001409EE" w:rsidP="001409EE">
      <w:pPr>
        <w:pStyle w:val="a6"/>
        <w:spacing w:before="0" w:beforeAutospacing="0" w:after="0" w:afterAutospacing="0"/>
        <w:rPr>
          <w:i/>
        </w:rPr>
      </w:pPr>
      <w:r w:rsidRPr="0026705B">
        <w:rPr>
          <w:rStyle w:val="a8"/>
          <w:i w:val="0"/>
        </w:rPr>
        <w:t>Учащийся получит возможность научиться:</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устанавливать причинно-следственные связи между объектами и явлениями, проводить аналогии, делать обобщения;</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осуществлять расширенный поиск информации в различных источниках;</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составлять, записывать и выполнять инструкции (простой алгоритм), план поиска информации;</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распознавать одну и ту же информацию, представленную в разной форме (таблицы и диаграммы);</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планировать несложные исследования, собирать и представлять полученную информацию с помощью таблиц и диаграмм;</w:t>
      </w:r>
    </w:p>
    <w:p w:rsidR="001409EE" w:rsidRPr="0026705B" w:rsidRDefault="001409EE" w:rsidP="00313CFF">
      <w:pPr>
        <w:numPr>
          <w:ilvl w:val="0"/>
          <w:numId w:val="69"/>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409EE" w:rsidRPr="0026705B" w:rsidRDefault="001409EE" w:rsidP="001409EE">
      <w:pPr>
        <w:pStyle w:val="a6"/>
        <w:spacing w:before="0" w:beforeAutospacing="0" w:after="0" w:afterAutospacing="0"/>
        <w:jc w:val="center"/>
        <w:rPr>
          <w:b/>
        </w:rPr>
      </w:pPr>
      <w:r w:rsidRPr="0026705B">
        <w:rPr>
          <w:b/>
        </w:rPr>
        <w:t>Коммуникативные</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1409EE" w:rsidRPr="0026705B" w:rsidRDefault="001409EE" w:rsidP="00313CFF">
      <w:pPr>
        <w:numPr>
          <w:ilvl w:val="0"/>
          <w:numId w:val="70"/>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7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обмениваться информацией с одноклассниками, работающими в одной группе;</w:t>
      </w:r>
    </w:p>
    <w:p w:rsidR="001409EE" w:rsidRPr="0026705B" w:rsidRDefault="001409EE" w:rsidP="00313CFF">
      <w:pPr>
        <w:numPr>
          <w:ilvl w:val="0"/>
          <w:numId w:val="71"/>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обосновывать свою позицию и соотносить её с позицией одноклассников, работающих в одной группе.</w:t>
      </w:r>
    </w:p>
    <w:p w:rsidR="001409EE" w:rsidRPr="0026705B" w:rsidRDefault="001409EE" w:rsidP="001409EE">
      <w:pPr>
        <w:pStyle w:val="a6"/>
        <w:spacing w:before="0" w:beforeAutospacing="0" w:after="0" w:afterAutospacing="0"/>
        <w:jc w:val="center"/>
        <w:rPr>
          <w:b/>
          <w:bCs/>
        </w:rPr>
      </w:pPr>
    </w:p>
    <w:p w:rsidR="001409EE" w:rsidRPr="0026705B" w:rsidRDefault="001409EE" w:rsidP="001409EE">
      <w:pPr>
        <w:pStyle w:val="a6"/>
        <w:spacing w:before="0" w:beforeAutospacing="0" w:after="0" w:afterAutospacing="0"/>
        <w:jc w:val="center"/>
        <w:rPr>
          <w:b/>
        </w:rPr>
      </w:pPr>
      <w:r w:rsidRPr="0026705B">
        <w:rPr>
          <w:b/>
          <w:bCs/>
        </w:rPr>
        <w:t>Предметные результаты</w:t>
      </w:r>
      <w:r w:rsidRPr="0026705B">
        <w:br/>
      </w:r>
      <w:r w:rsidRPr="0026705B">
        <w:rPr>
          <w:b/>
        </w:rPr>
        <w:t>Числа и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образовывать, называть, читать, записывать, сравнивать, упорядочивать числа от 0 до 1 000 000;</w:t>
      </w:r>
    </w:p>
    <w:p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заменять мелкие единицы счёта крупными и наоборот;</w:t>
      </w:r>
    </w:p>
    <w:p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группировать числа по заданному или самостоятельно установленному одному или нескольким признакам;</w:t>
      </w:r>
    </w:p>
    <w:p w:rsidR="001409EE" w:rsidRPr="0026705B" w:rsidRDefault="001409EE" w:rsidP="00313CFF">
      <w:pPr>
        <w:numPr>
          <w:ilvl w:val="0"/>
          <w:numId w:val="72"/>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7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lastRenderedPageBreak/>
        <w:t>классифицировать числа по нескольким основаниям (в более сложных случаях) и объяснять свои действия;</w:t>
      </w:r>
    </w:p>
    <w:p w:rsidR="001409EE" w:rsidRPr="0026705B" w:rsidRDefault="001409EE" w:rsidP="00313CFF">
      <w:pPr>
        <w:numPr>
          <w:ilvl w:val="0"/>
          <w:numId w:val="73"/>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1409EE" w:rsidRPr="0026705B" w:rsidRDefault="001409EE" w:rsidP="001409EE">
      <w:pPr>
        <w:pStyle w:val="a6"/>
        <w:spacing w:before="0" w:beforeAutospacing="0" w:after="0" w:afterAutospacing="0"/>
        <w:jc w:val="center"/>
        <w:rPr>
          <w:b/>
        </w:rPr>
      </w:pPr>
      <w:r w:rsidRPr="0026705B">
        <w:rPr>
          <w:b/>
        </w:rPr>
        <w:t>Арифметические действия</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выделять неизвестный компонент арифметического действия и находить его значение;</w:t>
      </w:r>
    </w:p>
    <w:p w:rsidR="001409EE" w:rsidRPr="0026705B" w:rsidRDefault="001409EE" w:rsidP="00313CFF">
      <w:pPr>
        <w:numPr>
          <w:ilvl w:val="0"/>
          <w:numId w:val="74"/>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действия с величинами;</w:t>
      </w:r>
    </w:p>
    <w:p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использовать свойства арифметических действий для удобства вычислений;</w:t>
      </w:r>
    </w:p>
    <w:p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уравнения на основе связи между компонентами и результатами действий сложения и вычитания, умножения и деления;</w:t>
      </w:r>
    </w:p>
    <w:p w:rsidR="001409EE" w:rsidRPr="0026705B" w:rsidRDefault="001409EE" w:rsidP="00313CFF">
      <w:pPr>
        <w:numPr>
          <w:ilvl w:val="0"/>
          <w:numId w:val="75"/>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значение буквенного выражения при заданных значениях входящих в него букв.</w:t>
      </w:r>
    </w:p>
    <w:p w:rsidR="001409EE" w:rsidRPr="0026705B" w:rsidRDefault="001409EE" w:rsidP="00564B81">
      <w:pPr>
        <w:pStyle w:val="a6"/>
        <w:spacing w:before="0" w:beforeAutospacing="0" w:after="0" w:afterAutospacing="0"/>
      </w:pPr>
    </w:p>
    <w:p w:rsidR="001409EE" w:rsidRPr="0026705B" w:rsidRDefault="00564B81" w:rsidP="00564B81">
      <w:pPr>
        <w:pStyle w:val="a6"/>
        <w:tabs>
          <w:tab w:val="left" w:pos="2895"/>
          <w:tab w:val="center" w:pos="4677"/>
        </w:tabs>
        <w:spacing w:before="0" w:beforeAutospacing="0" w:after="0" w:afterAutospacing="0"/>
        <w:rPr>
          <w:b/>
        </w:rPr>
      </w:pPr>
      <w:r>
        <w:rPr>
          <w:b/>
        </w:rPr>
        <w:tab/>
      </w:r>
      <w:r w:rsidR="001409EE" w:rsidRPr="0026705B">
        <w:rPr>
          <w:b/>
        </w:rPr>
        <w:t>Работа с текстовыми задачами</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решать арифметическим способом текстовые задачи (в 1—3 действия) и задачи, связанные с повседневной жизнью;</w:t>
      </w:r>
    </w:p>
    <w:p w:rsidR="001409EE" w:rsidRPr="0026705B" w:rsidRDefault="001409EE" w:rsidP="00313CFF">
      <w:pPr>
        <w:numPr>
          <w:ilvl w:val="0"/>
          <w:numId w:val="76"/>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правильность хода решения задачи, вносить исправления, оценивать реальность ответа на вопрос задачи.</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составлять задачу по краткой записи, по заданной схеме, по решению;</w:t>
      </w:r>
    </w:p>
    <w:p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решать задачи в 3—4 действия;</w:t>
      </w:r>
    </w:p>
    <w:p w:rsidR="001409EE" w:rsidRPr="0026705B" w:rsidRDefault="001409EE" w:rsidP="00313CFF">
      <w:pPr>
        <w:numPr>
          <w:ilvl w:val="0"/>
          <w:numId w:val="77"/>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разные способы решения задачи.</w:t>
      </w:r>
    </w:p>
    <w:p w:rsidR="001409EE" w:rsidRPr="0026705B" w:rsidRDefault="001409EE" w:rsidP="00313CFF">
      <w:pPr>
        <w:numPr>
          <w:ilvl w:val="0"/>
          <w:numId w:val="77"/>
        </w:numPr>
        <w:spacing w:after="0" w:line="240" w:lineRule="auto"/>
        <w:rPr>
          <w:rFonts w:ascii="Times New Roman" w:hAnsi="Times New Roman" w:cs="Times New Roman"/>
          <w:iCs/>
          <w:sz w:val="24"/>
          <w:szCs w:val="24"/>
        </w:rPr>
      </w:pPr>
    </w:p>
    <w:p w:rsidR="001409EE" w:rsidRPr="0026705B" w:rsidRDefault="001409EE" w:rsidP="001409EE">
      <w:pPr>
        <w:pStyle w:val="a6"/>
        <w:spacing w:before="0" w:beforeAutospacing="0" w:after="0" w:afterAutospacing="0"/>
        <w:jc w:val="center"/>
        <w:rPr>
          <w:b/>
        </w:rPr>
      </w:pPr>
      <w:r w:rsidRPr="0026705B">
        <w:rPr>
          <w:b/>
        </w:rPr>
        <w:t>Пространственные отношения. Геометрические фигуры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описывать взаимное расположение предметов на плоскости и в пространстве;</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lastRenderedPageBreak/>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использовать свойства прямоугольника и квадрата для решения задач;</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распознавать и называть геометрические тела (куб, шар);</w:t>
      </w:r>
    </w:p>
    <w:p w:rsidR="001409EE" w:rsidRPr="0026705B" w:rsidRDefault="001409EE" w:rsidP="00313CFF">
      <w:pPr>
        <w:numPr>
          <w:ilvl w:val="0"/>
          <w:numId w:val="78"/>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соотносить реальные объекты с моделями геометрических фигур.</w:t>
      </w:r>
    </w:p>
    <w:p w:rsidR="001409EE" w:rsidRPr="0026705B" w:rsidRDefault="001409EE" w:rsidP="001409EE">
      <w:pPr>
        <w:pStyle w:val="a6"/>
        <w:spacing w:before="0" w:beforeAutospacing="0" w:after="0" w:afterAutospacing="0"/>
        <w:jc w:val="center"/>
        <w:rPr>
          <w:b/>
        </w:rPr>
      </w:pPr>
      <w:r w:rsidRPr="0026705B">
        <w:rPr>
          <w:b/>
        </w:rPr>
        <w:t>Геометрические величины</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измерять длину отрезка;</w:t>
      </w:r>
    </w:p>
    <w:p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1409EE" w:rsidRPr="0026705B" w:rsidRDefault="001409EE" w:rsidP="00313CFF">
      <w:pPr>
        <w:numPr>
          <w:ilvl w:val="0"/>
          <w:numId w:val="79"/>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оценивать размеры геометрических объектов, расстояния приближённо (на глаз).</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распознавать, различать и называть геометрические тела: прямоугольный параллелепипед, пирамиду, цилиндр, конус;</w:t>
      </w:r>
    </w:p>
    <w:p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вычислять периметр многоугольника;</w:t>
      </w:r>
    </w:p>
    <w:p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площадь прямоугольного треугольника;</w:t>
      </w:r>
    </w:p>
    <w:p w:rsidR="001409EE" w:rsidRPr="0026705B" w:rsidRDefault="001409EE" w:rsidP="00313CFF">
      <w:pPr>
        <w:numPr>
          <w:ilvl w:val="0"/>
          <w:numId w:val="80"/>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находить площади фигур путём их разбиения на прямоугольники (квадраты) и прямоугольные треугольники.</w:t>
      </w:r>
    </w:p>
    <w:p w:rsidR="001409EE" w:rsidRPr="0026705B" w:rsidRDefault="001409EE" w:rsidP="001409EE">
      <w:pPr>
        <w:pStyle w:val="a6"/>
        <w:spacing w:before="0" w:beforeAutospacing="0" w:after="0" w:afterAutospacing="0"/>
        <w:jc w:val="center"/>
        <w:rPr>
          <w:b/>
        </w:rPr>
      </w:pPr>
      <w:r w:rsidRPr="0026705B">
        <w:rPr>
          <w:b/>
        </w:rPr>
        <w:t>Работа с информацией</w:t>
      </w:r>
    </w:p>
    <w:p w:rsidR="001409EE" w:rsidRPr="0026705B" w:rsidRDefault="001409EE" w:rsidP="001409EE">
      <w:pPr>
        <w:pStyle w:val="a6"/>
        <w:spacing w:before="0" w:beforeAutospacing="0" w:after="0" w:afterAutospacing="0"/>
      </w:pPr>
      <w:r w:rsidRPr="0026705B">
        <w:t>Учащийся научится:</w:t>
      </w:r>
    </w:p>
    <w:p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несложные готовые таблицы;</w:t>
      </w:r>
    </w:p>
    <w:p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заполнять несложные готовые таблицы;</w:t>
      </w:r>
    </w:p>
    <w:p w:rsidR="001409EE" w:rsidRPr="0026705B" w:rsidRDefault="001409EE" w:rsidP="00313CFF">
      <w:pPr>
        <w:numPr>
          <w:ilvl w:val="0"/>
          <w:numId w:val="81"/>
        </w:numPr>
        <w:spacing w:after="0" w:line="240" w:lineRule="auto"/>
        <w:rPr>
          <w:rFonts w:ascii="Times New Roman" w:hAnsi="Times New Roman" w:cs="Times New Roman"/>
          <w:sz w:val="24"/>
          <w:szCs w:val="24"/>
        </w:rPr>
      </w:pPr>
      <w:r w:rsidRPr="0026705B">
        <w:rPr>
          <w:rFonts w:ascii="Times New Roman" w:hAnsi="Times New Roman" w:cs="Times New Roman"/>
          <w:sz w:val="24"/>
          <w:szCs w:val="24"/>
        </w:rPr>
        <w:t>читать несложные готовые столбчатые диаграммы.</w:t>
      </w:r>
    </w:p>
    <w:p w:rsidR="001409EE" w:rsidRPr="0026705B" w:rsidRDefault="001409EE" w:rsidP="001409EE">
      <w:pPr>
        <w:pStyle w:val="a6"/>
        <w:spacing w:before="0" w:beforeAutospacing="0" w:after="0" w:afterAutospacing="0"/>
      </w:pPr>
      <w:r w:rsidRPr="0026705B">
        <w:rPr>
          <w:rStyle w:val="a8"/>
          <w:i w:val="0"/>
        </w:rPr>
        <w:t>Учащийся получит возможность научиться:</w:t>
      </w:r>
    </w:p>
    <w:p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достраивать несложную готовую столбчатую диаграмму;</w:t>
      </w:r>
    </w:p>
    <w:p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сравнивать и обобщать информацию, представленную в строках и столбцах несложных таблиц и диаграмм;</w:t>
      </w:r>
    </w:p>
    <w:p w:rsidR="001409EE" w:rsidRPr="0026705B" w:rsidRDefault="001409EE" w:rsidP="00313CFF">
      <w:pPr>
        <w:numPr>
          <w:ilvl w:val="0"/>
          <w:numId w:val="82"/>
        </w:numPr>
        <w:spacing w:after="0" w:line="240" w:lineRule="auto"/>
        <w:rPr>
          <w:rFonts w:ascii="Times New Roman" w:hAnsi="Times New Roman" w:cs="Times New Roman"/>
          <w:iCs/>
          <w:sz w:val="24"/>
          <w:szCs w:val="24"/>
        </w:rPr>
      </w:pPr>
      <w:r w:rsidRPr="0026705B">
        <w:rPr>
          <w:rFonts w:ascii="Times New Roman" w:hAnsi="Times New Roman" w:cs="Times New Roman"/>
          <w:iCs/>
          <w:sz w:val="24"/>
          <w:szCs w:val="24"/>
        </w:rPr>
        <w:t>понимать простейшие выражения, содержащие логические связки и слова (… и …, если…, то…; верно/неверно, что…; каждый; все; некоторые; не).</w:t>
      </w:r>
    </w:p>
    <w:p w:rsidR="001409EE" w:rsidRPr="0026705B" w:rsidRDefault="001409EE" w:rsidP="001409EE">
      <w:pPr>
        <w:rPr>
          <w:rFonts w:ascii="Times New Roman" w:hAnsi="Times New Roman" w:cs="Times New Roman"/>
          <w:i/>
          <w:iCs/>
          <w:sz w:val="24"/>
          <w:szCs w:val="24"/>
        </w:rPr>
      </w:pPr>
    </w:p>
    <w:p w:rsidR="00125D3C" w:rsidRPr="0060374D" w:rsidRDefault="00125D3C" w:rsidP="00125D3C">
      <w:pPr>
        <w:pStyle w:val="a4"/>
        <w:jc w:val="center"/>
        <w:rPr>
          <w:rFonts w:ascii="Times New Roman" w:hAnsi="Times New Roman" w:cs="Times New Roman"/>
          <w:b/>
          <w:sz w:val="28"/>
          <w:szCs w:val="28"/>
        </w:rPr>
      </w:pPr>
      <w:r w:rsidRPr="0060374D">
        <w:rPr>
          <w:rFonts w:ascii="Times New Roman" w:hAnsi="Times New Roman" w:cs="Times New Roman"/>
          <w:b/>
          <w:sz w:val="28"/>
          <w:szCs w:val="28"/>
        </w:rPr>
        <w:t>Содержание  курса</w:t>
      </w: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Числа и величины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каждой из величин. Сравнение и упорядочение значений величины. Доля величины (половина, треть, четверть, десятая, сотая, тысячная).</w:t>
      </w:r>
    </w:p>
    <w:p w:rsidR="00125D3C" w:rsidRPr="00E85631" w:rsidRDefault="00125D3C" w:rsidP="00125D3C">
      <w:pPr>
        <w:pStyle w:val="a4"/>
        <w:rPr>
          <w:rFonts w:ascii="Times New Roman" w:hAnsi="Times New Roman" w:cs="Times New Roman"/>
          <w:sz w:val="24"/>
        </w:rPr>
      </w:pP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Арифметические действия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арифметических действий: переместительное и сочетательное свойства сложения и умножения, распределительное свойство умножения и деления относительно сложения. Числовые выражения. Порядок выполнения действий в </w:t>
      </w:r>
      <w:r w:rsidRPr="00E85631">
        <w:rPr>
          <w:rFonts w:ascii="Times New Roman" w:hAnsi="Times New Roman" w:cs="Times New Roman"/>
          <w:sz w:val="24"/>
        </w:rPr>
        <w:lastRenderedPageBreak/>
        <w:t xml:space="preserve">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одной переменной вида a ± 28, 8 </w:t>
      </w:r>
      <w:r w:rsidRPr="00E85631">
        <w:rPr>
          <w:rFonts w:ascii="Cambria Math" w:hAnsi="Cambria Math" w:cs="Cambria Math"/>
          <w:sz w:val="24"/>
        </w:rPr>
        <w:t>⋅</w:t>
      </w:r>
      <w:r w:rsidRPr="00E85631">
        <w:rPr>
          <w:rFonts w:ascii="Times New Roman" w:hAnsi="Times New Roman" w:cs="Times New Roman"/>
          <w:sz w:val="24"/>
        </w:rPr>
        <w:t xml:space="preserve"> b, c : 2; с двумя переменными вида a + b, а − b, a </w:t>
      </w:r>
      <w:r w:rsidRPr="00E85631">
        <w:rPr>
          <w:rFonts w:ascii="Cambria Math" w:hAnsi="Cambria Math" w:cs="Cambria Math"/>
          <w:sz w:val="24"/>
        </w:rPr>
        <w:t>⋅</w:t>
      </w:r>
      <w:r w:rsidRPr="00E85631">
        <w:rPr>
          <w:rFonts w:ascii="Times New Roman" w:hAnsi="Times New Roman" w:cs="Times New Roman"/>
          <w:sz w:val="24"/>
        </w:rPr>
        <w:t xml:space="preserve">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w:t>
      </w:r>
      <w:r w:rsidRPr="00E85631">
        <w:rPr>
          <w:rFonts w:ascii="Cambria Math" w:hAnsi="Cambria Math" w:cs="Cambria Math"/>
          <w:sz w:val="24"/>
        </w:rPr>
        <w:t>⋅</w:t>
      </w:r>
      <w:r w:rsidRPr="00E85631">
        <w:rPr>
          <w:rFonts w:ascii="Times New Roman" w:hAnsi="Times New Roman" w:cs="Times New Roman"/>
          <w:sz w:val="24"/>
        </w:rPr>
        <w:t xml:space="preserve"> а = а, 0 </w:t>
      </w:r>
      <w:r w:rsidRPr="00E85631">
        <w:rPr>
          <w:rFonts w:ascii="Cambria Math" w:hAnsi="Cambria Math" w:cs="Cambria Math"/>
          <w:sz w:val="24"/>
        </w:rPr>
        <w:t>⋅</w:t>
      </w:r>
      <w:r w:rsidRPr="00E85631">
        <w:rPr>
          <w:rFonts w:ascii="Times New Roman" w:hAnsi="Times New Roman" w:cs="Times New Roman"/>
          <w:sz w:val="24"/>
        </w:rPr>
        <w:t xml:space="preserve">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25D3C" w:rsidRPr="00E85631" w:rsidRDefault="00125D3C" w:rsidP="00125D3C">
      <w:pPr>
        <w:pStyle w:val="a4"/>
        <w:rPr>
          <w:rFonts w:ascii="Times New Roman" w:hAnsi="Times New Roman" w:cs="Times New Roman"/>
          <w:sz w:val="24"/>
        </w:rPr>
      </w:pP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Работа с текстовыми задачами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  .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p w:rsidR="00125D3C" w:rsidRPr="00E85631" w:rsidRDefault="00125D3C" w:rsidP="00125D3C">
      <w:pPr>
        <w:pStyle w:val="a4"/>
        <w:rPr>
          <w:rFonts w:ascii="Times New Roman" w:hAnsi="Times New Roman" w:cs="Times New Roman"/>
          <w:sz w:val="24"/>
        </w:rPr>
      </w:pP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Пространственные отношения.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Геометрические фигуры Взаимное расположение предметов в пространстве и на плоскости (выше — ниже, слева — справа, за — перед, между, вверху — внизу, ближе — дальше и др.).Распознавание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Виды углов: прямой, острый, тупой.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rsidR="00125D3C" w:rsidRPr="00E85631" w:rsidRDefault="00125D3C" w:rsidP="00125D3C">
      <w:pPr>
        <w:pStyle w:val="a4"/>
        <w:rPr>
          <w:rFonts w:ascii="Times New Roman" w:hAnsi="Times New Roman" w:cs="Times New Roman"/>
          <w:sz w:val="24"/>
        </w:rPr>
      </w:pP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Геометрические величины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25D3C" w:rsidRPr="00E85631" w:rsidRDefault="00125D3C" w:rsidP="00125D3C">
      <w:pPr>
        <w:pStyle w:val="a4"/>
        <w:rPr>
          <w:rFonts w:ascii="Times New Roman" w:hAnsi="Times New Roman" w:cs="Times New Roman"/>
          <w:sz w:val="24"/>
        </w:rPr>
      </w:pPr>
    </w:p>
    <w:p w:rsidR="00125D3C" w:rsidRPr="00E85631" w:rsidRDefault="00125D3C" w:rsidP="00125D3C">
      <w:pPr>
        <w:pStyle w:val="a4"/>
        <w:rPr>
          <w:rFonts w:ascii="Times New Roman" w:hAnsi="Times New Roman" w:cs="Times New Roman"/>
          <w:sz w:val="24"/>
          <w:u w:val="single"/>
        </w:rPr>
      </w:pPr>
      <w:r w:rsidRPr="00E85631">
        <w:rPr>
          <w:rFonts w:ascii="Times New Roman" w:hAnsi="Times New Roman" w:cs="Times New Roman"/>
          <w:sz w:val="24"/>
          <w:u w:val="single"/>
        </w:rPr>
        <w:t xml:space="preserve">Работа с информацией </w:t>
      </w:r>
    </w:p>
    <w:p w:rsidR="00125D3C" w:rsidRPr="00E85631" w:rsidRDefault="00125D3C" w:rsidP="00125D3C">
      <w:pPr>
        <w:pStyle w:val="a4"/>
        <w:rPr>
          <w:rFonts w:ascii="Times New Roman" w:hAnsi="Times New Roman" w:cs="Times New Roman"/>
          <w:sz w:val="24"/>
        </w:rPr>
      </w:pPr>
      <w:r w:rsidRPr="00E85631">
        <w:rPr>
          <w:rFonts w:ascii="Times New Roman" w:hAnsi="Times New Roman" w:cs="Times New Roman"/>
          <w:sz w:val="24"/>
        </w:rPr>
        <w:t>Сбор и представление информации, связанной со счётом объектов и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если…, то…; все; каждый и др.).</w:t>
      </w:r>
    </w:p>
    <w:p w:rsidR="001A7027" w:rsidRDefault="001A7027" w:rsidP="00AF64B1">
      <w:pPr>
        <w:jc w:val="center"/>
        <w:rPr>
          <w:rFonts w:ascii="Times New Roman" w:hAnsi="Times New Roman" w:cs="Times New Roman"/>
          <w:b/>
          <w:iCs/>
          <w:sz w:val="24"/>
          <w:szCs w:val="24"/>
        </w:rPr>
      </w:pPr>
    </w:p>
    <w:p w:rsidR="001409EE" w:rsidRPr="00C51082" w:rsidRDefault="00486BF1" w:rsidP="00AF64B1">
      <w:pPr>
        <w:jc w:val="center"/>
        <w:rPr>
          <w:rFonts w:ascii="Times New Roman" w:hAnsi="Times New Roman" w:cs="Times New Roman"/>
          <w:b/>
          <w:iCs/>
          <w:sz w:val="24"/>
          <w:szCs w:val="24"/>
        </w:rPr>
      </w:pPr>
      <w:r w:rsidRPr="00C51082">
        <w:rPr>
          <w:rFonts w:ascii="Times New Roman" w:hAnsi="Times New Roman" w:cs="Times New Roman"/>
          <w:b/>
          <w:iCs/>
          <w:sz w:val="24"/>
          <w:szCs w:val="24"/>
        </w:rPr>
        <w:t xml:space="preserve">Содержание учебного </w:t>
      </w:r>
      <w:r w:rsidR="001409EE" w:rsidRPr="00C51082">
        <w:rPr>
          <w:rFonts w:ascii="Times New Roman" w:hAnsi="Times New Roman" w:cs="Times New Roman"/>
          <w:b/>
          <w:iCs/>
          <w:sz w:val="24"/>
          <w:szCs w:val="24"/>
        </w:rPr>
        <w:t xml:space="preserve"> курса «Математика»</w:t>
      </w:r>
      <w:r w:rsidRPr="00C51082">
        <w:rPr>
          <w:rFonts w:ascii="Times New Roman" w:hAnsi="Times New Roman" w:cs="Times New Roman"/>
          <w:b/>
          <w:iCs/>
          <w:sz w:val="24"/>
          <w:szCs w:val="24"/>
        </w:rPr>
        <w:t xml:space="preserve"> по годам обучения</w:t>
      </w:r>
    </w:p>
    <w:p w:rsidR="001409EE" w:rsidRPr="00AF64B1" w:rsidRDefault="001409EE" w:rsidP="001409EE">
      <w:pPr>
        <w:jc w:val="center"/>
        <w:rPr>
          <w:rFonts w:ascii="Times New Roman" w:hAnsi="Times New Roman" w:cs="Times New Roman"/>
          <w:b/>
          <w:iCs/>
          <w:sz w:val="24"/>
          <w:szCs w:val="24"/>
        </w:rPr>
      </w:pPr>
      <w:r w:rsidRPr="00AF64B1">
        <w:rPr>
          <w:rFonts w:ascii="Times New Roman" w:hAnsi="Times New Roman" w:cs="Times New Roman"/>
          <w:b/>
          <w:bCs/>
          <w:sz w:val="24"/>
          <w:szCs w:val="24"/>
        </w:rPr>
        <w:t>1 класс  (132 ч)</w:t>
      </w:r>
    </w:p>
    <w:p w:rsidR="001409EE" w:rsidRPr="00AF64B1" w:rsidRDefault="001409EE"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Подготовка к изучению чисел и действий с ними. Сравнение предметов и групп предметов. Пространственные и временные представления.  (8 ч)</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pacing w:val="-7"/>
          <w:sz w:val="24"/>
          <w:szCs w:val="24"/>
        </w:rPr>
        <w:t xml:space="preserve">Сравнение предметов по размеру (больше—меньше, выше—ниже, </w:t>
      </w:r>
      <w:r w:rsidRPr="00AF64B1">
        <w:rPr>
          <w:rFonts w:ascii="Times New Roman" w:hAnsi="Times New Roman" w:cs="Times New Roman"/>
          <w:color w:val="000000"/>
          <w:sz w:val="24"/>
          <w:szCs w:val="24"/>
        </w:rPr>
        <w:t>длиннее—короче) и форме (круглый, квадратный, треугольный и др.).</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pacing w:val="-5"/>
          <w:sz w:val="24"/>
          <w:szCs w:val="24"/>
        </w:rPr>
        <w:t>Пространственные представления, взаимное расположение пред</w:t>
      </w:r>
      <w:r w:rsidRPr="00AF64B1">
        <w:rPr>
          <w:rFonts w:ascii="Times New Roman" w:hAnsi="Times New Roman" w:cs="Times New Roman"/>
          <w:color w:val="000000"/>
          <w:spacing w:val="-5"/>
          <w:sz w:val="24"/>
          <w:szCs w:val="24"/>
        </w:rPr>
        <w:softHyphen/>
      </w:r>
      <w:r w:rsidRPr="00AF64B1">
        <w:rPr>
          <w:rFonts w:ascii="Times New Roman" w:hAnsi="Times New Roman" w:cs="Times New Roman"/>
          <w:color w:val="000000"/>
          <w:sz w:val="24"/>
          <w:szCs w:val="24"/>
        </w:rPr>
        <w:t xml:space="preserve">метов: вверху, внизу (выше, ниже), слева, справа (левее, правее), перед, </w:t>
      </w:r>
      <w:r w:rsidRPr="00AF64B1">
        <w:rPr>
          <w:rFonts w:ascii="Times New Roman" w:hAnsi="Times New Roman" w:cs="Times New Roman"/>
          <w:color w:val="000000"/>
          <w:spacing w:val="-10"/>
          <w:sz w:val="24"/>
          <w:szCs w:val="24"/>
        </w:rPr>
        <w:t>за, между; рядом.</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 xml:space="preserve">Направления движения: слева направо, справа налево, сверху вниз, </w:t>
      </w:r>
      <w:r w:rsidRPr="00AF64B1">
        <w:rPr>
          <w:rFonts w:ascii="Times New Roman" w:hAnsi="Times New Roman" w:cs="Times New Roman"/>
          <w:color w:val="000000"/>
          <w:spacing w:val="-12"/>
          <w:sz w:val="24"/>
          <w:szCs w:val="24"/>
        </w:rPr>
        <w:t>снизу вверх.</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Временные представления: сначала, потом, до, после, раньше, позже.</w:t>
      </w:r>
    </w:p>
    <w:p w:rsidR="001409EE" w:rsidRPr="00AF64B1" w:rsidRDefault="001409EE" w:rsidP="00AF64B1">
      <w:pPr>
        <w:spacing w:after="0"/>
        <w:jc w:val="both"/>
        <w:rPr>
          <w:rFonts w:ascii="Times New Roman" w:hAnsi="Times New Roman" w:cs="Times New Roman"/>
          <w:b/>
          <w:sz w:val="24"/>
          <w:szCs w:val="24"/>
        </w:rPr>
      </w:pPr>
      <w:r w:rsidRPr="00AF64B1">
        <w:rPr>
          <w:rFonts w:ascii="Times New Roman" w:hAnsi="Times New Roman" w:cs="Times New Roman"/>
          <w:color w:val="000000"/>
          <w:sz w:val="24"/>
          <w:szCs w:val="24"/>
        </w:rPr>
        <w:t xml:space="preserve">Сравнение групп предметов: больше, меньше, столько же, больше </w:t>
      </w:r>
      <w:r w:rsidRPr="00AF64B1">
        <w:rPr>
          <w:rFonts w:ascii="Times New Roman" w:hAnsi="Times New Roman" w:cs="Times New Roman"/>
          <w:color w:val="000000"/>
          <w:spacing w:val="-8"/>
          <w:sz w:val="24"/>
          <w:szCs w:val="24"/>
        </w:rPr>
        <w:t>(меньше) на....</w:t>
      </w:r>
    </w:p>
    <w:p w:rsidR="001409EE" w:rsidRPr="00AF64B1" w:rsidRDefault="001409EE" w:rsidP="00AF64B1">
      <w:pPr>
        <w:spacing w:after="0"/>
        <w:jc w:val="both"/>
        <w:rPr>
          <w:rFonts w:ascii="Times New Roman" w:hAnsi="Times New Roman" w:cs="Times New Roman"/>
          <w:sz w:val="24"/>
          <w:szCs w:val="24"/>
        </w:rPr>
      </w:pPr>
      <w:r w:rsidRPr="00AF64B1">
        <w:rPr>
          <w:rFonts w:ascii="Times New Roman" w:hAnsi="Times New Roman" w:cs="Times New Roman"/>
          <w:sz w:val="24"/>
          <w:szCs w:val="24"/>
        </w:rPr>
        <w:t>В изучение данной темы включены уроки в игровой форме (экскурсия, викторина, игра) – 3 ч</w:t>
      </w:r>
    </w:p>
    <w:p w:rsidR="001409EE" w:rsidRPr="00AF64B1" w:rsidRDefault="001409EE"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Числа от 1 до 10 и число 0. Нумерация (28 ч)</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Число 0. Его получение и обозначение.</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Сравнение чисел.</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Равенство, неравенство. Знаки «&gt;», «&lt;», «=» .</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Состав чисел 2, 3,4, 5. Монеты в 1 р., 2р., 5 р.</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Точка, Линии: кривая, прямая, отрезок, ломаная. Многоугольник. Углы, вершины, стороны многоугольника. Длина отрезка. Сантиметр.</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действие на сложение и вычитание (на основе счета предметов).</w:t>
      </w:r>
    </w:p>
    <w:p w:rsidR="001409EE" w:rsidRPr="00AF64B1" w:rsidRDefault="001409EE" w:rsidP="00AF64B1">
      <w:pPr>
        <w:spacing w:after="0"/>
        <w:jc w:val="both"/>
        <w:rPr>
          <w:rFonts w:ascii="Times New Roman" w:hAnsi="Times New Roman" w:cs="Times New Roman"/>
          <w:sz w:val="24"/>
          <w:szCs w:val="24"/>
        </w:rPr>
      </w:pPr>
      <w:r w:rsidRPr="00AF64B1">
        <w:rPr>
          <w:rFonts w:ascii="Times New Roman" w:hAnsi="Times New Roman" w:cs="Times New Roman"/>
          <w:sz w:val="24"/>
          <w:szCs w:val="24"/>
        </w:rPr>
        <w:t>В изучение данной темы включены уроки в игровой форме (экскурсия, викторина, игра, КВН) – 5 ч</w:t>
      </w:r>
    </w:p>
    <w:p w:rsidR="001409EE" w:rsidRPr="00AF64B1" w:rsidRDefault="00EE6FB8" w:rsidP="00AF64B1">
      <w:pPr>
        <w:tabs>
          <w:tab w:val="left" w:pos="3735"/>
        </w:tabs>
        <w:spacing w:after="0"/>
        <w:jc w:val="both"/>
        <w:rPr>
          <w:rFonts w:ascii="Times New Roman" w:hAnsi="Times New Roman" w:cs="Times New Roman"/>
          <w:b/>
          <w:sz w:val="24"/>
          <w:szCs w:val="24"/>
        </w:rPr>
      </w:pPr>
      <w:r w:rsidRPr="00AF64B1">
        <w:rPr>
          <w:rFonts w:ascii="Times New Roman" w:hAnsi="Times New Roman" w:cs="Times New Roman"/>
          <w:b/>
          <w:bCs/>
          <w:color w:val="000000"/>
          <w:sz w:val="24"/>
          <w:szCs w:val="24"/>
        </w:rPr>
        <w:t>Сложение и вычитание (59</w:t>
      </w:r>
      <w:r w:rsidR="001409EE" w:rsidRPr="00AF64B1">
        <w:rPr>
          <w:rFonts w:ascii="Times New Roman" w:hAnsi="Times New Roman" w:cs="Times New Roman"/>
          <w:b/>
          <w:bCs/>
          <w:color w:val="000000"/>
          <w:sz w:val="24"/>
          <w:szCs w:val="24"/>
        </w:rPr>
        <w:t xml:space="preserve"> ч)</w:t>
      </w:r>
      <w:r w:rsidR="00AF64B1">
        <w:rPr>
          <w:rFonts w:ascii="Times New Roman" w:hAnsi="Times New Roman" w:cs="Times New Roman"/>
          <w:b/>
          <w:bCs/>
          <w:color w:val="000000"/>
          <w:sz w:val="24"/>
          <w:szCs w:val="24"/>
        </w:rPr>
        <w:tab/>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Конкретный смысл и названия действий. Знаки «+», «-», «=».</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компонентов и результатов сложения и вычитания (их использование при чтении и записи числовых выражений). Нахожде</w:t>
      </w:r>
      <w:r w:rsidRPr="00AF64B1">
        <w:rPr>
          <w:rFonts w:ascii="Times New Roman" w:hAnsi="Times New Roman" w:cs="Times New Roman"/>
          <w:color w:val="000000"/>
          <w:sz w:val="24"/>
          <w:szCs w:val="24"/>
        </w:rPr>
        <w:softHyphen/>
        <w:t>ние значений числовых выражений в 1—2 действия без скобок.</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Переместительное свойство суммы.</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lastRenderedPageBreak/>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Таблица сложения в пределах 10. Соответствующие случаи вычита</w:t>
      </w:r>
      <w:r w:rsidRPr="00AF64B1">
        <w:rPr>
          <w:rFonts w:ascii="Times New Roman" w:hAnsi="Times New Roman" w:cs="Times New Roman"/>
          <w:color w:val="000000"/>
          <w:sz w:val="24"/>
          <w:szCs w:val="24"/>
        </w:rPr>
        <w:softHyphen/>
        <w:t>ния.</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Сложение и вычитание с числом 0.</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Нахождение числа, которое на несколько единиц больше или меньше данного.</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действие на сложение и вычитание.4</w:t>
      </w:r>
    </w:p>
    <w:p w:rsidR="001409EE" w:rsidRPr="00AF64B1" w:rsidRDefault="00EE6FB8" w:rsidP="00AF64B1">
      <w:pPr>
        <w:spacing w:after="0"/>
        <w:jc w:val="both"/>
        <w:rPr>
          <w:rFonts w:ascii="Times New Roman" w:hAnsi="Times New Roman" w:cs="Times New Roman"/>
          <w:b/>
          <w:bCs/>
          <w:color w:val="000000"/>
          <w:sz w:val="24"/>
          <w:szCs w:val="24"/>
        </w:rPr>
      </w:pPr>
      <w:r w:rsidRPr="00AF64B1">
        <w:rPr>
          <w:rFonts w:ascii="Times New Roman" w:hAnsi="Times New Roman" w:cs="Times New Roman"/>
          <w:b/>
          <w:bCs/>
          <w:color w:val="000000"/>
          <w:sz w:val="24"/>
          <w:szCs w:val="24"/>
        </w:rPr>
        <w:t>Числа от 1 до 20. Нумерация (14</w:t>
      </w:r>
      <w:r w:rsidR="001409EE" w:rsidRPr="00AF64B1">
        <w:rPr>
          <w:rFonts w:ascii="Times New Roman" w:hAnsi="Times New Roman" w:cs="Times New Roman"/>
          <w:b/>
          <w:bCs/>
          <w:color w:val="000000"/>
          <w:sz w:val="24"/>
          <w:szCs w:val="24"/>
        </w:rPr>
        <w:t xml:space="preserve"> ч)</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Сложение и вычитание вида 10+7,17- 7,16 — 10. Сравнение чисел с помощью вычитания. Час. Определение времени по часам с точностью до часа.</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Длина отрезка. Сантиметр и дециметр. Соотношение между ними.</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Килограмм, литр.</w:t>
      </w:r>
    </w:p>
    <w:p w:rsidR="001409EE" w:rsidRPr="00AF64B1" w:rsidRDefault="001409EE" w:rsidP="00AF64B1">
      <w:pPr>
        <w:spacing w:after="0"/>
        <w:jc w:val="both"/>
        <w:rPr>
          <w:rFonts w:ascii="Times New Roman" w:hAnsi="Times New Roman" w:cs="Times New Roman"/>
          <w:b/>
          <w:color w:val="000000"/>
          <w:sz w:val="24"/>
          <w:szCs w:val="24"/>
        </w:rPr>
      </w:pPr>
      <w:r w:rsidRPr="00AF64B1">
        <w:rPr>
          <w:rFonts w:ascii="Times New Roman" w:hAnsi="Times New Roman" w:cs="Times New Roman"/>
          <w:b/>
          <w:color w:val="000000"/>
          <w:sz w:val="24"/>
          <w:szCs w:val="24"/>
        </w:rPr>
        <w:t>Табличное сложение и вычитание (23 ч)</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Сложение двух однозначных чисел, сумма которых больше, чем 10, с использованием изученных приемов вычислений.</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Таблица сложения и соответствующие случаи вычитания.</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1 —2 действия на сложение и вычитани</w:t>
      </w:r>
      <w:r w:rsidR="00EE6FB8" w:rsidRPr="00AF64B1">
        <w:rPr>
          <w:rFonts w:ascii="Times New Roman" w:hAnsi="Times New Roman" w:cs="Times New Roman"/>
          <w:color w:val="000000"/>
          <w:sz w:val="24"/>
          <w:szCs w:val="24"/>
        </w:rPr>
        <w:t>е</w:t>
      </w:r>
    </w:p>
    <w:p w:rsidR="00A0078A" w:rsidRPr="00AF64B1" w:rsidRDefault="00A0078A"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Итоговое повторение</w:t>
      </w:r>
    </w:p>
    <w:p w:rsidR="001409EE" w:rsidRPr="00AF64B1" w:rsidRDefault="00EE6FB8" w:rsidP="00AF64B1">
      <w:pPr>
        <w:shd w:val="clear" w:color="auto" w:fill="FFFFFF"/>
        <w:spacing w:after="0"/>
        <w:contextualSpacing/>
        <w:rPr>
          <w:rFonts w:ascii="Times New Roman" w:hAnsi="Times New Roman" w:cs="Times New Roman"/>
          <w:b/>
          <w:bCs/>
          <w:sz w:val="24"/>
          <w:szCs w:val="24"/>
        </w:rPr>
      </w:pPr>
      <w:r w:rsidRPr="00AF64B1">
        <w:rPr>
          <w:rFonts w:ascii="Times New Roman" w:hAnsi="Times New Roman" w:cs="Times New Roman"/>
          <w:b/>
          <w:color w:val="000000"/>
          <w:sz w:val="24"/>
          <w:szCs w:val="24"/>
        </w:rPr>
        <w:t xml:space="preserve">                                                             </w:t>
      </w:r>
      <w:r w:rsidR="001409EE" w:rsidRPr="00AF64B1">
        <w:rPr>
          <w:rFonts w:ascii="Times New Roman" w:hAnsi="Times New Roman" w:cs="Times New Roman"/>
          <w:b/>
          <w:bCs/>
          <w:sz w:val="24"/>
          <w:szCs w:val="24"/>
        </w:rPr>
        <w:t>2 класс (136 ч)</w:t>
      </w:r>
    </w:p>
    <w:p w:rsidR="001409EE" w:rsidRPr="00AF64B1" w:rsidRDefault="001409EE" w:rsidP="001409EE">
      <w:pPr>
        <w:shd w:val="clear" w:color="auto" w:fill="FFFFFF"/>
        <w:contextualSpacing/>
        <w:rPr>
          <w:rFonts w:ascii="Times New Roman" w:hAnsi="Times New Roman" w:cs="Times New Roman"/>
          <w:b/>
          <w:bCs/>
          <w:sz w:val="24"/>
          <w:szCs w:val="24"/>
        </w:rPr>
      </w:pPr>
    </w:p>
    <w:p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Нумерация (15 ч)</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Новая счетная единица – десяток. Счет десятками. Обра</w:t>
      </w:r>
      <w:r w:rsidRPr="00AF64B1">
        <w:rPr>
          <w:rFonts w:ascii="Times New Roman" w:hAnsi="Times New Roman" w:cs="Times New Roman"/>
          <w:color w:val="000000"/>
          <w:sz w:val="24"/>
          <w:szCs w:val="24"/>
        </w:rPr>
        <w:softHyphen/>
        <w:t>зование и названия чисел, их десятичный состав. Запись и чтение чисел. Числа однозначные и двузначные. Порядок следования чисел при счете.</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Сравнение чисел.</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Единицы длины: сантиметр, дециметр, миллиметр, метр.</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Соотношения между ними.</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Длина ломаной.</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Периметр многоугольника.</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Единицы времени: час, минута. Соотношение между ни</w:t>
      </w:r>
      <w:r w:rsidRPr="00AF64B1">
        <w:rPr>
          <w:rFonts w:ascii="Times New Roman" w:hAnsi="Times New Roman" w:cs="Times New Roman"/>
          <w:color w:val="000000"/>
          <w:sz w:val="24"/>
          <w:szCs w:val="24"/>
        </w:rPr>
        <w:softHyphen/>
        <w:t>ми. Определение времени по часам с точностью до минуты.</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Монеты (набор и размен).</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Задачи на нахождение неизвестного слагаемого, неизвест</w:t>
      </w:r>
      <w:r w:rsidRPr="00AF64B1">
        <w:rPr>
          <w:rFonts w:ascii="Times New Roman" w:hAnsi="Times New Roman" w:cs="Times New Roman"/>
          <w:color w:val="000000"/>
          <w:sz w:val="24"/>
          <w:szCs w:val="24"/>
        </w:rPr>
        <w:softHyphen/>
        <w:t>ного уменьшаемого и неизвестного вычитаемого.</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2 действия на сложение и вычитание.</w:t>
      </w:r>
    </w:p>
    <w:p w:rsidR="001409EE" w:rsidRPr="00AF64B1" w:rsidRDefault="001409EE" w:rsidP="00AF64B1">
      <w:pPr>
        <w:spacing w:after="0"/>
        <w:jc w:val="both"/>
        <w:rPr>
          <w:rFonts w:ascii="Times New Roman" w:hAnsi="Times New Roman" w:cs="Times New Roman"/>
          <w:color w:val="000000"/>
          <w:sz w:val="24"/>
          <w:szCs w:val="24"/>
        </w:rPr>
      </w:pPr>
      <w:r w:rsidRPr="00AF64B1">
        <w:rPr>
          <w:rFonts w:ascii="Times New Roman" w:hAnsi="Times New Roman" w:cs="Times New Roman"/>
          <w:b/>
          <w:color w:val="000000"/>
          <w:sz w:val="24"/>
          <w:szCs w:val="24"/>
        </w:rPr>
        <w:t>Практические работы:</w:t>
      </w:r>
      <w:r w:rsidRPr="00AF64B1">
        <w:rPr>
          <w:rFonts w:ascii="Times New Roman" w:hAnsi="Times New Roman" w:cs="Times New Roman"/>
          <w:color w:val="000000"/>
          <w:sz w:val="24"/>
          <w:szCs w:val="24"/>
        </w:rPr>
        <w:t xml:space="preserve"> Единицы длины. Построение отрезков заданной длины. Монеты (набор и размен).</w:t>
      </w:r>
    </w:p>
    <w:p w:rsidR="001409EE" w:rsidRPr="00AF64B1" w:rsidRDefault="001409EE" w:rsidP="00AF64B1">
      <w:pPr>
        <w:spacing w:after="0"/>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Сложение и вычитание (71 ч)</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Устные и письменные приемы сложения и вычитания чи</w:t>
      </w:r>
      <w:r w:rsidRPr="00AF64B1">
        <w:rPr>
          <w:rFonts w:ascii="Times New Roman" w:hAnsi="Times New Roman" w:cs="Times New Roman"/>
          <w:color w:val="000000"/>
          <w:sz w:val="24"/>
          <w:szCs w:val="24"/>
        </w:rPr>
        <w:softHyphen/>
        <w:t>сел в пределах 100.</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Числовое выражение и его значение.</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Порядок действий в выражениях, содержащих 2 действия (со скобками и без них).</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Сочетательное свойство сложения. Использование переместительного и сочетательного свойств сложения для ра</w:t>
      </w:r>
      <w:r w:rsidRPr="00AF64B1">
        <w:rPr>
          <w:rFonts w:ascii="Times New Roman" w:hAnsi="Times New Roman" w:cs="Times New Roman"/>
          <w:color w:val="000000"/>
          <w:sz w:val="24"/>
          <w:szCs w:val="24"/>
        </w:rPr>
        <w:softHyphen/>
        <w:t>ционализации вычислений.</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Взаимосвязь между компонентами и результатом сложе</w:t>
      </w:r>
      <w:r w:rsidRPr="00AF64B1">
        <w:rPr>
          <w:rFonts w:ascii="Times New Roman" w:hAnsi="Times New Roman" w:cs="Times New Roman"/>
          <w:color w:val="000000"/>
          <w:sz w:val="24"/>
          <w:szCs w:val="24"/>
        </w:rPr>
        <w:softHyphen/>
        <w:t>ния (вычитания).</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lastRenderedPageBreak/>
        <w:t>Проверка сложения и вычитания.</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 xml:space="preserve">Выражения с одной переменной вида </w:t>
      </w:r>
      <w:r w:rsidRPr="00AF64B1">
        <w:rPr>
          <w:rFonts w:ascii="Times New Roman" w:hAnsi="Times New Roman" w:cs="Times New Roman"/>
          <w:iCs/>
          <w:color w:val="000000"/>
          <w:sz w:val="24"/>
          <w:szCs w:val="24"/>
        </w:rPr>
        <w:t xml:space="preserve">а </w:t>
      </w:r>
      <w:r w:rsidRPr="00AF64B1">
        <w:rPr>
          <w:rFonts w:ascii="Times New Roman" w:hAnsi="Times New Roman" w:cs="Times New Roman"/>
          <w:color w:val="000000"/>
          <w:sz w:val="24"/>
          <w:szCs w:val="24"/>
        </w:rPr>
        <w:t>+ 28, 43-6.</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Уравнение. Решение уравнения.</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Решение уравнений вида 12 + х =12, 25 – х = 20, х – 2</w:t>
      </w:r>
      <w:r w:rsidRPr="00AF64B1">
        <w:rPr>
          <w:rFonts w:ascii="Times New Roman" w:hAnsi="Times New Roman" w:cs="Times New Roman"/>
          <w:iCs/>
          <w:color w:val="000000"/>
          <w:sz w:val="24"/>
          <w:szCs w:val="24"/>
        </w:rPr>
        <w:t xml:space="preserve"> </w:t>
      </w:r>
      <w:r w:rsidRPr="00AF64B1">
        <w:rPr>
          <w:rFonts w:ascii="Times New Roman" w:hAnsi="Times New Roman" w:cs="Times New Roman"/>
          <w:color w:val="000000"/>
          <w:sz w:val="24"/>
          <w:szCs w:val="24"/>
        </w:rPr>
        <w:t>= 8 способом подбора.</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Углы прямые и непрямые (острые, тупые). Прямоугольник (квадрат). Свойство противоположных сторон прямоугольника.</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Построение прямого угла, прямоугольника (квадрата) на клетчатой бумаге.</w:t>
      </w:r>
    </w:p>
    <w:p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Решение задач в 1 – 2 действия на сложение и вычитание.</w:t>
      </w:r>
    </w:p>
    <w:p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b/>
          <w:bCs/>
          <w:iCs/>
          <w:sz w:val="24"/>
          <w:szCs w:val="24"/>
        </w:rPr>
        <w:t>Практические работы:</w:t>
      </w:r>
      <w:r w:rsidRPr="00AF64B1">
        <w:rPr>
          <w:rFonts w:ascii="Times New Roman" w:hAnsi="Times New Roman" w:cs="Times New Roman"/>
          <w:sz w:val="24"/>
          <w:szCs w:val="24"/>
        </w:rPr>
        <w:t xml:space="preserve">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Числа от 1 до 100. Умножение и деление (37 ч)</w:t>
      </w:r>
    </w:p>
    <w:p w:rsidR="001409EE" w:rsidRPr="00AF64B1" w:rsidRDefault="001409EE" w:rsidP="001409EE">
      <w:pPr>
        <w:contextualSpacing/>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Конкретный смысл и названия действий умножения и де</w:t>
      </w:r>
      <w:r w:rsidRPr="00AF64B1">
        <w:rPr>
          <w:rFonts w:ascii="Times New Roman" w:hAnsi="Times New Roman" w:cs="Times New Roman"/>
          <w:color w:val="000000"/>
          <w:sz w:val="24"/>
          <w:szCs w:val="24"/>
        </w:rPr>
        <w:softHyphen/>
        <w:t>ления. Знаки умножения • (точка) и деления</w:t>
      </w:r>
      <w:r w:rsidRPr="00AF64B1">
        <w:rPr>
          <w:rFonts w:ascii="Times New Roman" w:hAnsi="Times New Roman" w:cs="Times New Roman"/>
          <w:b/>
          <w:bCs/>
          <w:color w:val="000000"/>
          <w:sz w:val="24"/>
          <w:szCs w:val="24"/>
        </w:rPr>
        <w:t>:</w:t>
      </w:r>
      <w:r w:rsidRPr="00AF64B1">
        <w:rPr>
          <w:rFonts w:ascii="Times New Roman" w:hAnsi="Times New Roman" w:cs="Times New Roman"/>
          <w:color w:val="000000"/>
          <w:sz w:val="24"/>
          <w:szCs w:val="24"/>
        </w:rPr>
        <w:t xml:space="preserve"> (две точки).</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Названия компонентов и результата умножения (деле</w:t>
      </w:r>
      <w:r w:rsidRPr="00AF64B1">
        <w:rPr>
          <w:rFonts w:ascii="Times New Roman" w:hAnsi="Times New Roman" w:cs="Times New Roman"/>
          <w:color w:val="000000"/>
          <w:sz w:val="24"/>
          <w:szCs w:val="24"/>
        </w:rPr>
        <w:softHyphen/>
        <w:t>ния), их использование при чтении и записи выражений.</w:t>
      </w:r>
    </w:p>
    <w:p w:rsidR="001409EE" w:rsidRPr="00AF64B1" w:rsidRDefault="001409EE" w:rsidP="001409EE">
      <w:pPr>
        <w:pStyle w:val="22"/>
        <w:spacing w:after="0" w:line="240" w:lineRule="auto"/>
        <w:contextualSpacing/>
        <w:jc w:val="both"/>
      </w:pPr>
      <w:r w:rsidRPr="00AF64B1">
        <w:t>Переместительное свойство умножения.</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Порядок выполнения действий в выражениях, содержа</w:t>
      </w:r>
      <w:r w:rsidRPr="00AF64B1">
        <w:rPr>
          <w:rFonts w:ascii="Times New Roman" w:hAnsi="Times New Roman" w:cs="Times New Roman"/>
          <w:color w:val="000000"/>
          <w:sz w:val="24"/>
          <w:szCs w:val="24"/>
        </w:rPr>
        <w:softHyphen/>
        <w:t>щих 2 – 3 действия (со скобками и без них).</w:t>
      </w:r>
    </w:p>
    <w:p w:rsidR="001409EE" w:rsidRPr="00AF64B1" w:rsidRDefault="001409EE" w:rsidP="001409EE">
      <w:pPr>
        <w:shd w:val="clear" w:color="auto" w:fill="FFFFFF"/>
        <w:contextualSpacing/>
        <w:jc w:val="both"/>
        <w:rPr>
          <w:rFonts w:ascii="Times New Roman" w:hAnsi="Times New Roman" w:cs="Times New Roman"/>
          <w:sz w:val="24"/>
          <w:szCs w:val="24"/>
        </w:rPr>
      </w:pPr>
      <w:r w:rsidRPr="00AF64B1">
        <w:rPr>
          <w:rFonts w:ascii="Times New Roman" w:hAnsi="Times New Roman" w:cs="Times New Roman"/>
          <w:color w:val="000000"/>
          <w:sz w:val="24"/>
          <w:szCs w:val="24"/>
        </w:rPr>
        <w:t>Периметр прямоугольника (квадрата).</w:t>
      </w:r>
    </w:p>
    <w:p w:rsidR="001409EE" w:rsidRPr="00AF64B1" w:rsidRDefault="001409EE" w:rsidP="001409EE">
      <w:pPr>
        <w:contextualSpacing/>
        <w:jc w:val="both"/>
        <w:rPr>
          <w:rFonts w:ascii="Times New Roman" w:hAnsi="Times New Roman" w:cs="Times New Roman"/>
          <w:color w:val="000000"/>
          <w:sz w:val="24"/>
          <w:szCs w:val="24"/>
        </w:rPr>
      </w:pPr>
      <w:r w:rsidRPr="00AF64B1">
        <w:rPr>
          <w:rFonts w:ascii="Times New Roman" w:hAnsi="Times New Roman" w:cs="Times New Roman"/>
          <w:color w:val="000000"/>
          <w:sz w:val="24"/>
          <w:szCs w:val="24"/>
        </w:rPr>
        <w:t>Решение задач в одно действие на умножение и деление.</w:t>
      </w:r>
    </w:p>
    <w:p w:rsidR="001409EE" w:rsidRPr="00AF64B1" w:rsidRDefault="001409EE" w:rsidP="001409EE">
      <w:pPr>
        <w:contextualSpacing/>
        <w:jc w:val="both"/>
        <w:rPr>
          <w:rFonts w:ascii="Times New Roman" w:hAnsi="Times New Roman" w:cs="Times New Roman"/>
          <w:b/>
          <w:bCs/>
          <w:sz w:val="24"/>
          <w:szCs w:val="24"/>
        </w:rPr>
      </w:pPr>
      <w:r w:rsidRPr="00AF64B1">
        <w:rPr>
          <w:rFonts w:ascii="Times New Roman" w:hAnsi="Times New Roman" w:cs="Times New Roman"/>
          <w:b/>
          <w:bCs/>
          <w:sz w:val="24"/>
          <w:szCs w:val="24"/>
        </w:rPr>
        <w:t>Итоговое повторение (7 ч)</w:t>
      </w:r>
    </w:p>
    <w:p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sz w:val="24"/>
          <w:szCs w:val="24"/>
        </w:rPr>
        <w:t>Числа от 1 до 100. Нумерация чисел. Сложение, вычитание, умножение, деление в пределах 100: устные и письменные приемы.</w:t>
      </w:r>
    </w:p>
    <w:p w:rsidR="001409EE" w:rsidRPr="00AF64B1" w:rsidRDefault="001409EE" w:rsidP="001409EE">
      <w:pPr>
        <w:contextualSpacing/>
        <w:jc w:val="both"/>
        <w:rPr>
          <w:rFonts w:ascii="Times New Roman" w:hAnsi="Times New Roman" w:cs="Times New Roman"/>
          <w:sz w:val="24"/>
          <w:szCs w:val="24"/>
        </w:rPr>
      </w:pPr>
      <w:r w:rsidRPr="00AF64B1">
        <w:rPr>
          <w:rFonts w:ascii="Times New Roman" w:hAnsi="Times New Roman" w:cs="Times New Roman"/>
          <w:sz w:val="24"/>
          <w:szCs w:val="24"/>
        </w:rPr>
        <w:t>Решение задач изученных видов.</w:t>
      </w:r>
    </w:p>
    <w:p w:rsidR="001409EE" w:rsidRPr="00AF64B1" w:rsidRDefault="001409EE" w:rsidP="001409EE">
      <w:pPr>
        <w:contextualSpacing/>
        <w:jc w:val="both"/>
        <w:rPr>
          <w:rFonts w:ascii="Times New Roman" w:hAnsi="Times New Roman" w:cs="Times New Roman"/>
          <w:b/>
          <w:sz w:val="24"/>
          <w:szCs w:val="24"/>
        </w:rPr>
      </w:pPr>
      <w:r w:rsidRPr="00AF64B1">
        <w:rPr>
          <w:rFonts w:ascii="Times New Roman" w:hAnsi="Times New Roman" w:cs="Times New Roman"/>
          <w:b/>
          <w:sz w:val="24"/>
          <w:szCs w:val="24"/>
        </w:rPr>
        <w:t>Резерв (6 ч)</w:t>
      </w:r>
    </w:p>
    <w:p w:rsidR="001409EE" w:rsidRPr="00AF64B1" w:rsidRDefault="001409EE" w:rsidP="001409EE">
      <w:pPr>
        <w:jc w:val="both"/>
        <w:rPr>
          <w:rFonts w:ascii="Times New Roman" w:hAnsi="Times New Roman" w:cs="Times New Roman"/>
          <w:b/>
          <w:sz w:val="24"/>
          <w:szCs w:val="24"/>
        </w:rPr>
      </w:pPr>
    </w:p>
    <w:p w:rsidR="001409EE" w:rsidRPr="0026705B" w:rsidRDefault="001409EE" w:rsidP="001409EE">
      <w:pPr>
        <w:shd w:val="clear" w:color="auto" w:fill="FFFFFF"/>
        <w:contextualSpacing/>
        <w:jc w:val="center"/>
        <w:rPr>
          <w:rFonts w:ascii="Times New Roman" w:hAnsi="Times New Roman" w:cs="Times New Roman"/>
          <w:b/>
          <w:bCs/>
          <w:sz w:val="24"/>
          <w:szCs w:val="24"/>
        </w:rPr>
      </w:pPr>
      <w:r w:rsidRPr="0026705B">
        <w:rPr>
          <w:rFonts w:ascii="Times New Roman" w:hAnsi="Times New Roman" w:cs="Times New Roman"/>
          <w:b/>
          <w:bCs/>
          <w:sz w:val="24"/>
          <w:szCs w:val="24"/>
        </w:rPr>
        <w:t>3 класс (136 ч)</w:t>
      </w:r>
    </w:p>
    <w:p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Сложение и вычитание (8ч)</w:t>
      </w:r>
    </w:p>
    <w:p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Табличное умножение и деление (56ч)</w:t>
      </w:r>
    </w:p>
    <w:p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Таблица умножения однозначных чисел и соответствующие случаи деления.</w:t>
      </w:r>
    </w:p>
    <w:p w:rsidR="001409EE" w:rsidRPr="0026705B" w:rsidRDefault="001409EE" w:rsidP="00AF64B1">
      <w:pPr>
        <w:spacing w:after="0"/>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4 = 9, 27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х = 9. Площадь. Единицы площади: </w:t>
      </w:r>
      <w:r w:rsidRPr="0026705B">
        <w:rPr>
          <w:rFonts w:ascii="Times New Roman" w:hAnsi="Times New Roman" w:cs="Times New Roman"/>
          <w:color w:val="000000"/>
          <w:sz w:val="24"/>
          <w:szCs w:val="24"/>
        </w:rPr>
        <w:lastRenderedPageBreak/>
        <w:t>квадратный сантиметр, квадратный дециметр, квадратный метр. Соотношения между ними. Площадь прямоугольника (квадрата).</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Площадь; сравнение площадей фигур на глаз, наложением, с помощью подсчета выбранной мерки.</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 xml:space="preserve">Доли. </w:t>
      </w:r>
      <w:r w:rsidRPr="0026705B">
        <w:rPr>
          <w:rFonts w:ascii="Times New Roman" w:hAnsi="Times New Roman" w:cs="Times New Roman"/>
          <w:color w:val="000000"/>
          <w:sz w:val="24"/>
          <w:szCs w:val="24"/>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Круг, окружность; построение окружности с помощью циркуля.</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 Внетабличное умножение и деление (27ч)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а + b, а – b, а ∙ b, c </w:t>
      </w:r>
      <w:r w:rsidRPr="0026705B">
        <w:rPr>
          <w:rFonts w:ascii="Times New Roman" w:hAnsi="Times New Roman" w:cs="Times New Roman"/>
          <w:color w:val="000000"/>
          <w:sz w:val="24"/>
          <w:szCs w:val="24"/>
          <w:rtl/>
          <w:lang w:bidi="he-IL"/>
        </w:rPr>
        <w:t>׃</w:t>
      </w:r>
      <w:r w:rsidRPr="0026705B">
        <w:rPr>
          <w:rFonts w:ascii="Times New Roman" w:hAnsi="Times New Roman" w:cs="Times New Roman"/>
          <w:color w:val="000000"/>
          <w:sz w:val="24"/>
          <w:szCs w:val="24"/>
        </w:rPr>
        <w:t xml:space="preserve"> d; нахождение их значений при заданных числовых значениях входящих в них букв. Уравнения вида х – 6 = 72, х : 8 = 12, 64 : х = 16 и их решение на основе знания взаимосвязей между результатами и компонентами действий.</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Нумерация (13ч)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Практическая работа: Единицы массы; взвешивание предметов.</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Сложение и вычитание (10ч)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Числа от 1 до 1000. Умножение и деление (12ч)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b/>
          <w:bCs/>
          <w:iCs/>
          <w:color w:val="000000"/>
          <w:sz w:val="24"/>
          <w:szCs w:val="24"/>
        </w:rPr>
        <w:t>Итоговое повторение (10ч)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1409EE" w:rsidRPr="0026705B" w:rsidRDefault="001409EE" w:rsidP="001409EE">
      <w:pPr>
        <w:shd w:val="clear" w:color="auto" w:fill="FFFFFF"/>
        <w:contextualSpacing/>
        <w:jc w:val="both"/>
        <w:rPr>
          <w:rFonts w:ascii="Times New Roman" w:hAnsi="Times New Roman" w:cs="Times New Roman"/>
          <w:b/>
          <w:sz w:val="24"/>
          <w:szCs w:val="24"/>
        </w:rPr>
      </w:pPr>
    </w:p>
    <w:p w:rsidR="001409EE" w:rsidRPr="0026705B" w:rsidRDefault="001409EE" w:rsidP="001409EE">
      <w:pPr>
        <w:shd w:val="clear" w:color="auto" w:fill="FFFFFF"/>
        <w:contextualSpacing/>
        <w:jc w:val="center"/>
        <w:rPr>
          <w:rFonts w:ascii="Times New Roman" w:hAnsi="Times New Roman" w:cs="Times New Roman"/>
          <w:b/>
          <w:bCs/>
          <w:sz w:val="24"/>
          <w:szCs w:val="24"/>
        </w:rPr>
      </w:pPr>
      <w:r w:rsidRPr="0026705B">
        <w:rPr>
          <w:rFonts w:ascii="Times New Roman" w:hAnsi="Times New Roman" w:cs="Times New Roman"/>
          <w:b/>
          <w:bCs/>
          <w:sz w:val="24"/>
          <w:szCs w:val="24"/>
        </w:rPr>
        <w:t>4 класс (136 ч)</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Числа от 1 до 1000 (13ч).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lastRenderedPageBreak/>
        <w:t>Повторение. Нумерация чисел. Порядок действий в числовых выражениях. Сложение и вычитание. Нахождение суммы нескольких слагаемых</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Алгоритм письменного вычитания трехзначных чисел. Умножение трехзначного числа на однозначное. Свойства умножения. Алгоритм письменного деления. Приемы письменного</w:t>
      </w:r>
      <w:r w:rsidRPr="0026705B">
        <w:rPr>
          <w:rFonts w:ascii="Times New Roman" w:hAnsi="Times New Roman" w:cs="Times New Roman"/>
          <w:sz w:val="24"/>
          <w:szCs w:val="24"/>
        </w:rPr>
        <w:t xml:space="preserve"> </w:t>
      </w:r>
      <w:r w:rsidRPr="0026705B">
        <w:rPr>
          <w:rFonts w:ascii="Times New Roman" w:hAnsi="Times New Roman" w:cs="Times New Roman"/>
          <w:color w:val="000000"/>
          <w:sz w:val="24"/>
          <w:szCs w:val="24"/>
        </w:rPr>
        <w:t>деления. Контрольная работа по теме «Числа от 1 до 1000. Четыре арифметических действия: сложение, вычитание, умножение, деление». Анализ к.р. Диаграммы. Что узнали. Чему научились. Странички для любознательных.</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 xml:space="preserve">Числа,  которые больше 1000. </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Нумерация (11 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изученного. Класс миллионов. Класс миллиардов. Что узнали. Чему научились. Странички для любознательных. Наши проекты. Что узнали. Чему научились.</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Величины (16 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 Единицы длины. Километр. Единицы длины. Закрепление изученного. Единицы площади. Кв</w:t>
      </w:r>
      <w:r w:rsidR="009D0CE2">
        <w:rPr>
          <w:rFonts w:ascii="Times New Roman" w:hAnsi="Times New Roman" w:cs="Times New Roman"/>
          <w:color w:val="000000"/>
          <w:sz w:val="24"/>
          <w:szCs w:val="24"/>
        </w:rPr>
        <w:t>. километр, кв.</w:t>
      </w:r>
      <w:r w:rsidRPr="0026705B">
        <w:rPr>
          <w:rFonts w:ascii="Times New Roman" w:hAnsi="Times New Roman" w:cs="Times New Roman"/>
          <w:color w:val="000000"/>
          <w:sz w:val="24"/>
          <w:szCs w:val="24"/>
        </w:rPr>
        <w:t xml:space="preserve"> миллиметр. Таблица единиц площади. Измерение площади с помощью палетки. Единицы массы. Тонна, центнер. Единицы времени. Определение времени по часам</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Определение начала, конца и продолжительности события. Секунда. Век. Таблица единиц времени.Что узнали. Чему научились</w:t>
      </w:r>
    </w:p>
    <w:p w:rsidR="001409EE" w:rsidRPr="0026705B" w:rsidRDefault="009D0CE2" w:rsidP="001409EE">
      <w:pPr>
        <w:jc w:val="both"/>
        <w:rPr>
          <w:rFonts w:ascii="Times New Roman" w:hAnsi="Times New Roman" w:cs="Times New Roman"/>
          <w:color w:val="000000"/>
          <w:sz w:val="24"/>
          <w:szCs w:val="24"/>
        </w:rPr>
      </w:pPr>
      <w:r>
        <w:rPr>
          <w:rFonts w:ascii="Times New Roman" w:hAnsi="Times New Roman" w:cs="Times New Roman"/>
          <w:color w:val="000000"/>
          <w:sz w:val="24"/>
          <w:szCs w:val="24"/>
        </w:rPr>
        <w:t>К.Р. по т. «</w:t>
      </w:r>
      <w:r w:rsidR="001409EE" w:rsidRPr="0026705B">
        <w:rPr>
          <w:rFonts w:ascii="Times New Roman" w:hAnsi="Times New Roman" w:cs="Times New Roman"/>
          <w:color w:val="000000"/>
          <w:sz w:val="24"/>
          <w:szCs w:val="24"/>
        </w:rPr>
        <w:t>Нумерация. Величины». Анализ к.р. Закрепление изученного</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Сложение и вычитание (14 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Странички для любознательных. Задачи – расчеты.</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Что узнали. Чему научились. Закрепление умения решать задачи изученных видов. Контрольная работа по теме «Сложение и вычитание многозначных чисел».</w:t>
      </w:r>
    </w:p>
    <w:p w:rsidR="001409EE" w:rsidRPr="0026705B" w:rsidRDefault="001409EE" w:rsidP="001409EE">
      <w:pPr>
        <w:jc w:val="both"/>
        <w:rPr>
          <w:rFonts w:ascii="Times New Roman" w:hAnsi="Times New Roman" w:cs="Times New Roman"/>
          <w:b/>
          <w:sz w:val="24"/>
          <w:szCs w:val="24"/>
        </w:rPr>
      </w:pPr>
      <w:r w:rsidRPr="0026705B">
        <w:rPr>
          <w:rFonts w:ascii="Times New Roman" w:hAnsi="Times New Roman" w:cs="Times New Roman"/>
          <w:b/>
          <w:sz w:val="24"/>
          <w:szCs w:val="24"/>
        </w:rPr>
        <w:t>Умножение и деление (74 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 xml:space="preserve">Анализ к.р. 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неизвестного делителя. Деление  с числами0 и 1.  Письменные приемы деления. Решение задач на  увеличение (уменьшение) числа в несколько раз, выраженных в косвенной форме. Закрепление изученного. Решение задач. Письменные приемы деления. Решение задач . Решение задач. Закрепление изученного материала. Контрольная работа за I полугодие т «Умножение и деление на однозначное </w:t>
      </w:r>
      <w:r w:rsidRPr="0026705B">
        <w:rPr>
          <w:rFonts w:ascii="Times New Roman" w:hAnsi="Times New Roman" w:cs="Times New Roman"/>
          <w:color w:val="000000"/>
          <w:sz w:val="24"/>
          <w:szCs w:val="24"/>
        </w:rPr>
        <w:lastRenderedPageBreak/>
        <w:t>число». Анализ к.р. Закрепление изученного.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задач на движение. Странички для любознательных. Проверочная работа.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изученного. Деление числа на произведение. Деление с остатком на 10, 100, 1000.</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Решение задач. Письменное деление на числа, оканчивающиеся нулями. Решение задач. Закрепление изученного материала. Что узнали. Чему научились</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Контрольная работа по т «Умножение и деление на числа, оканчивающиеся нулями». Анализ к.р. Наши проекты. Умножение числа на сумму. Письменное умножение на двузначное число</w:t>
      </w:r>
    </w:p>
    <w:p w:rsidR="001409EE" w:rsidRPr="0026705B" w:rsidRDefault="001409EE" w:rsidP="001409EE">
      <w:pPr>
        <w:jc w:val="both"/>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Итоговое повторение (8 ч)</w:t>
      </w:r>
    </w:p>
    <w:p w:rsidR="001409EE" w:rsidRPr="0026705B" w:rsidRDefault="001409EE" w:rsidP="001409EE">
      <w:pPr>
        <w:jc w:val="both"/>
        <w:rPr>
          <w:rFonts w:ascii="Times New Roman" w:hAnsi="Times New Roman" w:cs="Times New Roman"/>
          <w:color w:val="000000"/>
          <w:sz w:val="24"/>
          <w:szCs w:val="24"/>
        </w:rPr>
      </w:pPr>
      <w:r w:rsidRPr="0026705B">
        <w:rPr>
          <w:rFonts w:ascii="Times New Roman" w:hAnsi="Times New Roman" w:cs="Times New Roman"/>
          <w:color w:val="000000"/>
          <w:sz w:val="24"/>
          <w:szCs w:val="24"/>
        </w:rPr>
        <w:t>Нумерация.  Выражения и Уравнение, Сложение, Вычитание. Арифметические действия: умножение и деление. Порядок выполнения действий. Величины.  Геометрические фигуры. Задачи. Закрепление. Обобщающий урок Игра «В поисках клада</w:t>
      </w:r>
    </w:p>
    <w:p w:rsidR="001409EE" w:rsidRPr="0026705B" w:rsidRDefault="001A7027" w:rsidP="0026705B">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Тематическое </w:t>
      </w:r>
      <w:r w:rsidR="001409EE" w:rsidRPr="0026705B">
        <w:rPr>
          <w:rFonts w:ascii="Times New Roman" w:hAnsi="Times New Roman" w:cs="Times New Roman"/>
          <w:b/>
          <w:color w:val="000000"/>
          <w:sz w:val="24"/>
          <w:szCs w:val="24"/>
        </w:rPr>
        <w:t xml:space="preserve"> план</w:t>
      </w:r>
      <w:r>
        <w:rPr>
          <w:rFonts w:ascii="Times New Roman" w:hAnsi="Times New Roman" w:cs="Times New Roman"/>
          <w:b/>
          <w:color w:val="000000"/>
          <w:sz w:val="24"/>
          <w:szCs w:val="24"/>
        </w:rPr>
        <w:t xml:space="preserve">ирование </w:t>
      </w:r>
    </w:p>
    <w:p w:rsidR="001409EE" w:rsidRPr="0026705B" w:rsidRDefault="001409EE" w:rsidP="001409EE">
      <w:pPr>
        <w:jc w:val="center"/>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1 класс</w:t>
      </w:r>
    </w:p>
    <w:p w:rsidR="001409EE" w:rsidRPr="0026705B" w:rsidRDefault="001409EE" w:rsidP="001409EE">
      <w:pPr>
        <w:jc w:val="center"/>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614"/>
        <w:gridCol w:w="1499"/>
      </w:tblGrid>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b/>
                <w:bCs/>
                <w:sz w:val="24"/>
                <w:szCs w:val="24"/>
              </w:rPr>
              <w:t>№</w:t>
            </w:r>
          </w:p>
        </w:tc>
        <w:tc>
          <w:tcPr>
            <w:tcW w:w="4027" w:type="pct"/>
          </w:tcPr>
          <w:p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Наименования разделов</w:t>
            </w:r>
          </w:p>
        </w:tc>
        <w:tc>
          <w:tcPr>
            <w:tcW w:w="740" w:type="pct"/>
          </w:tcPr>
          <w:p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Количество часов</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1</w:t>
            </w:r>
          </w:p>
        </w:tc>
        <w:tc>
          <w:tcPr>
            <w:tcW w:w="4027" w:type="pct"/>
          </w:tcPr>
          <w:p w:rsidR="001409EE" w:rsidRPr="0026705B" w:rsidRDefault="001409EE" w:rsidP="00486BF1">
            <w:pPr>
              <w:autoSpaceDE w:val="0"/>
              <w:autoSpaceDN w:val="0"/>
              <w:adjustRightInd w:val="0"/>
              <w:jc w:val="both"/>
              <w:rPr>
                <w:rFonts w:ascii="Times New Roman" w:hAnsi="Times New Roman" w:cs="Times New Roman"/>
                <w:sz w:val="24"/>
                <w:szCs w:val="24"/>
              </w:rPr>
            </w:pPr>
            <w:r w:rsidRPr="0026705B">
              <w:rPr>
                <w:rFonts w:ascii="Times New Roman" w:hAnsi="Times New Roman" w:cs="Times New Roman"/>
                <w:sz w:val="24"/>
                <w:szCs w:val="24"/>
              </w:rPr>
              <w:t>Подготовка к изучению чисел. Пространственные и временные представления</w:t>
            </w:r>
          </w:p>
        </w:tc>
        <w:tc>
          <w:tcPr>
            <w:tcW w:w="740" w:type="pct"/>
          </w:tcPr>
          <w:p w:rsidR="001409EE" w:rsidRPr="0026705B" w:rsidRDefault="001409EE"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8</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2</w:t>
            </w:r>
          </w:p>
        </w:tc>
        <w:tc>
          <w:tcPr>
            <w:tcW w:w="4027"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10. Число 0. Нумерация </w:t>
            </w:r>
          </w:p>
        </w:tc>
        <w:tc>
          <w:tcPr>
            <w:tcW w:w="740" w:type="pct"/>
          </w:tcPr>
          <w:p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28</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3</w:t>
            </w:r>
          </w:p>
        </w:tc>
        <w:tc>
          <w:tcPr>
            <w:tcW w:w="4027"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10. Сложение и вычитание </w:t>
            </w:r>
          </w:p>
        </w:tc>
        <w:tc>
          <w:tcPr>
            <w:tcW w:w="740" w:type="pct"/>
          </w:tcPr>
          <w:p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59</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4</w:t>
            </w:r>
          </w:p>
        </w:tc>
        <w:tc>
          <w:tcPr>
            <w:tcW w:w="4027"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20. Нумерация </w:t>
            </w:r>
          </w:p>
        </w:tc>
        <w:tc>
          <w:tcPr>
            <w:tcW w:w="740" w:type="pct"/>
          </w:tcPr>
          <w:p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14</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Cs/>
                <w:sz w:val="24"/>
                <w:szCs w:val="24"/>
              </w:rPr>
            </w:pPr>
            <w:r w:rsidRPr="0026705B">
              <w:rPr>
                <w:rFonts w:ascii="Times New Roman" w:hAnsi="Times New Roman" w:cs="Times New Roman"/>
                <w:bCs/>
                <w:sz w:val="24"/>
                <w:szCs w:val="24"/>
              </w:rPr>
              <w:t>5</w:t>
            </w:r>
          </w:p>
        </w:tc>
        <w:tc>
          <w:tcPr>
            <w:tcW w:w="4027"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r w:rsidRPr="0026705B">
              <w:rPr>
                <w:rFonts w:ascii="Times New Roman" w:hAnsi="Times New Roman" w:cs="Times New Roman"/>
                <w:sz w:val="24"/>
                <w:szCs w:val="24"/>
              </w:rPr>
              <w:t xml:space="preserve">Числа от 1 до 20. Сложение и вычитание </w:t>
            </w:r>
            <w:r w:rsidR="00486BF1">
              <w:rPr>
                <w:rFonts w:ascii="Times New Roman" w:hAnsi="Times New Roman" w:cs="Times New Roman"/>
                <w:sz w:val="24"/>
                <w:szCs w:val="24"/>
              </w:rPr>
              <w:t>. Повторение.</w:t>
            </w:r>
          </w:p>
        </w:tc>
        <w:tc>
          <w:tcPr>
            <w:tcW w:w="740" w:type="pct"/>
          </w:tcPr>
          <w:p w:rsidR="001409EE" w:rsidRPr="0026705B" w:rsidRDefault="00EE6FB8" w:rsidP="00486BF1">
            <w:pPr>
              <w:autoSpaceDE w:val="0"/>
              <w:autoSpaceDN w:val="0"/>
              <w:adjustRightInd w:val="0"/>
              <w:jc w:val="center"/>
              <w:rPr>
                <w:rFonts w:ascii="Times New Roman" w:hAnsi="Times New Roman" w:cs="Times New Roman"/>
                <w:bCs/>
                <w:sz w:val="24"/>
                <w:szCs w:val="24"/>
              </w:rPr>
            </w:pPr>
            <w:r w:rsidRPr="0026705B">
              <w:rPr>
                <w:rFonts w:ascii="Times New Roman" w:hAnsi="Times New Roman" w:cs="Times New Roman"/>
                <w:bCs/>
                <w:sz w:val="24"/>
                <w:szCs w:val="24"/>
              </w:rPr>
              <w:t>23</w:t>
            </w:r>
          </w:p>
        </w:tc>
      </w:tr>
      <w:tr w:rsidR="001409EE" w:rsidRPr="0026705B" w:rsidTr="0026705B">
        <w:tc>
          <w:tcPr>
            <w:tcW w:w="234" w:type="pct"/>
          </w:tcPr>
          <w:p w:rsidR="001409EE" w:rsidRPr="0026705B" w:rsidRDefault="001409EE" w:rsidP="00486BF1">
            <w:pPr>
              <w:autoSpaceDE w:val="0"/>
              <w:autoSpaceDN w:val="0"/>
              <w:adjustRightInd w:val="0"/>
              <w:jc w:val="both"/>
              <w:rPr>
                <w:rFonts w:ascii="Times New Roman" w:hAnsi="Times New Roman" w:cs="Times New Roman"/>
                <w:b/>
                <w:bCs/>
                <w:sz w:val="24"/>
                <w:szCs w:val="24"/>
              </w:rPr>
            </w:pPr>
          </w:p>
        </w:tc>
        <w:tc>
          <w:tcPr>
            <w:tcW w:w="4027" w:type="pct"/>
          </w:tcPr>
          <w:p w:rsidR="001409EE" w:rsidRPr="0026705B" w:rsidRDefault="001409EE" w:rsidP="00486BF1">
            <w:pPr>
              <w:autoSpaceDE w:val="0"/>
              <w:autoSpaceDN w:val="0"/>
              <w:adjustRightInd w:val="0"/>
              <w:jc w:val="right"/>
              <w:rPr>
                <w:rFonts w:ascii="Times New Roman" w:hAnsi="Times New Roman" w:cs="Times New Roman"/>
                <w:b/>
                <w:bCs/>
                <w:sz w:val="24"/>
                <w:szCs w:val="24"/>
              </w:rPr>
            </w:pPr>
            <w:r w:rsidRPr="0026705B">
              <w:rPr>
                <w:rFonts w:ascii="Times New Roman" w:hAnsi="Times New Roman" w:cs="Times New Roman"/>
                <w:b/>
                <w:bCs/>
                <w:sz w:val="24"/>
                <w:szCs w:val="24"/>
              </w:rPr>
              <w:t xml:space="preserve">ИТОГО  </w:t>
            </w:r>
          </w:p>
        </w:tc>
        <w:tc>
          <w:tcPr>
            <w:tcW w:w="740" w:type="pct"/>
          </w:tcPr>
          <w:p w:rsidR="001409EE" w:rsidRPr="0026705B" w:rsidRDefault="001409EE" w:rsidP="00486BF1">
            <w:pPr>
              <w:autoSpaceDE w:val="0"/>
              <w:autoSpaceDN w:val="0"/>
              <w:adjustRightInd w:val="0"/>
              <w:jc w:val="center"/>
              <w:rPr>
                <w:rFonts w:ascii="Times New Roman" w:hAnsi="Times New Roman" w:cs="Times New Roman"/>
                <w:b/>
                <w:bCs/>
                <w:sz w:val="24"/>
                <w:szCs w:val="24"/>
              </w:rPr>
            </w:pPr>
            <w:r w:rsidRPr="0026705B">
              <w:rPr>
                <w:rFonts w:ascii="Times New Roman" w:hAnsi="Times New Roman" w:cs="Times New Roman"/>
                <w:b/>
                <w:bCs/>
                <w:sz w:val="24"/>
                <w:szCs w:val="24"/>
              </w:rPr>
              <w:t>132</w:t>
            </w:r>
          </w:p>
        </w:tc>
      </w:tr>
    </w:tbl>
    <w:p w:rsidR="001409EE" w:rsidRPr="0026705B" w:rsidRDefault="001409EE" w:rsidP="001409EE">
      <w:pPr>
        <w:rPr>
          <w:rFonts w:ascii="Times New Roman" w:hAnsi="Times New Roman" w:cs="Times New Roman"/>
          <w:b/>
          <w:color w:val="000000"/>
          <w:sz w:val="24"/>
          <w:szCs w:val="24"/>
        </w:rPr>
      </w:pPr>
    </w:p>
    <w:p w:rsidR="001409EE" w:rsidRPr="0026705B" w:rsidRDefault="0026705B" w:rsidP="0026705B">
      <w:pPr>
        <w:rPr>
          <w:rFonts w:ascii="Times New Roman" w:hAnsi="Times New Roman" w:cs="Times New Roman"/>
          <w:b/>
          <w:color w:val="000000"/>
          <w:sz w:val="24"/>
          <w:szCs w:val="24"/>
        </w:rPr>
      </w:pPr>
      <w:r w:rsidRPr="0026705B">
        <w:rPr>
          <w:rFonts w:ascii="Times New Roman" w:hAnsi="Times New Roman" w:cs="Times New Roman"/>
          <w:b/>
          <w:color w:val="000000"/>
          <w:sz w:val="24"/>
          <w:szCs w:val="24"/>
        </w:rPr>
        <w:t xml:space="preserve">                                                                                     </w:t>
      </w:r>
      <w:r w:rsidR="001409EE" w:rsidRPr="0026705B">
        <w:rPr>
          <w:rFonts w:ascii="Times New Roman" w:hAnsi="Times New Roman" w:cs="Times New Roman"/>
          <w:b/>
          <w:color w:val="000000"/>
          <w:sz w:val="24"/>
          <w:szCs w:val="24"/>
        </w:rPr>
        <w:t>2 класс</w:t>
      </w:r>
    </w:p>
    <w:p w:rsidR="001409EE" w:rsidRPr="0026705B" w:rsidRDefault="001409EE" w:rsidP="001409EE">
      <w:pPr>
        <w:jc w:val="center"/>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614"/>
        <w:gridCol w:w="1499"/>
      </w:tblGrid>
      <w:tr w:rsidR="001409EE" w:rsidRPr="0026705B" w:rsidTr="00486BF1">
        <w:tc>
          <w:tcPr>
            <w:tcW w:w="205"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lastRenderedPageBreak/>
              <w:t>1</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Числа от 1 до 100. Нумерация.</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15</w:t>
            </w:r>
          </w:p>
        </w:tc>
      </w:tr>
      <w:tr w:rsidR="001409EE" w:rsidRPr="0026705B" w:rsidTr="00486BF1">
        <w:trPr>
          <w:trHeight w:val="287"/>
        </w:trPr>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 xml:space="preserve">Сложение и вычитание чисел от 1 до 100  </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71</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Числа от 1 до 100. Умножение и деление.</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24</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4</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Табличное умножение и деление.</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13</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 xml:space="preserve">Повторение </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7</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Резерв</w:t>
            </w:r>
          </w:p>
        </w:tc>
        <w:tc>
          <w:tcPr>
            <w:tcW w:w="754" w:type="pct"/>
          </w:tcPr>
          <w:p w:rsidR="001409EE" w:rsidRPr="0026705B" w:rsidRDefault="001409EE" w:rsidP="00486BF1">
            <w:pPr>
              <w:pStyle w:val="a4"/>
              <w:jc w:val="center"/>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p>
        </w:tc>
        <w:tc>
          <w:tcPr>
            <w:tcW w:w="4041" w:type="pct"/>
          </w:tcPr>
          <w:p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 xml:space="preserve">Итого: </w:t>
            </w:r>
          </w:p>
        </w:tc>
        <w:tc>
          <w:tcPr>
            <w:tcW w:w="754"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136</w:t>
            </w:r>
          </w:p>
        </w:tc>
      </w:tr>
    </w:tbl>
    <w:p w:rsidR="001409EE" w:rsidRPr="0026705B" w:rsidRDefault="001409EE" w:rsidP="001409EE">
      <w:pPr>
        <w:jc w:val="center"/>
        <w:rPr>
          <w:rFonts w:ascii="Times New Roman" w:hAnsi="Times New Roman" w:cs="Times New Roman"/>
          <w:b/>
          <w:bCs/>
          <w:color w:val="000000"/>
          <w:sz w:val="24"/>
          <w:szCs w:val="24"/>
        </w:rPr>
      </w:pPr>
    </w:p>
    <w:p w:rsidR="001409EE" w:rsidRPr="0026705B" w:rsidRDefault="001409EE" w:rsidP="001409EE">
      <w:pPr>
        <w:jc w:val="center"/>
        <w:rPr>
          <w:rFonts w:ascii="Times New Roman" w:hAnsi="Times New Roman" w:cs="Times New Roman"/>
          <w:b/>
          <w:bCs/>
          <w:color w:val="000000"/>
          <w:sz w:val="24"/>
          <w:szCs w:val="24"/>
        </w:rPr>
      </w:pPr>
      <w:r w:rsidRPr="0026705B">
        <w:rPr>
          <w:rFonts w:ascii="Times New Roman" w:hAnsi="Times New Roman" w:cs="Times New Roman"/>
          <w:b/>
          <w:bCs/>
          <w:color w:val="000000"/>
          <w:sz w:val="24"/>
          <w:szCs w:val="24"/>
        </w:rPr>
        <w:t>3 класс</w:t>
      </w:r>
    </w:p>
    <w:p w:rsidR="001409EE" w:rsidRPr="0026705B" w:rsidRDefault="001409EE" w:rsidP="001409EE">
      <w:pPr>
        <w:jc w:val="center"/>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614"/>
        <w:gridCol w:w="1499"/>
      </w:tblGrid>
      <w:tr w:rsidR="001409EE" w:rsidRPr="0026705B" w:rsidTr="00486BF1">
        <w:tc>
          <w:tcPr>
            <w:tcW w:w="205"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1</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 xml:space="preserve">Числа от 1 до 100. Сложение и вычитание. </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8</w:t>
            </w:r>
          </w:p>
        </w:tc>
      </w:tr>
      <w:tr w:rsidR="001409EE" w:rsidRPr="0026705B" w:rsidTr="00486BF1">
        <w:trPr>
          <w:trHeight w:val="287"/>
        </w:trPr>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Табличное умножение и деление.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56</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Внетабличное умножение и деление.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27</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4</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Числа от 1 до 1000. Нумерация.</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13</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Сложение и вычитание.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10</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Умножение и деление.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12</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7</w:t>
            </w:r>
          </w:p>
        </w:tc>
        <w:tc>
          <w:tcPr>
            <w:tcW w:w="4041" w:type="pct"/>
          </w:tcPr>
          <w:p w:rsidR="001409EE" w:rsidRPr="0026705B" w:rsidRDefault="001409EE" w:rsidP="00486BF1">
            <w:pPr>
              <w:rPr>
                <w:rFonts w:ascii="Times New Roman" w:hAnsi="Times New Roman" w:cs="Times New Roman"/>
                <w:sz w:val="24"/>
                <w:szCs w:val="24"/>
              </w:rPr>
            </w:pPr>
            <w:r w:rsidRPr="0026705B">
              <w:rPr>
                <w:rFonts w:ascii="Times New Roman" w:hAnsi="Times New Roman" w:cs="Times New Roman"/>
                <w:sz w:val="24"/>
                <w:szCs w:val="24"/>
              </w:rPr>
              <w:t>Итоговое повторение.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10</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p>
        </w:tc>
        <w:tc>
          <w:tcPr>
            <w:tcW w:w="4041" w:type="pct"/>
          </w:tcPr>
          <w:p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Итого:</w:t>
            </w:r>
          </w:p>
        </w:tc>
        <w:tc>
          <w:tcPr>
            <w:tcW w:w="754" w:type="pct"/>
          </w:tcPr>
          <w:p w:rsidR="001409EE" w:rsidRPr="0026705B" w:rsidRDefault="001409EE" w:rsidP="00486BF1">
            <w:pPr>
              <w:jc w:val="center"/>
              <w:rPr>
                <w:rFonts w:ascii="Times New Roman" w:hAnsi="Times New Roman" w:cs="Times New Roman"/>
                <w:b/>
                <w:sz w:val="24"/>
                <w:szCs w:val="24"/>
              </w:rPr>
            </w:pPr>
            <w:r w:rsidRPr="0026705B">
              <w:rPr>
                <w:rFonts w:ascii="Times New Roman" w:hAnsi="Times New Roman" w:cs="Times New Roman"/>
                <w:b/>
                <w:sz w:val="24"/>
                <w:szCs w:val="24"/>
              </w:rPr>
              <w:t>136</w:t>
            </w:r>
          </w:p>
        </w:tc>
      </w:tr>
    </w:tbl>
    <w:p w:rsidR="001409EE" w:rsidRPr="0026705B" w:rsidRDefault="001409EE" w:rsidP="001409EE">
      <w:pPr>
        <w:rPr>
          <w:rFonts w:ascii="Times New Roman" w:hAnsi="Times New Roman" w:cs="Times New Roman"/>
          <w:b/>
          <w:iCs/>
          <w:sz w:val="24"/>
          <w:szCs w:val="24"/>
        </w:rPr>
      </w:pPr>
    </w:p>
    <w:p w:rsidR="001409EE" w:rsidRPr="0026705B" w:rsidRDefault="001409EE" w:rsidP="001409EE">
      <w:pPr>
        <w:jc w:val="center"/>
        <w:rPr>
          <w:rFonts w:ascii="Times New Roman" w:hAnsi="Times New Roman" w:cs="Times New Roman"/>
          <w:b/>
          <w:iCs/>
          <w:sz w:val="24"/>
          <w:szCs w:val="24"/>
        </w:rPr>
      </w:pPr>
    </w:p>
    <w:p w:rsidR="001409EE" w:rsidRPr="0026705B" w:rsidRDefault="001409EE" w:rsidP="001409EE">
      <w:pPr>
        <w:jc w:val="center"/>
        <w:rPr>
          <w:rFonts w:ascii="Times New Roman" w:hAnsi="Times New Roman" w:cs="Times New Roman"/>
          <w:b/>
          <w:iCs/>
          <w:sz w:val="24"/>
          <w:szCs w:val="24"/>
        </w:rPr>
      </w:pPr>
      <w:r w:rsidRPr="0026705B">
        <w:rPr>
          <w:rFonts w:ascii="Times New Roman" w:hAnsi="Times New Roman" w:cs="Times New Roman"/>
          <w:b/>
          <w:iCs/>
          <w:sz w:val="24"/>
          <w:szCs w:val="24"/>
        </w:rPr>
        <w:t>4 класс</w:t>
      </w:r>
    </w:p>
    <w:p w:rsidR="001409EE" w:rsidRPr="0026705B" w:rsidRDefault="001409EE" w:rsidP="001409EE">
      <w:pPr>
        <w:jc w:val="center"/>
        <w:rPr>
          <w:rFonts w:ascii="Times New Roman" w:hAnsi="Times New Roman" w:cs="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614"/>
        <w:gridCol w:w="1499"/>
      </w:tblGrid>
      <w:tr w:rsidR="001409EE" w:rsidRPr="0026705B" w:rsidTr="00486BF1">
        <w:tc>
          <w:tcPr>
            <w:tcW w:w="205"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w:t>
            </w:r>
          </w:p>
        </w:tc>
        <w:tc>
          <w:tcPr>
            <w:tcW w:w="4041"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hAnsi="Times New Roman" w:cs="Times New Roman"/>
                <w:b/>
                <w:bCs/>
                <w:sz w:val="24"/>
                <w:szCs w:val="24"/>
              </w:rPr>
              <w:t>Наименования разделов</w:t>
            </w:r>
          </w:p>
        </w:tc>
        <w:tc>
          <w:tcPr>
            <w:tcW w:w="754" w:type="pct"/>
          </w:tcPr>
          <w:p w:rsidR="001409EE" w:rsidRPr="0026705B" w:rsidRDefault="001409EE" w:rsidP="00486BF1">
            <w:pPr>
              <w:pStyle w:val="a4"/>
              <w:jc w:val="center"/>
              <w:rPr>
                <w:rFonts w:ascii="Times New Roman" w:eastAsia="Calibri" w:hAnsi="Times New Roman" w:cs="Times New Roman"/>
                <w:b/>
                <w:sz w:val="24"/>
                <w:szCs w:val="24"/>
              </w:rPr>
            </w:pPr>
            <w:r w:rsidRPr="0026705B">
              <w:rPr>
                <w:rFonts w:ascii="Times New Roman" w:eastAsia="Calibri" w:hAnsi="Times New Roman" w:cs="Times New Roman"/>
                <w:b/>
                <w:sz w:val="24"/>
                <w:szCs w:val="24"/>
              </w:rPr>
              <w:t>Количество часов</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1</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от 1 до 1000. Повторение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Style w:val="24"/>
                <w:rFonts w:ascii="Times New Roman" w:hAnsi="Times New Roman" w:cs="Times New Roman"/>
                <w:sz w:val="24"/>
                <w:szCs w:val="24"/>
              </w:rPr>
              <w:t>13</w:t>
            </w:r>
          </w:p>
        </w:tc>
      </w:tr>
      <w:tr w:rsidR="001409EE" w:rsidRPr="0026705B" w:rsidTr="00486BF1">
        <w:trPr>
          <w:trHeight w:val="287"/>
        </w:trPr>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2</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Нумерация</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11</w:t>
            </w:r>
          </w:p>
        </w:tc>
      </w:tr>
      <w:tr w:rsidR="001409EE" w:rsidRPr="0026705B" w:rsidTr="00486BF1">
        <w:trPr>
          <w:trHeight w:val="70"/>
        </w:trPr>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3</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Величины</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16</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4</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Сложение и вычитание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14</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5</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Числа, которые больше 1000. Умножение и деление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74</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r w:rsidRPr="0026705B">
              <w:rPr>
                <w:rFonts w:ascii="Times New Roman" w:eastAsia="Calibri" w:hAnsi="Times New Roman" w:cs="Times New Roman"/>
                <w:sz w:val="24"/>
                <w:szCs w:val="24"/>
              </w:rPr>
              <w:t>6</w:t>
            </w:r>
          </w:p>
        </w:tc>
        <w:tc>
          <w:tcPr>
            <w:tcW w:w="4041" w:type="pct"/>
          </w:tcPr>
          <w:p w:rsidR="001409EE" w:rsidRPr="0026705B" w:rsidRDefault="001409EE" w:rsidP="00486BF1">
            <w:pPr>
              <w:jc w:val="both"/>
              <w:rPr>
                <w:rFonts w:ascii="Times New Roman" w:hAnsi="Times New Roman" w:cs="Times New Roman"/>
                <w:sz w:val="24"/>
                <w:szCs w:val="24"/>
              </w:rPr>
            </w:pPr>
            <w:r w:rsidRPr="0026705B">
              <w:rPr>
                <w:rFonts w:ascii="Times New Roman" w:hAnsi="Times New Roman" w:cs="Times New Roman"/>
                <w:sz w:val="24"/>
                <w:szCs w:val="24"/>
              </w:rPr>
              <w:t>Итоговое повторение</w:t>
            </w:r>
          </w:p>
        </w:tc>
        <w:tc>
          <w:tcPr>
            <w:tcW w:w="754" w:type="pct"/>
          </w:tcPr>
          <w:p w:rsidR="001409EE" w:rsidRPr="0026705B" w:rsidRDefault="001409EE" w:rsidP="00486BF1">
            <w:pPr>
              <w:jc w:val="center"/>
              <w:rPr>
                <w:rFonts w:ascii="Times New Roman" w:hAnsi="Times New Roman" w:cs="Times New Roman"/>
                <w:sz w:val="24"/>
                <w:szCs w:val="24"/>
              </w:rPr>
            </w:pPr>
            <w:r w:rsidRPr="0026705B">
              <w:rPr>
                <w:rFonts w:ascii="Times New Roman" w:hAnsi="Times New Roman" w:cs="Times New Roman"/>
                <w:sz w:val="24"/>
                <w:szCs w:val="24"/>
              </w:rPr>
              <w:t>8</w:t>
            </w:r>
          </w:p>
        </w:tc>
      </w:tr>
      <w:tr w:rsidR="001409EE" w:rsidRPr="0026705B" w:rsidTr="00486BF1">
        <w:tc>
          <w:tcPr>
            <w:tcW w:w="205" w:type="pct"/>
          </w:tcPr>
          <w:p w:rsidR="001409EE" w:rsidRPr="0026705B" w:rsidRDefault="001409EE" w:rsidP="00486BF1">
            <w:pPr>
              <w:pStyle w:val="a4"/>
              <w:rPr>
                <w:rFonts w:ascii="Times New Roman" w:eastAsia="Calibri" w:hAnsi="Times New Roman" w:cs="Times New Roman"/>
                <w:sz w:val="24"/>
                <w:szCs w:val="24"/>
              </w:rPr>
            </w:pPr>
          </w:p>
        </w:tc>
        <w:tc>
          <w:tcPr>
            <w:tcW w:w="4041" w:type="pct"/>
          </w:tcPr>
          <w:p w:rsidR="001409EE" w:rsidRPr="0026705B" w:rsidRDefault="001409EE" w:rsidP="00486BF1">
            <w:pPr>
              <w:pStyle w:val="a4"/>
              <w:jc w:val="right"/>
              <w:rPr>
                <w:rFonts w:ascii="Times New Roman" w:eastAsia="Calibri" w:hAnsi="Times New Roman" w:cs="Times New Roman"/>
                <w:b/>
                <w:sz w:val="24"/>
                <w:szCs w:val="24"/>
              </w:rPr>
            </w:pPr>
            <w:r w:rsidRPr="0026705B">
              <w:rPr>
                <w:rFonts w:ascii="Times New Roman" w:eastAsia="Calibri" w:hAnsi="Times New Roman" w:cs="Times New Roman"/>
                <w:b/>
                <w:sz w:val="24"/>
                <w:szCs w:val="24"/>
              </w:rPr>
              <w:t>Итого:</w:t>
            </w:r>
          </w:p>
        </w:tc>
        <w:tc>
          <w:tcPr>
            <w:tcW w:w="754" w:type="pct"/>
          </w:tcPr>
          <w:p w:rsidR="001409EE" w:rsidRPr="0026705B" w:rsidRDefault="001409EE" w:rsidP="00486BF1">
            <w:pPr>
              <w:jc w:val="center"/>
              <w:rPr>
                <w:rFonts w:ascii="Times New Roman" w:hAnsi="Times New Roman" w:cs="Times New Roman"/>
                <w:b/>
                <w:sz w:val="24"/>
                <w:szCs w:val="24"/>
              </w:rPr>
            </w:pPr>
            <w:r w:rsidRPr="0026705B">
              <w:rPr>
                <w:rFonts w:ascii="Times New Roman" w:hAnsi="Times New Roman" w:cs="Times New Roman"/>
                <w:b/>
                <w:sz w:val="24"/>
                <w:szCs w:val="24"/>
              </w:rPr>
              <w:t>136</w:t>
            </w:r>
          </w:p>
        </w:tc>
      </w:tr>
    </w:tbl>
    <w:p w:rsidR="00D737A2" w:rsidRPr="00D737A2" w:rsidRDefault="00D737A2" w:rsidP="00D737A2">
      <w:pPr>
        <w:shd w:val="clear" w:color="auto" w:fill="FFFFFF"/>
        <w:rPr>
          <w:color w:val="000000"/>
          <w:sz w:val="24"/>
          <w:szCs w:val="24"/>
        </w:rPr>
      </w:pPr>
    </w:p>
    <w:sectPr w:rsidR="00D737A2" w:rsidRPr="00D737A2" w:rsidSect="00FE30E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B2" w:rsidRDefault="00450BB2" w:rsidP="00EE5A4C">
      <w:pPr>
        <w:spacing w:after="0" w:line="240" w:lineRule="auto"/>
      </w:pPr>
      <w:r>
        <w:separator/>
      </w:r>
    </w:p>
  </w:endnote>
  <w:endnote w:type="continuationSeparator" w:id="0">
    <w:p w:rsidR="00450BB2" w:rsidRDefault="00450BB2" w:rsidP="00EE5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B2" w:rsidRDefault="00450BB2" w:rsidP="00EE5A4C">
      <w:pPr>
        <w:spacing w:after="0" w:line="240" w:lineRule="auto"/>
      </w:pPr>
      <w:r>
        <w:separator/>
      </w:r>
    </w:p>
  </w:footnote>
  <w:footnote w:type="continuationSeparator" w:id="0">
    <w:p w:rsidR="00450BB2" w:rsidRDefault="00450BB2" w:rsidP="00EE5A4C">
      <w:pPr>
        <w:spacing w:after="0" w:line="240" w:lineRule="auto"/>
      </w:pPr>
      <w:r>
        <w:continuationSeparator/>
      </w:r>
    </w:p>
  </w:footnote>
  <w:footnote w:id="1">
    <w:p w:rsidR="00D5728E" w:rsidRPr="004547B5" w:rsidRDefault="00D5728E" w:rsidP="00D5728E">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7073AF"/>
    <w:multiLevelType w:val="hybridMultilevel"/>
    <w:tmpl w:val="9D4C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616743"/>
    <w:multiLevelType w:val="hybridMultilevel"/>
    <w:tmpl w:val="67F8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846892"/>
    <w:multiLevelType w:val="multilevel"/>
    <w:tmpl w:val="CB2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090035"/>
    <w:multiLevelType w:val="hybridMultilevel"/>
    <w:tmpl w:val="4B82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285ACB"/>
    <w:multiLevelType w:val="hybridMultilevel"/>
    <w:tmpl w:val="C56E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3D2529"/>
    <w:multiLevelType w:val="hybridMultilevel"/>
    <w:tmpl w:val="8BA4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15"/>
  </w:num>
  <w:num w:numId="3">
    <w:abstractNumId w:val="47"/>
  </w:num>
  <w:num w:numId="4">
    <w:abstractNumId w:val="59"/>
  </w:num>
  <w:num w:numId="5">
    <w:abstractNumId w:val="77"/>
  </w:num>
  <w:num w:numId="6">
    <w:abstractNumId w:val="41"/>
  </w:num>
  <w:num w:numId="7">
    <w:abstractNumId w:val="76"/>
  </w:num>
  <w:num w:numId="8">
    <w:abstractNumId w:val="48"/>
  </w:num>
  <w:num w:numId="9">
    <w:abstractNumId w:val="82"/>
  </w:num>
  <w:num w:numId="10">
    <w:abstractNumId w:val="44"/>
  </w:num>
  <w:num w:numId="11">
    <w:abstractNumId w:val="25"/>
  </w:num>
  <w:num w:numId="12">
    <w:abstractNumId w:val="19"/>
  </w:num>
  <w:num w:numId="13">
    <w:abstractNumId w:val="20"/>
  </w:num>
  <w:num w:numId="14">
    <w:abstractNumId w:val="10"/>
  </w:num>
  <w:num w:numId="15">
    <w:abstractNumId w:val="1"/>
  </w:num>
  <w:num w:numId="16">
    <w:abstractNumId w:val="0"/>
  </w:num>
  <w:num w:numId="17">
    <w:abstractNumId w:val="37"/>
  </w:num>
  <w:num w:numId="18">
    <w:abstractNumId w:val="71"/>
  </w:num>
  <w:num w:numId="19">
    <w:abstractNumId w:val="57"/>
  </w:num>
  <w:num w:numId="20">
    <w:abstractNumId w:val="63"/>
  </w:num>
  <w:num w:numId="21">
    <w:abstractNumId w:val="3"/>
  </w:num>
  <w:num w:numId="22">
    <w:abstractNumId w:val="73"/>
  </w:num>
  <w:num w:numId="23">
    <w:abstractNumId w:val="54"/>
  </w:num>
  <w:num w:numId="24">
    <w:abstractNumId w:val="8"/>
  </w:num>
  <w:num w:numId="25">
    <w:abstractNumId w:val="64"/>
  </w:num>
  <w:num w:numId="26">
    <w:abstractNumId w:val="38"/>
  </w:num>
  <w:num w:numId="27">
    <w:abstractNumId w:val="78"/>
  </w:num>
  <w:num w:numId="28">
    <w:abstractNumId w:val="4"/>
  </w:num>
  <w:num w:numId="29">
    <w:abstractNumId w:val="56"/>
  </w:num>
  <w:num w:numId="30">
    <w:abstractNumId w:val="6"/>
  </w:num>
  <w:num w:numId="31">
    <w:abstractNumId w:val="53"/>
  </w:num>
  <w:num w:numId="32">
    <w:abstractNumId w:val="68"/>
  </w:num>
  <w:num w:numId="33">
    <w:abstractNumId w:val="26"/>
  </w:num>
  <w:num w:numId="34">
    <w:abstractNumId w:val="21"/>
  </w:num>
  <w:num w:numId="35">
    <w:abstractNumId w:val="65"/>
  </w:num>
  <w:num w:numId="36">
    <w:abstractNumId w:val="9"/>
  </w:num>
  <w:num w:numId="37">
    <w:abstractNumId w:val="23"/>
  </w:num>
  <w:num w:numId="38">
    <w:abstractNumId w:val="46"/>
  </w:num>
  <w:num w:numId="39">
    <w:abstractNumId w:val="62"/>
  </w:num>
  <w:num w:numId="40">
    <w:abstractNumId w:val="58"/>
  </w:num>
  <w:num w:numId="41">
    <w:abstractNumId w:val="28"/>
  </w:num>
  <w:num w:numId="42">
    <w:abstractNumId w:val="24"/>
  </w:num>
  <w:num w:numId="43">
    <w:abstractNumId w:val="27"/>
  </w:num>
  <w:num w:numId="44">
    <w:abstractNumId w:val="13"/>
  </w:num>
  <w:num w:numId="45">
    <w:abstractNumId w:val="2"/>
  </w:num>
  <w:num w:numId="46">
    <w:abstractNumId w:val="52"/>
  </w:num>
  <w:num w:numId="47">
    <w:abstractNumId w:val="75"/>
  </w:num>
  <w:num w:numId="48">
    <w:abstractNumId w:val="45"/>
  </w:num>
  <w:num w:numId="49">
    <w:abstractNumId w:val="29"/>
  </w:num>
  <w:num w:numId="50">
    <w:abstractNumId w:val="16"/>
  </w:num>
  <w:num w:numId="51">
    <w:abstractNumId w:val="33"/>
  </w:num>
  <w:num w:numId="52">
    <w:abstractNumId w:val="5"/>
  </w:num>
  <w:num w:numId="53">
    <w:abstractNumId w:val="70"/>
  </w:num>
  <w:num w:numId="54">
    <w:abstractNumId w:val="12"/>
  </w:num>
  <w:num w:numId="55">
    <w:abstractNumId w:val="22"/>
  </w:num>
  <w:num w:numId="56">
    <w:abstractNumId w:val="31"/>
  </w:num>
  <w:num w:numId="57">
    <w:abstractNumId w:val="66"/>
  </w:num>
  <w:num w:numId="58">
    <w:abstractNumId w:val="14"/>
  </w:num>
  <w:num w:numId="59">
    <w:abstractNumId w:val="69"/>
  </w:num>
  <w:num w:numId="60">
    <w:abstractNumId w:val="11"/>
  </w:num>
  <w:num w:numId="61">
    <w:abstractNumId w:val="7"/>
  </w:num>
  <w:num w:numId="62">
    <w:abstractNumId w:val="40"/>
  </w:num>
  <w:num w:numId="63">
    <w:abstractNumId w:val="80"/>
  </w:num>
  <w:num w:numId="64">
    <w:abstractNumId w:val="43"/>
  </w:num>
  <w:num w:numId="65">
    <w:abstractNumId w:val="60"/>
  </w:num>
  <w:num w:numId="66">
    <w:abstractNumId w:val="81"/>
  </w:num>
  <w:num w:numId="67">
    <w:abstractNumId w:val="55"/>
  </w:num>
  <w:num w:numId="68">
    <w:abstractNumId w:val="67"/>
  </w:num>
  <w:num w:numId="69">
    <w:abstractNumId w:val="51"/>
  </w:num>
  <w:num w:numId="70">
    <w:abstractNumId w:val="84"/>
  </w:num>
  <w:num w:numId="71">
    <w:abstractNumId w:val="74"/>
  </w:num>
  <w:num w:numId="72">
    <w:abstractNumId w:val="72"/>
  </w:num>
  <w:num w:numId="73">
    <w:abstractNumId w:val="49"/>
  </w:num>
  <w:num w:numId="74">
    <w:abstractNumId w:val="39"/>
  </w:num>
  <w:num w:numId="75">
    <w:abstractNumId w:val="50"/>
  </w:num>
  <w:num w:numId="76">
    <w:abstractNumId w:val="83"/>
  </w:num>
  <w:num w:numId="77">
    <w:abstractNumId w:val="34"/>
  </w:num>
  <w:num w:numId="78">
    <w:abstractNumId w:val="36"/>
  </w:num>
  <w:num w:numId="79">
    <w:abstractNumId w:val="42"/>
  </w:num>
  <w:num w:numId="80">
    <w:abstractNumId w:val="18"/>
  </w:num>
  <w:num w:numId="81">
    <w:abstractNumId w:val="79"/>
  </w:num>
  <w:num w:numId="82">
    <w:abstractNumId w:val="32"/>
  </w:num>
  <w:num w:numId="83">
    <w:abstractNumId w:val="17"/>
  </w:num>
  <w:num w:numId="84">
    <w:abstractNumId w:val="35"/>
  </w:num>
  <w:num w:numId="85">
    <w:abstractNumId w:val="85"/>
  </w:num>
  <w:num w:numId="86">
    <w:abstractNumId w:val="3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DD7849"/>
    <w:rsid w:val="00000360"/>
    <w:rsid w:val="0002468A"/>
    <w:rsid w:val="000551BA"/>
    <w:rsid w:val="000D6132"/>
    <w:rsid w:val="00125D3C"/>
    <w:rsid w:val="00136A7C"/>
    <w:rsid w:val="001409EE"/>
    <w:rsid w:val="00145AF7"/>
    <w:rsid w:val="0017362F"/>
    <w:rsid w:val="001773B4"/>
    <w:rsid w:val="00187E3B"/>
    <w:rsid w:val="001A7027"/>
    <w:rsid w:val="001C5CFF"/>
    <w:rsid w:val="001F4D4B"/>
    <w:rsid w:val="00206D54"/>
    <w:rsid w:val="002200D8"/>
    <w:rsid w:val="00244C08"/>
    <w:rsid w:val="0026705B"/>
    <w:rsid w:val="0027188F"/>
    <w:rsid w:val="00295366"/>
    <w:rsid w:val="002C656D"/>
    <w:rsid w:val="002F37B5"/>
    <w:rsid w:val="00313CFF"/>
    <w:rsid w:val="003565F6"/>
    <w:rsid w:val="003D1F7B"/>
    <w:rsid w:val="00434A2F"/>
    <w:rsid w:val="00450BB2"/>
    <w:rsid w:val="00456E15"/>
    <w:rsid w:val="00486BF1"/>
    <w:rsid w:val="004B7FC3"/>
    <w:rsid w:val="004C73C5"/>
    <w:rsid w:val="00525BB5"/>
    <w:rsid w:val="00546A57"/>
    <w:rsid w:val="00564B81"/>
    <w:rsid w:val="00572F30"/>
    <w:rsid w:val="005A020D"/>
    <w:rsid w:val="005D4C4C"/>
    <w:rsid w:val="005F58BB"/>
    <w:rsid w:val="0060374D"/>
    <w:rsid w:val="00631930"/>
    <w:rsid w:val="006B5781"/>
    <w:rsid w:val="006F3671"/>
    <w:rsid w:val="006F7A82"/>
    <w:rsid w:val="00721DA1"/>
    <w:rsid w:val="007C615A"/>
    <w:rsid w:val="007D017A"/>
    <w:rsid w:val="00817E4F"/>
    <w:rsid w:val="008C561E"/>
    <w:rsid w:val="008C648B"/>
    <w:rsid w:val="008C74F0"/>
    <w:rsid w:val="008F3EC8"/>
    <w:rsid w:val="008F4060"/>
    <w:rsid w:val="00970B5E"/>
    <w:rsid w:val="00975A5D"/>
    <w:rsid w:val="00984ADD"/>
    <w:rsid w:val="009A6985"/>
    <w:rsid w:val="009C5CF0"/>
    <w:rsid w:val="009C7F9C"/>
    <w:rsid w:val="009D0CE2"/>
    <w:rsid w:val="00A0078A"/>
    <w:rsid w:val="00A601D3"/>
    <w:rsid w:val="00A6248A"/>
    <w:rsid w:val="00AF64B1"/>
    <w:rsid w:val="00B9503F"/>
    <w:rsid w:val="00B9508E"/>
    <w:rsid w:val="00B9619B"/>
    <w:rsid w:val="00C1538F"/>
    <w:rsid w:val="00C51082"/>
    <w:rsid w:val="00C65041"/>
    <w:rsid w:val="00C66D6C"/>
    <w:rsid w:val="00C73A44"/>
    <w:rsid w:val="00C75560"/>
    <w:rsid w:val="00CB16F4"/>
    <w:rsid w:val="00CD2D18"/>
    <w:rsid w:val="00D13170"/>
    <w:rsid w:val="00D26409"/>
    <w:rsid w:val="00D35887"/>
    <w:rsid w:val="00D5728E"/>
    <w:rsid w:val="00D62885"/>
    <w:rsid w:val="00D72851"/>
    <w:rsid w:val="00D737A2"/>
    <w:rsid w:val="00D96DFE"/>
    <w:rsid w:val="00DB4CD2"/>
    <w:rsid w:val="00DD7849"/>
    <w:rsid w:val="00DF38E2"/>
    <w:rsid w:val="00E92E67"/>
    <w:rsid w:val="00EB6CB9"/>
    <w:rsid w:val="00ED6AB7"/>
    <w:rsid w:val="00EE5A4C"/>
    <w:rsid w:val="00EE6FB8"/>
    <w:rsid w:val="00F12361"/>
    <w:rsid w:val="00F228BC"/>
    <w:rsid w:val="00F9180B"/>
    <w:rsid w:val="00FB0F04"/>
    <w:rsid w:val="00FD477A"/>
    <w:rsid w:val="00FE3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49"/>
    <w:rPr>
      <w:rFonts w:eastAsiaTheme="minorEastAsia"/>
      <w:lang w:eastAsia="ru-RU"/>
    </w:rPr>
  </w:style>
  <w:style w:type="paragraph" w:styleId="20">
    <w:name w:val="heading 2"/>
    <w:basedOn w:val="a"/>
    <w:link w:val="21"/>
    <w:qFormat/>
    <w:rsid w:val="00140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87E3B"/>
    <w:pPr>
      <w:keepNext/>
      <w:spacing w:before="240" w:after="60"/>
      <w:outlineLvl w:val="3"/>
    </w:pPr>
    <w:rPr>
      <w:rFonts w:ascii="Calibri" w:eastAsia="Times New Roman" w:hAnsi="Calibri" w:cs="Times New Roman"/>
      <w:b/>
      <w:bCs/>
      <w:sz w:val="28"/>
      <w:szCs w:val="28"/>
      <w:lang w:eastAsia="en-US"/>
    </w:rPr>
  </w:style>
  <w:style w:type="paragraph" w:styleId="8">
    <w:name w:val="heading 8"/>
    <w:basedOn w:val="a"/>
    <w:next w:val="a"/>
    <w:link w:val="80"/>
    <w:uiPriority w:val="9"/>
    <w:semiHidden/>
    <w:unhideWhenUsed/>
    <w:qFormat/>
    <w:rsid w:val="00187E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87E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849"/>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D7849"/>
    <w:pPr>
      <w:spacing w:after="0" w:line="240" w:lineRule="auto"/>
      <w:ind w:left="720" w:firstLine="700"/>
      <w:jc w:val="both"/>
    </w:pPr>
    <w:rPr>
      <w:rFonts w:ascii="Times New Roman" w:eastAsia="Times New Roman" w:hAnsi="Times New Roman" w:cs="Times New Roman"/>
      <w:sz w:val="24"/>
      <w:szCs w:val="24"/>
    </w:rPr>
  </w:style>
  <w:style w:type="paragraph" w:styleId="a4">
    <w:name w:val="No Spacing"/>
    <w:link w:val="a5"/>
    <w:qFormat/>
    <w:rsid w:val="0060374D"/>
    <w:pPr>
      <w:spacing w:after="0" w:line="240" w:lineRule="auto"/>
      <w:jc w:val="both"/>
    </w:pPr>
  </w:style>
  <w:style w:type="character" w:customStyle="1" w:styleId="21">
    <w:name w:val="Заголовок 2 Знак"/>
    <w:basedOn w:val="a0"/>
    <w:link w:val="20"/>
    <w:rsid w:val="001409EE"/>
    <w:rPr>
      <w:rFonts w:ascii="Times New Roman" w:eastAsia="Times New Roman" w:hAnsi="Times New Roman" w:cs="Times New Roman"/>
      <w:b/>
      <w:bCs/>
      <w:sz w:val="36"/>
      <w:szCs w:val="36"/>
      <w:lang w:eastAsia="ru-RU"/>
    </w:rPr>
  </w:style>
  <w:style w:type="paragraph" w:styleId="a6">
    <w:name w:val="Normal (Web)"/>
    <w:basedOn w:val="a"/>
    <w:uiPriority w:val="99"/>
    <w:rsid w:val="001409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1409EE"/>
    <w:rPr>
      <w:b/>
      <w:bCs/>
    </w:rPr>
  </w:style>
  <w:style w:type="character" w:styleId="a8">
    <w:name w:val="Emphasis"/>
    <w:basedOn w:val="a0"/>
    <w:qFormat/>
    <w:rsid w:val="001409EE"/>
    <w:rPr>
      <w:i/>
      <w:iCs/>
    </w:rPr>
  </w:style>
  <w:style w:type="paragraph" w:styleId="22">
    <w:name w:val="Body Text 2"/>
    <w:basedOn w:val="a"/>
    <w:link w:val="23"/>
    <w:unhideWhenUsed/>
    <w:rsid w:val="001409EE"/>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link w:val="22"/>
    <w:rsid w:val="001409EE"/>
    <w:rPr>
      <w:rFonts w:ascii="Times New Roman" w:eastAsia="Calibri" w:hAnsi="Times New Roman" w:cs="Times New Roman"/>
      <w:sz w:val="24"/>
      <w:szCs w:val="24"/>
      <w:lang w:eastAsia="ru-RU"/>
    </w:rPr>
  </w:style>
  <w:style w:type="paragraph" w:styleId="2">
    <w:name w:val="List Bullet 2"/>
    <w:basedOn w:val="a"/>
    <w:rsid w:val="001409EE"/>
    <w:pPr>
      <w:numPr>
        <w:numId w:val="6"/>
      </w:numPr>
      <w:spacing w:after="0" w:line="240" w:lineRule="auto"/>
    </w:pPr>
    <w:rPr>
      <w:rFonts w:ascii="Times New Roman" w:eastAsia="Times New Roman" w:hAnsi="Times New Roman" w:cs="Times New Roman"/>
      <w:sz w:val="24"/>
      <w:szCs w:val="24"/>
    </w:rPr>
  </w:style>
  <w:style w:type="character" w:customStyle="1" w:styleId="24">
    <w:name w:val="Основной текст (2)"/>
    <w:basedOn w:val="a0"/>
    <w:rsid w:val="001409EE"/>
    <w:rPr>
      <w:rFonts w:ascii="Arial" w:eastAsia="Arial" w:hAnsi="Arial" w:cs="Arial"/>
      <w:b w:val="0"/>
      <w:bCs w:val="0"/>
      <w:i w:val="0"/>
      <w:iCs w:val="0"/>
      <w:smallCaps w:val="0"/>
      <w:strike w:val="0"/>
      <w:spacing w:val="0"/>
      <w:sz w:val="19"/>
      <w:szCs w:val="19"/>
    </w:rPr>
  </w:style>
  <w:style w:type="paragraph" w:customStyle="1" w:styleId="ParagraphStyle">
    <w:name w:val="Paragraph Style"/>
    <w:rsid w:val="00D737A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80">
    <w:name w:val="Заголовок 8 Знак"/>
    <w:basedOn w:val="a0"/>
    <w:link w:val="8"/>
    <w:uiPriority w:val="9"/>
    <w:semiHidden/>
    <w:rsid w:val="00187E3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87E3B"/>
    <w:rPr>
      <w:rFonts w:asciiTheme="majorHAnsi" w:eastAsiaTheme="majorEastAsia" w:hAnsiTheme="majorHAnsi" w:cstheme="majorBidi"/>
      <w:i/>
      <w:iCs/>
      <w:color w:val="404040" w:themeColor="text1" w:themeTint="BF"/>
      <w:sz w:val="20"/>
      <w:szCs w:val="20"/>
      <w:lang w:eastAsia="ru-RU"/>
    </w:rPr>
  </w:style>
  <w:style w:type="paragraph" w:styleId="a9">
    <w:name w:val="Body Text Indent"/>
    <w:basedOn w:val="a"/>
    <w:link w:val="aa"/>
    <w:uiPriority w:val="99"/>
    <w:semiHidden/>
    <w:unhideWhenUsed/>
    <w:rsid w:val="00187E3B"/>
    <w:pPr>
      <w:spacing w:after="120"/>
      <w:ind w:left="283"/>
    </w:pPr>
  </w:style>
  <w:style w:type="character" w:customStyle="1" w:styleId="aa">
    <w:name w:val="Основной текст с отступом Знак"/>
    <w:basedOn w:val="a0"/>
    <w:link w:val="a9"/>
    <w:uiPriority w:val="99"/>
    <w:semiHidden/>
    <w:rsid w:val="00187E3B"/>
    <w:rPr>
      <w:rFonts w:eastAsiaTheme="minorEastAsia"/>
      <w:lang w:eastAsia="ru-RU"/>
    </w:rPr>
  </w:style>
  <w:style w:type="paragraph" w:styleId="3">
    <w:name w:val="Body Text Indent 3"/>
    <w:basedOn w:val="a"/>
    <w:link w:val="30"/>
    <w:uiPriority w:val="99"/>
    <w:semiHidden/>
    <w:unhideWhenUsed/>
    <w:rsid w:val="00187E3B"/>
    <w:pPr>
      <w:spacing w:after="120"/>
      <w:ind w:left="283"/>
    </w:pPr>
    <w:rPr>
      <w:sz w:val="16"/>
      <w:szCs w:val="16"/>
    </w:rPr>
  </w:style>
  <w:style w:type="character" w:customStyle="1" w:styleId="30">
    <w:name w:val="Основной текст с отступом 3 Знак"/>
    <w:basedOn w:val="a0"/>
    <w:link w:val="3"/>
    <w:uiPriority w:val="99"/>
    <w:semiHidden/>
    <w:rsid w:val="00187E3B"/>
    <w:rPr>
      <w:rFonts w:eastAsiaTheme="minorEastAsia"/>
      <w:sz w:val="16"/>
      <w:szCs w:val="16"/>
      <w:lang w:eastAsia="ru-RU"/>
    </w:rPr>
  </w:style>
  <w:style w:type="character" w:customStyle="1" w:styleId="40">
    <w:name w:val="Заголовок 4 Знак"/>
    <w:basedOn w:val="a0"/>
    <w:link w:val="4"/>
    <w:uiPriority w:val="9"/>
    <w:semiHidden/>
    <w:rsid w:val="00187E3B"/>
    <w:rPr>
      <w:rFonts w:ascii="Calibri" w:eastAsia="Times New Roman" w:hAnsi="Calibri" w:cs="Times New Roman"/>
      <w:b/>
      <w:bCs/>
      <w:sz w:val="28"/>
      <w:szCs w:val="28"/>
    </w:rPr>
  </w:style>
  <w:style w:type="character" w:customStyle="1" w:styleId="a5">
    <w:name w:val="Без интервала Знак"/>
    <w:link w:val="a4"/>
    <w:uiPriority w:val="1"/>
    <w:locked/>
    <w:rsid w:val="00187E3B"/>
  </w:style>
  <w:style w:type="paragraph" w:styleId="25">
    <w:name w:val="Body Text Indent 2"/>
    <w:basedOn w:val="a"/>
    <w:link w:val="26"/>
    <w:uiPriority w:val="99"/>
    <w:unhideWhenUsed/>
    <w:rsid w:val="00187E3B"/>
    <w:pPr>
      <w:spacing w:after="120" w:line="480" w:lineRule="auto"/>
      <w:ind w:left="283"/>
    </w:pPr>
    <w:rPr>
      <w:rFonts w:ascii="Calibri" w:eastAsia="Calibri" w:hAnsi="Calibri" w:cs="Times New Roman"/>
      <w:lang w:eastAsia="en-US"/>
    </w:rPr>
  </w:style>
  <w:style w:type="character" w:customStyle="1" w:styleId="26">
    <w:name w:val="Основной текст с отступом 2 Знак"/>
    <w:basedOn w:val="a0"/>
    <w:link w:val="25"/>
    <w:uiPriority w:val="99"/>
    <w:rsid w:val="00187E3B"/>
    <w:rPr>
      <w:rFonts w:ascii="Calibri" w:eastAsia="Calibri" w:hAnsi="Calibri" w:cs="Times New Roman"/>
    </w:rPr>
  </w:style>
  <w:style w:type="table" w:styleId="ab">
    <w:name w:val="Table Grid"/>
    <w:basedOn w:val="a1"/>
    <w:uiPriority w:val="39"/>
    <w:rsid w:val="0072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EE5A4C"/>
    <w:pPr>
      <w:spacing w:after="120"/>
    </w:pPr>
  </w:style>
  <w:style w:type="character" w:customStyle="1" w:styleId="ad">
    <w:name w:val="Основной текст Знак"/>
    <w:basedOn w:val="a0"/>
    <w:link w:val="ac"/>
    <w:uiPriority w:val="99"/>
    <w:rsid w:val="00EE5A4C"/>
    <w:rPr>
      <w:rFonts w:eastAsiaTheme="minorEastAsia"/>
      <w:lang w:eastAsia="ru-RU"/>
    </w:rPr>
  </w:style>
  <w:style w:type="character" w:styleId="ae">
    <w:name w:val="footnote reference"/>
    <w:uiPriority w:val="99"/>
    <w:semiHidden/>
    <w:unhideWhenUsed/>
    <w:rsid w:val="00EE5A4C"/>
    <w:rPr>
      <w:vertAlign w:val="superscript"/>
    </w:rPr>
  </w:style>
  <w:style w:type="character" w:styleId="af">
    <w:name w:val="Hyperlink"/>
    <w:uiPriority w:val="99"/>
    <w:unhideWhenUsed/>
    <w:rsid w:val="00EE5A4C"/>
    <w:rPr>
      <w:color w:val="0000FF"/>
      <w:u w:val="single"/>
    </w:rPr>
  </w:style>
  <w:style w:type="paragraph" w:customStyle="1" w:styleId="14TexstOSNOVA1012">
    <w:name w:val="14TexstOSNOVA_10/12"/>
    <w:basedOn w:val="a"/>
    <w:uiPriority w:val="99"/>
    <w:rsid w:val="00D5728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0">
    <w:name w:val="А ОСН ТЕКСТ"/>
    <w:basedOn w:val="a"/>
    <w:link w:val="af1"/>
    <w:rsid w:val="00D5728E"/>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1">
    <w:name w:val="А ОСН ТЕКСТ Знак"/>
    <w:link w:val="af0"/>
    <w:rsid w:val="00D5728E"/>
    <w:rPr>
      <w:rFonts w:ascii="Times New Roman" w:eastAsia="Arial Unicode MS" w:hAnsi="Times New Roman" w:cs="Times New Roman"/>
      <w:caps/>
      <w:color w:val="000000"/>
      <w:kern w:val="1"/>
      <w:sz w:val="28"/>
      <w:szCs w:val="28"/>
    </w:rPr>
  </w:style>
  <w:style w:type="paragraph" w:customStyle="1" w:styleId="ConsPlusNormal">
    <w:name w:val="ConsPlusNormal"/>
    <w:rsid w:val="00D572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4">
    <w:name w:val="p4"/>
    <w:basedOn w:val="a"/>
    <w:rsid w:val="00D5728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5728E"/>
  </w:style>
  <w:style w:type="paragraph" w:customStyle="1" w:styleId="c0">
    <w:name w:val="c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5728E"/>
  </w:style>
  <w:style w:type="character" w:customStyle="1" w:styleId="c1">
    <w:name w:val="c1"/>
    <w:basedOn w:val="a0"/>
    <w:rsid w:val="00D5728E"/>
  </w:style>
  <w:style w:type="character" w:customStyle="1" w:styleId="c6">
    <w:name w:val="c6"/>
    <w:basedOn w:val="a0"/>
    <w:rsid w:val="00D5728E"/>
  </w:style>
  <w:style w:type="paragraph" w:customStyle="1" w:styleId="c20">
    <w:name w:val="c2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D5728E"/>
  </w:style>
  <w:style w:type="paragraph" w:customStyle="1" w:styleId="Default">
    <w:name w:val="Default"/>
    <w:rsid w:val="00D572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basedOn w:val="a"/>
    <w:qFormat/>
    <w:rsid w:val="00D5728E"/>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53453692">
      <w:bodyDiv w:val="1"/>
      <w:marLeft w:val="0"/>
      <w:marRight w:val="0"/>
      <w:marTop w:val="0"/>
      <w:marBottom w:val="0"/>
      <w:divBdr>
        <w:top w:val="none" w:sz="0" w:space="0" w:color="auto"/>
        <w:left w:val="none" w:sz="0" w:space="0" w:color="auto"/>
        <w:bottom w:val="none" w:sz="0" w:space="0" w:color="auto"/>
        <w:right w:val="none" w:sz="0" w:space="0" w:color="auto"/>
      </w:divBdr>
    </w:div>
    <w:div w:id="1717660248">
      <w:bodyDiv w:val="1"/>
      <w:marLeft w:val="0"/>
      <w:marRight w:val="0"/>
      <w:marTop w:val="0"/>
      <w:marBottom w:val="0"/>
      <w:divBdr>
        <w:top w:val="none" w:sz="0" w:space="0" w:color="auto"/>
        <w:left w:val="none" w:sz="0" w:space="0" w:color="auto"/>
        <w:bottom w:val="none" w:sz="0" w:space="0" w:color="auto"/>
        <w:right w:val="none" w:sz="0" w:space="0" w:color="auto"/>
      </w:divBdr>
    </w:div>
    <w:div w:id="19900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raznoe/library/2019/01/23/osobennosti-obucheniya-matematike-detey-s-ogranichenny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8670-5565-4934-A1D7-8440F80C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32</Pages>
  <Words>11915</Words>
  <Characters>67920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ACER</cp:lastModifiedBy>
  <cp:revision>51</cp:revision>
  <dcterms:created xsi:type="dcterms:W3CDTF">2020-01-08T09:57:00Z</dcterms:created>
  <dcterms:modified xsi:type="dcterms:W3CDTF">2024-01-18T12:29:00Z</dcterms:modified>
</cp:coreProperties>
</file>