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2B" w:rsidRDefault="001A782B" w:rsidP="001A782B">
      <w:pPr>
        <w:framePr w:w="11196" w:wrap="notBeside" w:vAnchor="text" w:hAnchor="text" w:xAlign="center" w:y="1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>Дата: 17.02</w:t>
      </w:r>
    </w:p>
    <w:p w:rsidR="001A782B" w:rsidRDefault="001A782B" w:rsidP="001A782B">
      <w:pPr>
        <w:framePr w:w="11196" w:wrap="notBeside" w:vAnchor="text" w:hAnchor="text" w:xAlign="center" w:y="1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>Класс: 8</w:t>
      </w:r>
    </w:p>
    <w:p w:rsidR="001A782B" w:rsidRDefault="001A782B" w:rsidP="001A782B">
      <w:pPr>
        <w:framePr w:w="11196" w:wrap="notBeside" w:vAnchor="text" w:hAnchor="text" w:xAlign="center" w:y="1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>Предмет: Чтение</w:t>
      </w:r>
    </w:p>
    <w:p w:rsidR="001A782B" w:rsidRDefault="001A782B" w:rsidP="001A782B">
      <w:pPr>
        <w:framePr w:w="11196" w:wrap="notBeside" w:vAnchor="text" w:hAnchor="text" w:xAlign="center" w:y="1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 xml:space="preserve">Учитель: Е.Н. </w:t>
      </w:r>
      <w:proofErr w:type="spellStart"/>
      <w:r>
        <w:rPr>
          <w:rStyle w:val="115pt"/>
          <w:sz w:val="20"/>
          <w:szCs w:val="20"/>
        </w:rPr>
        <w:t>Губчак</w:t>
      </w:r>
      <w:proofErr w:type="spellEnd"/>
    </w:p>
    <w:p w:rsidR="001A782B" w:rsidRDefault="001A782B" w:rsidP="001A782B">
      <w:pPr>
        <w:framePr w:w="11196" w:wrap="notBeside" w:vAnchor="text" w:hAnchor="text" w:xAlign="center" w:y="1"/>
        <w:rPr>
          <w:rStyle w:val="115pt"/>
          <w:sz w:val="20"/>
          <w:szCs w:val="20"/>
        </w:rPr>
      </w:pPr>
      <w:r>
        <w:rPr>
          <w:rStyle w:val="115pt"/>
          <w:sz w:val="20"/>
          <w:szCs w:val="20"/>
        </w:rPr>
        <w:t xml:space="preserve">Тема: </w:t>
      </w:r>
      <w:r>
        <w:rPr>
          <w:rStyle w:val="115pt"/>
          <w:sz w:val="20"/>
          <w:szCs w:val="20"/>
        </w:rPr>
        <w:t xml:space="preserve"> А</w:t>
      </w:r>
      <w:bookmarkStart w:id="0" w:name="_GoBack"/>
      <w:bookmarkEnd w:id="0"/>
      <w:r>
        <w:rPr>
          <w:rStyle w:val="115pt"/>
          <w:sz w:val="20"/>
          <w:szCs w:val="20"/>
        </w:rPr>
        <w:t>.Толстой.</w:t>
      </w:r>
      <w:r>
        <w:rPr>
          <w:rFonts w:ascii="Times New Roman" w:hAnsi="Times New Roman"/>
        </w:rPr>
        <w:t>«Русский характер». Составление характеристики героев</w:t>
      </w:r>
    </w:p>
    <w:p w:rsidR="001A782B" w:rsidRDefault="001A782B" w:rsidP="001A782B">
      <w:pPr>
        <w:pStyle w:val="a4"/>
        <w:spacing w:before="0" w:beforeAutospacing="0" w:after="0" w:afterAutospacing="0"/>
        <w:rPr>
          <w:b/>
          <w:bCs/>
        </w:rPr>
      </w:pPr>
      <w:r>
        <w:rPr>
          <w:rFonts w:ascii="Arial" w:hAnsi="Arial" w:cs="Arial"/>
          <w:color w:val="000000"/>
          <w:sz w:val="20"/>
          <w:szCs w:val="20"/>
        </w:rPr>
        <w:t xml:space="preserve"> Цель: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учить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самостоятелльно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выделять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главную мысль произведения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Задачи: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Образовательная</w:t>
      </w:r>
      <w:proofErr w:type="gramEnd"/>
      <w:r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 познакомить с творчеством великого русского писателя </w:t>
      </w:r>
      <w:proofErr w:type="spellStart"/>
      <w:r>
        <w:rPr>
          <w:color w:val="000000"/>
          <w:sz w:val="20"/>
          <w:szCs w:val="20"/>
        </w:rPr>
        <w:t>А.Н.Толстого</w:t>
      </w:r>
      <w:proofErr w:type="spellEnd"/>
      <w:r>
        <w:rPr>
          <w:color w:val="000000"/>
          <w:sz w:val="20"/>
          <w:szCs w:val="20"/>
        </w:rPr>
        <w:t>, с историей создания рассказа «Русский характер», прочесть и проанализировать текст произведения.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Развивающая:</w:t>
      </w:r>
      <w:r>
        <w:rPr>
          <w:color w:val="000000"/>
          <w:sz w:val="20"/>
          <w:szCs w:val="20"/>
        </w:rPr>
        <w:t xml:space="preserve"> развивать монологическую и диалогическую речь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>, умение грамотно формулировать ответ, формировать умение вести диалог, быть слушателем и отвечающим.</w:t>
      </w:r>
    </w:p>
    <w:p w:rsidR="001A782B" w:rsidRDefault="001A782B" w:rsidP="001A782B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Воспитательная</w:t>
      </w:r>
      <w:proofErr w:type="gramEnd"/>
      <w:r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 прививать чувство любви к своей Родине, чувство гордости за героические поступки людей в годы Великой Отечественной войны.</w:t>
      </w:r>
    </w:p>
    <w:p w:rsidR="001A782B" w:rsidRDefault="001A782B" w:rsidP="001A782B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Тип урока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: Урок изучения нового материала, обучающий читательской деятельности.</w:t>
      </w:r>
    </w:p>
    <w:p w:rsidR="001A782B" w:rsidRDefault="001A782B" w:rsidP="001A782B">
      <w:pPr>
        <w:widowControl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Форма: фронтальная</w:t>
      </w:r>
    </w:p>
    <w:p w:rsidR="001A782B" w:rsidRDefault="001A782B" w:rsidP="001A782B">
      <w:pPr>
        <w:widowControl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Виды и формы контроля:  объяснительно-иллюстративный, текущий</w:t>
      </w:r>
    </w:p>
    <w:p w:rsidR="001A782B" w:rsidRDefault="001A782B" w:rsidP="001A782B">
      <w:pPr>
        <w:widowControl/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, портрет писателя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Ход урока.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1. </w:t>
      </w:r>
      <w:proofErr w:type="spellStart"/>
      <w:r>
        <w:rPr>
          <w:b/>
          <w:bCs/>
          <w:color w:val="000000"/>
          <w:sz w:val="20"/>
          <w:szCs w:val="20"/>
        </w:rPr>
        <w:t>Оргмомент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«Улыбка»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 Проверка </w:t>
      </w:r>
      <w:proofErr w:type="spellStart"/>
      <w:r>
        <w:rPr>
          <w:color w:val="000000"/>
          <w:sz w:val="20"/>
          <w:szCs w:val="20"/>
        </w:rPr>
        <w:t>Дом</w:t>
      </w:r>
      <w:proofErr w:type="gramStart"/>
      <w:r>
        <w:rPr>
          <w:color w:val="000000"/>
          <w:sz w:val="20"/>
          <w:szCs w:val="20"/>
        </w:rPr>
        <w:t>.з</w:t>
      </w:r>
      <w:proofErr w:type="gramEnd"/>
      <w:r>
        <w:rPr>
          <w:color w:val="000000"/>
          <w:sz w:val="20"/>
          <w:szCs w:val="20"/>
        </w:rPr>
        <w:t>адания</w:t>
      </w:r>
      <w:proofErr w:type="spellEnd"/>
      <w:r>
        <w:rPr>
          <w:color w:val="000000"/>
          <w:sz w:val="20"/>
          <w:szCs w:val="20"/>
        </w:rPr>
        <w:t xml:space="preserve">.(вопросы по прочитанному ) </w:t>
      </w:r>
      <w:proofErr w:type="spellStart"/>
      <w:r>
        <w:rPr>
          <w:color w:val="000000"/>
          <w:sz w:val="20"/>
          <w:szCs w:val="20"/>
        </w:rPr>
        <w:t>Иксарев</w:t>
      </w:r>
      <w:proofErr w:type="spellEnd"/>
      <w:r>
        <w:rPr>
          <w:color w:val="000000"/>
          <w:sz w:val="20"/>
          <w:szCs w:val="20"/>
        </w:rPr>
        <w:t xml:space="preserve">-буквы: </w:t>
      </w:r>
      <w:proofErr w:type="spellStart"/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,У</w:t>
      </w:r>
      <w:proofErr w:type="gramEnd"/>
      <w:r>
        <w:rPr>
          <w:color w:val="000000"/>
          <w:sz w:val="20"/>
          <w:szCs w:val="20"/>
        </w:rPr>
        <w:t>,О,И.Слоги</w:t>
      </w:r>
      <w:proofErr w:type="spell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2.Сообщение темы урока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Чтение высказывания: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«В русском человеке есть черта: в трудные минуты жизни, в тяжёлые годины легко отрешатся от всего привычного, чем жил изо дня в день. Был человек — так себе, потребовалось от него быть героем — герой»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(А. Толстой)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«Русский народ — великий народ. Русский народ — это добрый народ. У русского народа ясный ум. Он как бы рождён помогать другим народам. Русскому народу присуща великая смелость, особенно в трудные времена, в опасные времена. Он инициативен. У него — стойкий характер. Он мечтательный народ. У него есть цель. Поэтому ему и тяжелее, чем другим нациям. На него можно положиться в любую беду. Русский народ — неодолим, неисчерпаем».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(И.В. Сталин)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Что объединяет все эти высказывания?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Ученики (Все эти высказывания русских философов, критиков, писателей, поэтов о характере и его </w:t>
      </w:r>
      <w:proofErr w:type="spellStart"/>
      <w:r>
        <w:rPr>
          <w:color w:val="000000"/>
          <w:sz w:val="20"/>
          <w:szCs w:val="20"/>
        </w:rPr>
        <w:t>чертах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>ысказывания</w:t>
      </w:r>
      <w:proofErr w:type="spellEnd"/>
      <w:r>
        <w:rPr>
          <w:color w:val="000000"/>
          <w:sz w:val="20"/>
          <w:szCs w:val="20"/>
        </w:rPr>
        <w:t xml:space="preserve"> содержат положительные характеристики. </w:t>
      </w:r>
      <w:proofErr w:type="gramStart"/>
      <w:r>
        <w:rPr>
          <w:color w:val="000000"/>
          <w:sz w:val="20"/>
          <w:szCs w:val="20"/>
        </w:rPr>
        <w:t>Следовательно, это высказывание о характере русских людей).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Сегодня на уроке мы с вами будем говорить о русском характере, его силе и несгибаемости. Познакомимся с рассказом Алексея Николаевич Толстого «Русский характер», который был написан в 1944году.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 силе и несгибаемости русского характера рассказывали в своих произведениях многие писатели и поэты. </w:t>
      </w:r>
      <w:proofErr w:type="gramStart"/>
      <w:r>
        <w:rPr>
          <w:color w:val="000000"/>
          <w:sz w:val="20"/>
          <w:szCs w:val="20"/>
        </w:rPr>
        <w:t>Это произведения Б. Полевого «Повесть о настоящем человеке», М. Шолохова «Судьба человека», К. Воробьева «Это мы, Господи!», В. Кондратьева «Сашка», А.Т. Твардовского «Василий Теркин», стихи и рассказы К. Симонова и, конечно, рассказы А.Н. Толстого «Родина», «Русский характер»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b/>
          <w:bCs/>
          <w:color w:val="000000"/>
          <w:sz w:val="20"/>
          <w:szCs w:val="20"/>
        </w:rPr>
        <w:t>Алексей Николаевич Толстой</w:t>
      </w:r>
      <w:r>
        <w:rPr>
          <w:rFonts w:eastAsia="SimSun"/>
          <w:color w:val="000000"/>
          <w:sz w:val="20"/>
          <w:szCs w:val="20"/>
        </w:rPr>
        <w:t>(1882/83-1945) - русский писатель, оставил глубокий след в литературе как прозаик, драматург, публицист. Он автор социально-психологических, </w:t>
      </w:r>
      <w:hyperlink r:id="rId5" w:history="1">
        <w:r>
          <w:rPr>
            <w:rStyle w:val="a3"/>
            <w:rFonts w:eastAsia="SimSun"/>
            <w:color w:val="1DBEF1"/>
            <w:sz w:val="20"/>
            <w:szCs w:val="20"/>
          </w:rPr>
          <w:t>исторических</w:t>
        </w:r>
      </w:hyperlink>
      <w:r>
        <w:rPr>
          <w:rFonts w:eastAsia="SimSun"/>
          <w:color w:val="000000"/>
          <w:sz w:val="20"/>
          <w:szCs w:val="20"/>
        </w:rPr>
        <w:t> и </w:t>
      </w:r>
      <w:hyperlink r:id="rId6" w:history="1">
        <w:r>
          <w:rPr>
            <w:rStyle w:val="a3"/>
            <w:rFonts w:eastAsia="SimSun"/>
            <w:color w:val="1DBEF1"/>
            <w:sz w:val="20"/>
            <w:szCs w:val="20"/>
          </w:rPr>
          <w:t>научно-фантастических</w:t>
        </w:r>
      </w:hyperlink>
      <w:r>
        <w:rPr>
          <w:rFonts w:eastAsia="SimSun"/>
          <w:color w:val="000000"/>
          <w:sz w:val="20"/>
          <w:szCs w:val="20"/>
        </w:rPr>
        <w:t>романов, повестей и рассказов, </w:t>
      </w:r>
      <w:hyperlink r:id="rId7" w:history="1">
        <w:r>
          <w:rPr>
            <w:rStyle w:val="a3"/>
            <w:rFonts w:eastAsia="SimSun"/>
            <w:color w:val="1DBEF1"/>
            <w:sz w:val="20"/>
            <w:szCs w:val="20"/>
          </w:rPr>
          <w:t>публицистических</w:t>
        </w:r>
      </w:hyperlink>
      <w:r>
        <w:rPr>
          <w:rFonts w:eastAsia="SimSun"/>
          <w:color w:val="000000"/>
          <w:sz w:val="20"/>
          <w:szCs w:val="20"/>
        </w:rPr>
        <w:t> </w:t>
      </w:r>
      <w:proofErr w:type="spellStart"/>
      <w:r>
        <w:rPr>
          <w:rFonts w:eastAsia="SimSun"/>
          <w:color w:val="000000"/>
          <w:sz w:val="20"/>
          <w:szCs w:val="20"/>
        </w:rPr>
        <w:t>произведений</w:t>
      </w:r>
      <w:proofErr w:type="gramStart"/>
      <w:r>
        <w:rPr>
          <w:rFonts w:eastAsia="SimSun"/>
          <w:color w:val="000000"/>
          <w:sz w:val="20"/>
          <w:szCs w:val="20"/>
        </w:rPr>
        <w:t>,л</w:t>
      </w:r>
      <w:proofErr w:type="gramEnd"/>
      <w:r>
        <w:rPr>
          <w:rFonts w:eastAsia="SimSun"/>
          <w:color w:val="000000"/>
          <w:sz w:val="20"/>
          <w:szCs w:val="20"/>
        </w:rPr>
        <w:t>ауреат</w:t>
      </w:r>
      <w:proofErr w:type="spellEnd"/>
      <w:r>
        <w:rPr>
          <w:rFonts w:eastAsia="SimSun"/>
          <w:color w:val="000000"/>
          <w:sz w:val="20"/>
          <w:szCs w:val="20"/>
        </w:rPr>
        <w:t xml:space="preserve"> трёх </w:t>
      </w:r>
      <w:hyperlink r:id="rId8" w:history="1">
        <w:r>
          <w:rPr>
            <w:rStyle w:val="a3"/>
            <w:rFonts w:eastAsia="SimSun"/>
            <w:color w:val="1DBEF1"/>
            <w:sz w:val="20"/>
            <w:szCs w:val="20"/>
          </w:rPr>
          <w:t>Сталинских премий</w:t>
        </w:r>
      </w:hyperlink>
      <w:r>
        <w:rPr>
          <w:rFonts w:eastAsia="SimSun"/>
          <w:color w:val="000000"/>
          <w:sz w:val="20"/>
          <w:szCs w:val="20"/>
        </w:rPr>
        <w:t> первой степени (</w:t>
      </w:r>
      <w:hyperlink r:id="rId9" w:history="1">
        <w:r>
          <w:rPr>
            <w:rStyle w:val="a3"/>
            <w:rFonts w:eastAsia="SimSun"/>
            <w:color w:val="1DBEF1"/>
            <w:sz w:val="20"/>
            <w:szCs w:val="20"/>
          </w:rPr>
          <w:t>1941</w:t>
        </w:r>
      </w:hyperlink>
      <w:r>
        <w:rPr>
          <w:rFonts w:eastAsia="SimSun"/>
          <w:color w:val="000000"/>
          <w:sz w:val="20"/>
          <w:szCs w:val="20"/>
        </w:rPr>
        <w:t>; </w:t>
      </w:r>
      <w:hyperlink r:id="rId10" w:history="1">
        <w:r>
          <w:rPr>
            <w:rStyle w:val="a3"/>
            <w:rFonts w:eastAsia="SimSun"/>
            <w:color w:val="1DBEF1"/>
            <w:sz w:val="20"/>
            <w:szCs w:val="20"/>
          </w:rPr>
          <w:t>1943</w:t>
        </w:r>
      </w:hyperlink>
      <w:r>
        <w:rPr>
          <w:rFonts w:eastAsia="SimSun"/>
          <w:color w:val="000000"/>
          <w:sz w:val="20"/>
          <w:szCs w:val="20"/>
        </w:rPr>
        <w:t>; </w:t>
      </w:r>
      <w:hyperlink r:id="rId11" w:history="1">
        <w:r>
          <w:rPr>
            <w:rStyle w:val="a3"/>
            <w:rFonts w:eastAsia="SimSun"/>
            <w:color w:val="1DBEF1"/>
            <w:sz w:val="20"/>
            <w:szCs w:val="20"/>
          </w:rPr>
          <w:t>1946</w:t>
        </w:r>
      </w:hyperlink>
      <w:r>
        <w:rPr>
          <w:rFonts w:eastAsia="SimSun"/>
          <w:color w:val="000000"/>
          <w:sz w:val="20"/>
          <w:szCs w:val="20"/>
        </w:rPr>
        <w:t> — посмертно)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 xml:space="preserve">Литературная деятельность А. Н. Толстого </w:t>
      </w:r>
      <w:proofErr w:type="spellStart"/>
      <w:r>
        <w:rPr>
          <w:rFonts w:eastAsia="SimSun"/>
          <w:color w:val="000000"/>
          <w:sz w:val="20"/>
          <w:szCs w:val="20"/>
        </w:rPr>
        <w:t>началасьдо</w:t>
      </w:r>
      <w:proofErr w:type="spellEnd"/>
      <w:r>
        <w:rPr>
          <w:rFonts w:eastAsia="SimSun"/>
          <w:color w:val="000000"/>
          <w:sz w:val="20"/>
          <w:szCs w:val="20"/>
        </w:rPr>
        <w:t xml:space="preserve"> Октябрьской </w:t>
      </w:r>
      <w:proofErr w:type="spellStart"/>
      <w:r>
        <w:rPr>
          <w:rFonts w:eastAsia="SimSun"/>
          <w:color w:val="000000"/>
          <w:sz w:val="20"/>
          <w:szCs w:val="20"/>
        </w:rPr>
        <w:t>революциив</w:t>
      </w:r>
      <w:proofErr w:type="spellEnd"/>
      <w:r>
        <w:rPr>
          <w:rFonts w:eastAsia="SimSun"/>
          <w:color w:val="000000"/>
          <w:sz w:val="20"/>
          <w:szCs w:val="20"/>
        </w:rPr>
        <w:t xml:space="preserve"> сложной исторической обстановке. Он был военным корреспондентом на фронте в первую мировую войну. Он, по </w:t>
      </w:r>
      <w:proofErr w:type="spellStart"/>
      <w:r>
        <w:rPr>
          <w:rFonts w:eastAsia="SimSun"/>
          <w:color w:val="000000"/>
          <w:sz w:val="20"/>
          <w:szCs w:val="20"/>
        </w:rPr>
        <w:t>определению</w:t>
      </w:r>
      <w:hyperlink r:id="rId12" w:history="1">
        <w:r>
          <w:rPr>
            <w:rStyle w:val="a3"/>
            <w:rFonts w:eastAsia="SimSun"/>
            <w:color w:val="1DBEF1"/>
            <w:sz w:val="20"/>
            <w:szCs w:val="20"/>
          </w:rPr>
          <w:t>Горького</w:t>
        </w:r>
        <w:proofErr w:type="spellEnd"/>
      </w:hyperlink>
      <w:r>
        <w:rPr>
          <w:rFonts w:eastAsia="SimSun"/>
          <w:color w:val="000000"/>
          <w:sz w:val="20"/>
          <w:szCs w:val="20"/>
        </w:rPr>
        <w:t xml:space="preserve">, художник «большого, ценного, веселого таланта». Тема Родины </w:t>
      </w:r>
      <w:proofErr w:type="spellStart"/>
      <w:r>
        <w:rPr>
          <w:rFonts w:eastAsia="SimSun"/>
          <w:color w:val="000000"/>
          <w:sz w:val="20"/>
          <w:szCs w:val="20"/>
        </w:rPr>
        <w:t>оставаласьвечной</w:t>
      </w:r>
      <w:proofErr w:type="spellEnd"/>
      <w:r>
        <w:rPr>
          <w:rFonts w:eastAsia="SimSun"/>
          <w:color w:val="000000"/>
          <w:sz w:val="20"/>
          <w:szCs w:val="20"/>
        </w:rPr>
        <w:t xml:space="preserve"> темой его творчества. Во время Великой Отечественной войны писатель воспевал свой народ, любовь к своей родине. </w:t>
      </w:r>
      <w:proofErr w:type="spellStart"/>
      <w:r>
        <w:rPr>
          <w:rFonts w:eastAsia="SimSun"/>
          <w:color w:val="000000"/>
          <w:sz w:val="20"/>
          <w:szCs w:val="20"/>
        </w:rPr>
        <w:t>А.Толстой</w:t>
      </w:r>
      <w:proofErr w:type="spellEnd"/>
      <w:r>
        <w:rPr>
          <w:rFonts w:eastAsia="SimSun"/>
          <w:color w:val="000000"/>
          <w:sz w:val="20"/>
          <w:szCs w:val="20"/>
        </w:rPr>
        <w:t xml:space="preserve"> написал и много публицистических статей, ряд рассказов на актуальные темы, в том числе «Русский характер» 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 xml:space="preserve">Творчество Алексея Толстого отличается тематическим и жанровым многообразием. Общеизвестные из них </w:t>
      </w:r>
      <w:proofErr w:type="spellStart"/>
      <w:r>
        <w:rPr>
          <w:rFonts w:eastAsia="SimSun"/>
          <w:color w:val="000000"/>
          <w:sz w:val="20"/>
          <w:szCs w:val="20"/>
        </w:rPr>
        <w:t>этои</w:t>
      </w:r>
      <w:proofErr w:type="spellEnd"/>
      <w:r>
        <w:rPr>
          <w:rFonts w:eastAsia="SimSun"/>
          <w:color w:val="000000"/>
          <w:sz w:val="20"/>
          <w:szCs w:val="20"/>
        </w:rPr>
        <w:t xml:space="preserve"> рассказы 20-х годов, и трилогия «Хождение по мукам» (романы «Сестры», «Восемнадцатый год», «Хмурое утро»), </w:t>
      </w:r>
      <w:hyperlink r:id="rId13" w:history="1">
        <w:r>
          <w:rPr>
            <w:rStyle w:val="a3"/>
            <w:rFonts w:eastAsia="SimSun"/>
            <w:color w:val="1DBEF1"/>
            <w:sz w:val="20"/>
            <w:szCs w:val="20"/>
          </w:rPr>
          <w:t>исторический роман</w:t>
        </w:r>
      </w:hyperlink>
      <w:r>
        <w:rPr>
          <w:rFonts w:eastAsia="SimSun"/>
          <w:color w:val="000000"/>
          <w:sz w:val="20"/>
          <w:szCs w:val="20"/>
        </w:rPr>
        <w:t> «Петр I», повесть «</w:t>
      </w:r>
      <w:hyperlink r:id="rId14" w:history="1">
        <w:r>
          <w:rPr>
            <w:rStyle w:val="a3"/>
            <w:rFonts w:eastAsia="SimSun"/>
            <w:color w:val="1DBEF1"/>
            <w:sz w:val="20"/>
            <w:szCs w:val="20"/>
          </w:rPr>
          <w:t>Аэлита</w:t>
        </w:r>
      </w:hyperlink>
      <w:r>
        <w:rPr>
          <w:rFonts w:eastAsia="SimSun"/>
          <w:color w:val="000000"/>
          <w:sz w:val="20"/>
          <w:szCs w:val="20"/>
        </w:rPr>
        <w:t xml:space="preserve">», повесть «Хлеб» и </w:t>
      </w:r>
      <w:proofErr w:type="spellStart"/>
      <w:r>
        <w:rPr>
          <w:rFonts w:eastAsia="SimSun"/>
          <w:color w:val="000000"/>
          <w:sz w:val="20"/>
          <w:szCs w:val="20"/>
        </w:rPr>
        <w:t>другие</w:t>
      </w:r>
      <w:proofErr w:type="gramStart"/>
      <w:r>
        <w:rPr>
          <w:rFonts w:eastAsia="SimSun"/>
          <w:color w:val="000000"/>
          <w:sz w:val="20"/>
          <w:szCs w:val="20"/>
        </w:rPr>
        <w:t>.О</w:t>
      </w:r>
      <w:proofErr w:type="gramEnd"/>
      <w:r>
        <w:rPr>
          <w:rFonts w:eastAsia="SimSun"/>
          <w:color w:val="000000"/>
          <w:sz w:val="20"/>
          <w:szCs w:val="20"/>
        </w:rPr>
        <w:t>н</w:t>
      </w:r>
      <w:proofErr w:type="spellEnd"/>
      <w:r>
        <w:rPr>
          <w:rFonts w:eastAsia="SimSun"/>
          <w:color w:val="000000"/>
          <w:sz w:val="20"/>
          <w:szCs w:val="20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</w:rPr>
        <w:t>внесзначительно</w:t>
      </w:r>
      <w:proofErr w:type="spellEnd"/>
      <w:r>
        <w:rPr>
          <w:rFonts w:eastAsia="SimSun"/>
          <w:color w:val="000000"/>
          <w:sz w:val="20"/>
          <w:szCs w:val="20"/>
        </w:rPr>
        <w:t xml:space="preserve"> важный вклад в развитие русской литературы.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b/>
          <w:bCs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Рассказ «Русский характер» завершает цикл «Рассказы Ивана </w:t>
      </w:r>
      <w:proofErr w:type="spellStart"/>
      <w:r>
        <w:rPr>
          <w:color w:val="000000"/>
          <w:sz w:val="20"/>
          <w:szCs w:val="20"/>
        </w:rPr>
        <w:t>Сударева</w:t>
      </w:r>
      <w:proofErr w:type="spellEnd"/>
      <w:r>
        <w:rPr>
          <w:color w:val="000000"/>
          <w:sz w:val="20"/>
          <w:szCs w:val="20"/>
        </w:rPr>
        <w:t xml:space="preserve">» и подводит своеобразный итог рассуждениям о русском человеке. Тема «Русского характера» обозначена автором в самом начале: «мне именно и хочется поговорить с вами о русском характере». Идея рассказа проясняется благодаря кольцевой композиции: и в начале, и в конце произведения помещаются рассуждения о красоте человеческого характера, которую автор видит в поступках каждого героя: Егора </w:t>
      </w:r>
      <w:proofErr w:type="spellStart"/>
      <w:r>
        <w:rPr>
          <w:color w:val="000000"/>
          <w:sz w:val="20"/>
          <w:szCs w:val="20"/>
        </w:rPr>
        <w:t>Дрёмова</w:t>
      </w:r>
      <w:proofErr w:type="spellEnd"/>
      <w:r>
        <w:rPr>
          <w:color w:val="000000"/>
          <w:sz w:val="20"/>
          <w:szCs w:val="20"/>
        </w:rPr>
        <w:t xml:space="preserve">, его родителей, невесты, водителя танка </w:t>
      </w:r>
      <w:proofErr w:type="spellStart"/>
      <w:r>
        <w:rPr>
          <w:color w:val="000000"/>
          <w:sz w:val="20"/>
          <w:szCs w:val="20"/>
        </w:rPr>
        <w:t>Чувилёва</w:t>
      </w:r>
      <w:proofErr w:type="spellEnd"/>
      <w:r>
        <w:rPr>
          <w:color w:val="000000"/>
          <w:sz w:val="20"/>
          <w:szCs w:val="20"/>
        </w:rPr>
        <w:t xml:space="preserve">, рассказчика Ивана </w:t>
      </w:r>
      <w:proofErr w:type="spellStart"/>
      <w:r>
        <w:rPr>
          <w:color w:val="000000"/>
          <w:sz w:val="20"/>
          <w:szCs w:val="20"/>
        </w:rPr>
        <w:t>Сударева</w:t>
      </w:r>
      <w:proofErr w:type="spellEnd"/>
      <w:r>
        <w:rPr>
          <w:color w:val="000000"/>
          <w:sz w:val="20"/>
          <w:szCs w:val="20"/>
        </w:rPr>
        <w:t>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b/>
          <w:bCs/>
          <w:color w:val="000000"/>
          <w:sz w:val="20"/>
          <w:szCs w:val="20"/>
        </w:rPr>
        <w:t>5. Знакомство с рассказом (чтение)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="SimSun"/>
          <w:b/>
          <w:bCs/>
          <w:color w:val="000000"/>
          <w:sz w:val="20"/>
          <w:szCs w:val="20"/>
        </w:rPr>
        <w:lastRenderedPageBreak/>
        <w:t>6. Словарная работа.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Характер</w:t>
      </w:r>
      <w:r>
        <w:rPr>
          <w:color w:val="000000"/>
          <w:sz w:val="20"/>
          <w:szCs w:val="20"/>
        </w:rPr>
        <w:t>-а</w:t>
      </w:r>
      <w:proofErr w:type="gramEnd"/>
      <w:r>
        <w:rPr>
          <w:color w:val="000000"/>
          <w:sz w:val="20"/>
          <w:szCs w:val="20"/>
        </w:rPr>
        <w:t>, м.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. Совокупность психических, духовных свойств человека, обнаруживающихся в его поведении</w:t>
      </w:r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Сильный</w:t>
      </w:r>
      <w:proofErr w:type="gramEnd"/>
      <w:r>
        <w:rPr>
          <w:color w:val="000000"/>
          <w:sz w:val="20"/>
          <w:szCs w:val="20"/>
        </w:rPr>
        <w:t>, волевой, твёрдый, смирный х. Выдержать х. (сохранить твёрдость, не уступить в чём-н.). В характере чьем-н. (свойственно кому-н.). Человек с характером (с твёрдым характером). Человек без характера (слабовольный). Сильные характеры (также перен.: люди с сильным характером). Литературные характеры (персонажи с их характерными чертами).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</w:t>
      </w:r>
      <w:r>
        <w:rPr>
          <w:b/>
          <w:bCs/>
          <w:color w:val="000000"/>
          <w:sz w:val="20"/>
          <w:szCs w:val="20"/>
        </w:rPr>
        <w:t>Отличительное свойство, особенность, качество чего-н. </w:t>
      </w:r>
      <w:r>
        <w:rPr>
          <w:color w:val="000000"/>
          <w:sz w:val="20"/>
          <w:szCs w:val="20"/>
        </w:rPr>
        <w:t>Затяжной х. болезни. Беседа делового характера. Х. местности.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А как вы считаете «русский </w:t>
      </w:r>
      <w:proofErr w:type="gramStart"/>
      <w:r>
        <w:rPr>
          <w:color w:val="000000"/>
          <w:sz w:val="20"/>
          <w:szCs w:val="20"/>
        </w:rPr>
        <w:t>характер</w:t>
      </w:r>
      <w:proofErr w:type="gramEnd"/>
      <w:r>
        <w:rPr>
          <w:color w:val="000000"/>
          <w:sz w:val="20"/>
          <w:szCs w:val="20"/>
        </w:rPr>
        <w:t xml:space="preserve">» - это </w:t>
      </w:r>
      <w:proofErr w:type="gramStart"/>
      <w:r>
        <w:rPr>
          <w:color w:val="000000"/>
          <w:sz w:val="20"/>
          <w:szCs w:val="20"/>
        </w:rPr>
        <w:t>какой</w:t>
      </w:r>
      <w:proofErr w:type="gramEnd"/>
      <w:r>
        <w:rPr>
          <w:color w:val="000000"/>
          <w:sz w:val="20"/>
          <w:szCs w:val="20"/>
        </w:rPr>
        <w:t xml:space="preserve"> характер?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Ответы: мужественный, стойкий, ответственный, героический, сильный, могучий, упрямый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7. Беседа по содержанию текста: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Понравился ли вам рассказ? Какие чувства он у вас вызвал?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(Понравился.</w:t>
      </w:r>
      <w:proofErr w:type="gramEnd"/>
      <w:r>
        <w:rPr>
          <w:color w:val="000000"/>
          <w:sz w:val="20"/>
          <w:szCs w:val="20"/>
        </w:rPr>
        <w:t xml:space="preserve"> Рассказ грустный. </w:t>
      </w:r>
      <w:proofErr w:type="gramStart"/>
      <w:r>
        <w:rPr>
          <w:color w:val="000000"/>
          <w:sz w:val="20"/>
          <w:szCs w:val="20"/>
        </w:rPr>
        <w:t xml:space="preserve">Вызывает чувство горечи и гордости за Егора </w:t>
      </w:r>
      <w:proofErr w:type="spellStart"/>
      <w:r>
        <w:rPr>
          <w:color w:val="000000"/>
          <w:sz w:val="20"/>
          <w:szCs w:val="20"/>
        </w:rPr>
        <w:t>Дремова</w:t>
      </w:r>
      <w:proofErr w:type="spellEnd"/>
      <w:r>
        <w:rPr>
          <w:color w:val="000000"/>
          <w:sz w:val="20"/>
          <w:szCs w:val="20"/>
        </w:rPr>
        <w:t>, за всех его родных людей)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Кто рассказывает историю молодого бойца?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(Рассказчиком является Иван </w:t>
      </w:r>
      <w:proofErr w:type="spellStart"/>
      <w:r>
        <w:rPr>
          <w:color w:val="000000"/>
          <w:sz w:val="20"/>
          <w:szCs w:val="20"/>
        </w:rPr>
        <w:t>Сударе</w:t>
      </w:r>
      <w:proofErr w:type="gramStart"/>
      <w:r>
        <w:rPr>
          <w:color w:val="000000"/>
          <w:sz w:val="20"/>
          <w:szCs w:val="20"/>
        </w:rPr>
        <w:t>в</w:t>
      </w:r>
      <w:proofErr w:type="spellEnd"/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 xml:space="preserve"> однополчанин Егора </w:t>
      </w:r>
      <w:proofErr w:type="spellStart"/>
      <w:r>
        <w:rPr>
          <w:color w:val="000000"/>
          <w:sz w:val="20"/>
          <w:szCs w:val="20"/>
        </w:rPr>
        <w:t>Дремова</w:t>
      </w:r>
      <w:proofErr w:type="spellEnd"/>
      <w:r>
        <w:rPr>
          <w:color w:val="000000"/>
          <w:sz w:val="20"/>
          <w:szCs w:val="20"/>
        </w:rPr>
        <w:t>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Кто главный герой произведения? Что о нём говорится в рассказе?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(Главный герой рассказа – Егор </w:t>
      </w:r>
      <w:proofErr w:type="spellStart"/>
      <w:r>
        <w:rPr>
          <w:color w:val="000000"/>
          <w:sz w:val="20"/>
          <w:szCs w:val="20"/>
        </w:rPr>
        <w:t>Дрёмов</w:t>
      </w:r>
      <w:proofErr w:type="spellEnd"/>
      <w:r>
        <w:rPr>
          <w:color w:val="000000"/>
          <w:sz w:val="20"/>
          <w:szCs w:val="20"/>
        </w:rPr>
        <w:t>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-Что о Егоре мы узнаем из рассказа? Что пишет о нем Алексей Николаевич в начале произведения? Найдите и зачитайте эти слова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>лайд 7)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А.Н.Толстой</w:t>
      </w:r>
      <w:proofErr w:type="spellEnd"/>
      <w:r>
        <w:rPr>
          <w:color w:val="000000"/>
          <w:sz w:val="20"/>
          <w:szCs w:val="20"/>
        </w:rPr>
        <w:t xml:space="preserve"> пишет о нём так: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«Человек он простой, тихий, обыкновенный, - колхозник из приволжского села Саратовской области… до войны был строгого поведения, чрезвычайно уважал и любил мать, Марью </w:t>
      </w:r>
      <w:proofErr w:type="spellStart"/>
      <w:r>
        <w:rPr>
          <w:color w:val="000000"/>
          <w:sz w:val="20"/>
          <w:szCs w:val="20"/>
        </w:rPr>
        <w:t>Поликарповну</w:t>
      </w:r>
      <w:proofErr w:type="spellEnd"/>
      <w:r>
        <w:rPr>
          <w:color w:val="000000"/>
          <w:sz w:val="20"/>
          <w:szCs w:val="20"/>
        </w:rPr>
        <w:t>, и отца своего, Егора Егоровича»).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 же воевал Егор?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(Доблестно, «он носит золотую звёздочку и половина груди в орденах»).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Каким писатель рисует Егора </w:t>
      </w:r>
      <w:proofErr w:type="spellStart"/>
      <w:r>
        <w:rPr>
          <w:color w:val="000000"/>
          <w:sz w:val="20"/>
          <w:szCs w:val="20"/>
        </w:rPr>
        <w:t>Дрёмова</w:t>
      </w:r>
      <w:proofErr w:type="spellEnd"/>
      <w:r>
        <w:rPr>
          <w:color w:val="000000"/>
          <w:sz w:val="20"/>
          <w:szCs w:val="20"/>
        </w:rPr>
        <w:t>? (найдите и прочтите элементы портрета)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(«Среди других заметен сильным и соразмеренным сложением и красотой.</w:t>
      </w:r>
      <w:proofErr w:type="gramEnd"/>
      <w:r>
        <w:rPr>
          <w:color w:val="000000"/>
          <w:sz w:val="20"/>
          <w:szCs w:val="20"/>
        </w:rPr>
        <w:t xml:space="preserve"> Бывало, заглядишься, когда он вылезает из башни танка, - бог войны! </w:t>
      </w:r>
      <w:proofErr w:type="gramStart"/>
      <w:r>
        <w:rPr>
          <w:color w:val="000000"/>
          <w:sz w:val="20"/>
          <w:szCs w:val="20"/>
        </w:rPr>
        <w:t xml:space="preserve">Спрыгивает с брони на землю, стаскивает </w:t>
      </w:r>
      <w:proofErr w:type="spellStart"/>
      <w:r>
        <w:rPr>
          <w:color w:val="000000"/>
          <w:sz w:val="20"/>
          <w:szCs w:val="20"/>
        </w:rPr>
        <w:t>щлем</w:t>
      </w:r>
      <w:proofErr w:type="spellEnd"/>
      <w:r>
        <w:rPr>
          <w:color w:val="000000"/>
          <w:sz w:val="20"/>
          <w:szCs w:val="20"/>
        </w:rPr>
        <w:t xml:space="preserve"> с влажных кудрей, вытирает ветошью чумазое лицо и непременно улыбнётся от душевной приязни»).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Какое несчастье произошло с бойцом? (слайд 8)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(Во время Курского побоища, когда немцы уже истекали кровью и дрогнули, его танк – на бугре.</w:t>
      </w:r>
      <w:proofErr w:type="gramEnd"/>
      <w:r>
        <w:rPr>
          <w:color w:val="000000"/>
          <w:sz w:val="20"/>
          <w:szCs w:val="20"/>
        </w:rPr>
        <w:t xml:space="preserve"> На пшеничном поле – был подбит снарядом, двое из экипажа тут же убиты, от второго снаряда танк загорелся. Водитель </w:t>
      </w:r>
      <w:proofErr w:type="spellStart"/>
      <w:r>
        <w:rPr>
          <w:color w:val="000000"/>
          <w:sz w:val="20"/>
          <w:szCs w:val="20"/>
        </w:rPr>
        <w:t>Чувилев</w:t>
      </w:r>
      <w:proofErr w:type="spellEnd"/>
      <w:r>
        <w:rPr>
          <w:color w:val="000000"/>
          <w:sz w:val="20"/>
          <w:szCs w:val="20"/>
        </w:rPr>
        <w:t xml:space="preserve"> вытаскивает лейтенанта из горящего танка. Но комбинезон на </w:t>
      </w:r>
      <w:proofErr w:type="spellStart"/>
      <w:r>
        <w:rPr>
          <w:color w:val="000000"/>
          <w:sz w:val="20"/>
          <w:szCs w:val="20"/>
        </w:rPr>
        <w:t>Дремове</w:t>
      </w:r>
      <w:proofErr w:type="spellEnd"/>
      <w:r>
        <w:rPr>
          <w:color w:val="000000"/>
          <w:sz w:val="20"/>
          <w:szCs w:val="20"/>
        </w:rPr>
        <w:t xml:space="preserve"> уже горел. </w:t>
      </w:r>
      <w:proofErr w:type="spellStart"/>
      <w:r>
        <w:rPr>
          <w:color w:val="000000"/>
          <w:sz w:val="20"/>
          <w:szCs w:val="20"/>
        </w:rPr>
        <w:t>Чувилев</w:t>
      </w:r>
      <w:proofErr w:type="spellEnd"/>
      <w:r>
        <w:rPr>
          <w:color w:val="000000"/>
          <w:sz w:val="20"/>
          <w:szCs w:val="20"/>
        </w:rPr>
        <w:t xml:space="preserve"> кидал пригоршнями землю на лицо, голову, одежду лейтенанта. Надо было сбить огонь. Его надо было спасать. </w:t>
      </w:r>
      <w:proofErr w:type="gramStart"/>
      <w:r>
        <w:rPr>
          <w:color w:val="000000"/>
          <w:sz w:val="20"/>
          <w:szCs w:val="20"/>
        </w:rPr>
        <w:t>У Егора стучало еще сердце.)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Долгим и тяжелым было выздоровление </w:t>
      </w:r>
      <w:proofErr w:type="spellStart"/>
      <w:r>
        <w:rPr>
          <w:color w:val="000000"/>
          <w:sz w:val="20"/>
          <w:szCs w:val="20"/>
        </w:rPr>
        <w:t>Дремова</w:t>
      </w:r>
      <w:proofErr w:type="spellEnd"/>
      <w:r>
        <w:rPr>
          <w:color w:val="000000"/>
          <w:sz w:val="20"/>
          <w:szCs w:val="20"/>
        </w:rPr>
        <w:t>. Почему же читатель не испытывает радости, читая следующие строки рассказа?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(«Восемь месяцев он пролежал в госпитале, ему делали одну за другой пластические операции, восстановили и нос, и губы, и веки, и уши.</w:t>
      </w:r>
      <w:proofErr w:type="gramEnd"/>
      <w:r>
        <w:rPr>
          <w:color w:val="000000"/>
          <w:sz w:val="20"/>
          <w:szCs w:val="20"/>
        </w:rPr>
        <w:t xml:space="preserve"> Через восемь месяцев, когда были сняты повязки, он взглянул на своё и теперь не своё лицо. </w:t>
      </w:r>
      <w:proofErr w:type="gramStart"/>
      <w:r>
        <w:rPr>
          <w:color w:val="000000"/>
          <w:sz w:val="20"/>
          <w:szCs w:val="20"/>
        </w:rPr>
        <w:t>Больше он не просил зеркальце у медсестры, только часто ощупывал своё лицо, будто привыкал к нему»).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 характеризует героя улыбка, которая появилась на лице Егора во время разговора с генералом?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(Улыбка Егора </w:t>
      </w:r>
      <w:proofErr w:type="spellStart"/>
      <w:r>
        <w:rPr>
          <w:color w:val="000000"/>
          <w:sz w:val="20"/>
          <w:szCs w:val="20"/>
        </w:rPr>
        <w:t>жизнеутверждающая</w:t>
      </w:r>
      <w:proofErr w:type="gramStart"/>
      <w:r>
        <w:rPr>
          <w:color w:val="000000"/>
          <w:sz w:val="20"/>
          <w:szCs w:val="20"/>
        </w:rPr>
        <w:t>.Г</w:t>
      </w:r>
      <w:proofErr w:type="gramEnd"/>
      <w:r>
        <w:rPr>
          <w:color w:val="000000"/>
          <w:sz w:val="20"/>
          <w:szCs w:val="20"/>
        </w:rPr>
        <w:t>ерой</w:t>
      </w:r>
      <w:proofErr w:type="spellEnd"/>
      <w:r>
        <w:rPr>
          <w:color w:val="000000"/>
          <w:sz w:val="20"/>
          <w:szCs w:val="20"/>
        </w:rPr>
        <w:t xml:space="preserve"> прошёл через суровые опасности, которые не сломили его, а закалили в нём патриотические чувства, он обладает огромной внутренней силой, верой в победу над врагом).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 человек меняется на войне?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(«На войне, вертясь постоянно около смерти, люди делаются лучше, всякая чепуха с них слезает, как здоровая кожа после солнечного ожога, и остаётся в человеке – ядро».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ходе оборонительных сражений на Курском рубеже были освобождены </w:t>
      </w:r>
      <w:proofErr w:type="spellStart"/>
      <w:r>
        <w:rPr>
          <w:color w:val="000000"/>
          <w:sz w:val="20"/>
          <w:szCs w:val="20"/>
        </w:rPr>
        <w:t>г</w:t>
      </w:r>
      <w:proofErr w:type="gramStart"/>
      <w:r>
        <w:rPr>
          <w:color w:val="000000"/>
          <w:sz w:val="20"/>
          <w:szCs w:val="20"/>
        </w:rPr>
        <w:t>.О</w:t>
      </w:r>
      <w:proofErr w:type="gramEnd"/>
      <w:r>
        <w:rPr>
          <w:color w:val="000000"/>
          <w:sz w:val="20"/>
          <w:szCs w:val="20"/>
        </w:rPr>
        <w:t>рёл</w:t>
      </w:r>
      <w:proofErr w:type="spellEnd"/>
      <w:r>
        <w:rPr>
          <w:color w:val="000000"/>
          <w:sz w:val="20"/>
          <w:szCs w:val="20"/>
        </w:rPr>
        <w:t>, Белгород, Харьков, Воронеж. Лондонское радио передало 7 августа: «Такого поражения, как под Орлом и Белгородом, немцы не испытывали даже в 1918г. Поколения будут вспоминать о том, как Красная Армия нанесла тяжёлый удар фашистам, продемонстрировала тем самым своё мужество и мастерство».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Родина высоко оценила подвиги советских воинов под Курском. Свыше 100 тысяч солдат и офицеров были награждены орденами и медалями, 180 самых мужественных – удостоены звания Герой Советского Союза. </w:t>
      </w:r>
      <w:proofErr w:type="gramStart"/>
      <w:r>
        <w:rPr>
          <w:color w:val="000000"/>
          <w:sz w:val="20"/>
          <w:szCs w:val="20"/>
        </w:rPr>
        <w:t>Отличившимся при освобождении советских городов соединениям присвоили почётные наименования Орловских, Белгородских, Харьковских.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Именно во время Курского сражения, когда немцы дрогнули, с Егором </w:t>
      </w:r>
      <w:proofErr w:type="spellStart"/>
      <w:r>
        <w:rPr>
          <w:color w:val="000000"/>
          <w:sz w:val="20"/>
          <w:szCs w:val="20"/>
        </w:rPr>
        <w:t>Дрёмовым</w:t>
      </w:r>
      <w:proofErr w:type="spellEnd"/>
      <w:r>
        <w:rPr>
          <w:color w:val="000000"/>
          <w:sz w:val="20"/>
          <w:szCs w:val="20"/>
        </w:rPr>
        <w:t xml:space="preserve"> случилось несчастье: герой обгорел, лицо было сильно изуродовано. Какое впечатление на окружающих производит обезображенное лицо Егора?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(- Из рассказа читаем такие строки:</w:t>
      </w:r>
      <w:proofErr w:type="gramEnd"/>
      <w:r>
        <w:rPr>
          <w:color w:val="000000"/>
          <w:sz w:val="20"/>
          <w:szCs w:val="20"/>
        </w:rPr>
        <w:t xml:space="preserve"> «Медсестра, подавшая ему маленькое зеркальце, отвернулась и заплакала»; «…генерал во время разговора старался не глядеть на него»; невеста «подошла близко к нему. </w:t>
      </w:r>
      <w:proofErr w:type="gramStart"/>
      <w:r>
        <w:rPr>
          <w:color w:val="000000"/>
          <w:sz w:val="20"/>
          <w:szCs w:val="20"/>
        </w:rPr>
        <w:t>Взглянула, и будто её слегка ударили в грудь, откинулась, испугалась»).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 характеризует Егора его отношение к своему несчастью?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(Он произносит замечательную фразу: «бывает хуже, но с этим жить можно».</w:t>
      </w:r>
      <w:proofErr w:type="gramEnd"/>
      <w:r>
        <w:rPr>
          <w:color w:val="000000"/>
          <w:sz w:val="20"/>
          <w:szCs w:val="20"/>
        </w:rPr>
        <w:t xml:space="preserve"> Эти слова </w:t>
      </w:r>
      <w:proofErr w:type="gramStart"/>
      <w:r>
        <w:rPr>
          <w:color w:val="000000"/>
          <w:sz w:val="20"/>
          <w:szCs w:val="20"/>
        </w:rPr>
        <w:t>героя</w:t>
      </w:r>
      <w:proofErr w:type="gramEnd"/>
      <w:r>
        <w:rPr>
          <w:color w:val="000000"/>
          <w:sz w:val="20"/>
          <w:szCs w:val="20"/>
        </w:rPr>
        <w:t xml:space="preserve"> говоря о его сильной воле, об умении смотреть правде в глаза, о том, что его характер </w:t>
      </w:r>
      <w:proofErr w:type="spellStart"/>
      <w:r>
        <w:rPr>
          <w:color w:val="000000"/>
          <w:sz w:val="20"/>
          <w:szCs w:val="20"/>
        </w:rPr>
        <w:t>несломлен</w:t>
      </w:r>
      <w:proofErr w:type="spellEnd"/>
      <w:r>
        <w:rPr>
          <w:color w:val="000000"/>
          <w:sz w:val="20"/>
          <w:szCs w:val="20"/>
        </w:rPr>
        <w:t xml:space="preserve"> этим несчастьем. </w:t>
      </w:r>
      <w:proofErr w:type="gramStart"/>
      <w:r>
        <w:rPr>
          <w:color w:val="000000"/>
          <w:sz w:val="20"/>
          <w:szCs w:val="20"/>
        </w:rPr>
        <w:t>Егор считает, что уродство ему не помешает воевать дальше).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Какие черты характера раскрываются в герое в момент его приезда домой. Какие чувства испытывает Егор, приближаясь к родительскому дом</w:t>
      </w:r>
      <w:proofErr w:type="gramStart"/>
      <w:r>
        <w:rPr>
          <w:color w:val="000000"/>
          <w:sz w:val="20"/>
          <w:szCs w:val="20"/>
        </w:rPr>
        <w:t>у(</w:t>
      </w:r>
      <w:proofErr w:type="gramEnd"/>
      <w:r>
        <w:rPr>
          <w:color w:val="000000"/>
          <w:sz w:val="20"/>
          <w:szCs w:val="20"/>
        </w:rPr>
        <w:t xml:space="preserve">Он боится встречи с родными. Егору тяжело, потому что он не знает, как родные отнесутся к его уродству. Очень боится волнения, испуга старенькой матери. А вдруг сердце не выдержит? Ясно видно, что герой колеблется, боится причинить душевную боль родителям. </w:t>
      </w:r>
      <w:proofErr w:type="gramStart"/>
      <w:r>
        <w:rPr>
          <w:color w:val="000000"/>
          <w:sz w:val="20"/>
          <w:szCs w:val="20"/>
        </w:rPr>
        <w:t>Сейчас он не знает, как они примут его и как переживут его уродство).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Найдите и прочитайте эпизод встречи Егора с матерью. Что необычного заметили вы в её поведении, когда сын был ещё дома? </w:t>
      </w:r>
    </w:p>
    <w:p w:rsidR="001A782B" w:rsidRDefault="001A782B" w:rsidP="001A782B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(Внимательной, заботливой, доброй была </w:t>
      </w:r>
      <w:proofErr w:type="spellStart"/>
      <w:r>
        <w:rPr>
          <w:color w:val="000000"/>
          <w:sz w:val="20"/>
          <w:szCs w:val="20"/>
        </w:rPr>
        <w:t>онак</w:t>
      </w:r>
      <w:proofErr w:type="spellEnd"/>
      <w:r>
        <w:rPr>
          <w:color w:val="000000"/>
          <w:sz w:val="20"/>
          <w:szCs w:val="20"/>
        </w:rPr>
        <w:t xml:space="preserve"> Егору: накормила, пристально следя за его рукой, выстирала портянки, вымыла сапоги, напекла пшённых блинов).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-ФИЗМИНУТКА №6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 чем постоянно думает Егор, находясь дома?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(«Неужели никто не узнаёт его?</w:t>
      </w:r>
      <w:proofErr w:type="gramEnd"/>
      <w:r>
        <w:rPr>
          <w:color w:val="000000"/>
          <w:sz w:val="20"/>
          <w:szCs w:val="20"/>
        </w:rPr>
        <w:t xml:space="preserve"> Нужен ли он кому-нибудь с таким лицом?» Егора нужно понять, ведь до войны он был, наверное, симпатичным молодым человеком, а после ранения его лицо изуродовано. Это его угнетает. Ему хотелось, конечно же, чтобы мать и отец узнали его, обняли, расцеловали. Ему больно оттого, что этого не случилось. </w:t>
      </w:r>
      <w:proofErr w:type="gramStart"/>
      <w:r>
        <w:rPr>
          <w:color w:val="000000"/>
          <w:sz w:val="20"/>
          <w:szCs w:val="20"/>
        </w:rPr>
        <w:t>Он был готов крикнуть им: «…признаете же вы меня, урода!»)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Почему Егор принимает решение уйти?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(Когда невеста Катя, увидев его, тоже не узнала, а ещё испугалась, отпрянула от него.</w:t>
      </w:r>
      <w:proofErr w:type="gramEnd"/>
      <w:r>
        <w:rPr>
          <w:color w:val="000000"/>
          <w:sz w:val="20"/>
          <w:szCs w:val="20"/>
        </w:rPr>
        <w:t xml:space="preserve"> Это его очень сильно огорчило, поэтому он решил уйти. </w:t>
      </w:r>
      <w:proofErr w:type="gramStart"/>
      <w:r>
        <w:rPr>
          <w:color w:val="000000"/>
          <w:sz w:val="20"/>
          <w:szCs w:val="20"/>
        </w:rPr>
        <w:t>Да и родители не почувствовали в этом уроде своего сына).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Беда не сломила Егора. Он не хочет чувствовать себя инвалидом, прятаться за спины своих товарищей, поэтому он вернулся на фронт, чтобы вновь воевать.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 </w:t>
      </w:r>
      <w:r>
        <w:rPr>
          <w:color w:val="000000"/>
          <w:sz w:val="20"/>
          <w:szCs w:val="20"/>
        </w:rPr>
        <w:t>Какие черты характера свойственны герою?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(Герой – человек мужественный, скромный, он наделён настоящей человеческой красотой.</w:t>
      </w:r>
      <w:proofErr w:type="gramEnd"/>
      <w:r>
        <w:rPr>
          <w:color w:val="000000"/>
          <w:sz w:val="20"/>
          <w:szCs w:val="20"/>
        </w:rPr>
        <w:t xml:space="preserve"> Внутренняя красота ценится выше всего.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- Он искренне любит своих родителей, невесту настолько, что не хочет причинять им душевную боль) 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Какое решение принимает невеста Егора, узнав, что именно он навестил родителей во время отпуска? Прочтите отрывок рассказа, подтверждающий ваш ответ.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(Катя любила и любит Егора по-прежнему и готова ждать до конца войны, и его обезображенное войной лицо не пугает ее, не может заставить ее забыть своего Егора).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Красивая Катя ему отвечает: «Егор, я с вами собиралась жить навек. Я вас буду любить верно... очень буду любить</w:t>
      </w:r>
      <w:proofErr w:type="gramStart"/>
      <w:r>
        <w:rPr>
          <w:color w:val="000000"/>
          <w:sz w:val="20"/>
          <w:szCs w:val="20"/>
        </w:rPr>
        <w:t>… Н</w:t>
      </w:r>
      <w:proofErr w:type="gramEnd"/>
      <w:r>
        <w:rPr>
          <w:color w:val="000000"/>
          <w:sz w:val="20"/>
          <w:szCs w:val="20"/>
        </w:rPr>
        <w:t>е отсылайте меня…»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Перечитайте начало и конец рассказа, обратите внимание на кольцевую композицию рассказа. В чем видит Алексей Толстой сущность русского характера? 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(Сила и глубина русского характера заключается в любви к Родине, к родным людям, за них не страшно и жизнь отдать.</w:t>
      </w:r>
      <w:proofErr w:type="gramEnd"/>
      <w:r>
        <w:rPr>
          <w:color w:val="000000"/>
          <w:sz w:val="20"/>
          <w:szCs w:val="20"/>
        </w:rPr>
        <w:t xml:space="preserve"> Некогда лейтенанту думать о себе и о своем горе, надо Отчизну защищать от </w:t>
      </w:r>
      <w:proofErr w:type="gramStart"/>
      <w:r>
        <w:rPr>
          <w:color w:val="000000"/>
          <w:sz w:val="20"/>
          <w:szCs w:val="20"/>
        </w:rPr>
        <w:t>гнусного</w:t>
      </w:r>
      <w:proofErr w:type="gramEnd"/>
      <w:r>
        <w:rPr>
          <w:color w:val="000000"/>
          <w:sz w:val="20"/>
          <w:szCs w:val="20"/>
        </w:rPr>
        <w:t xml:space="preserve"> врага, чтобы матери с отцом и любимой Кате, и всему русскому народу дать возможность мирно жить. «Пришла суровая беда</w:t>
      </w:r>
      <w:proofErr w:type="gramStart"/>
      <w:r>
        <w:rPr>
          <w:color w:val="000000"/>
          <w:sz w:val="20"/>
          <w:szCs w:val="20"/>
        </w:rPr>
        <w:t>… И</w:t>
      </w:r>
      <w:proofErr w:type="gramEnd"/>
      <w:r>
        <w:rPr>
          <w:color w:val="000000"/>
          <w:sz w:val="20"/>
          <w:szCs w:val="20"/>
        </w:rPr>
        <w:t xml:space="preserve"> поднимается в нем великая сила - человеческая красота»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Характер красив, если человек умеет искренне любить, понимать того, кто любит его, не обижать его, не причинять никакой боли).</w:t>
      </w:r>
      <w:proofErr w:type="gram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Отец о своем сыне говорит «если это был бы он, таким лицом, как у этого, кто к нам приезжал, гордиться нужно…»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Объясните слова отца.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(Отец </w:t>
      </w:r>
      <w:proofErr w:type="spellStart"/>
      <w:r>
        <w:rPr>
          <w:color w:val="000000"/>
          <w:sz w:val="20"/>
          <w:szCs w:val="20"/>
        </w:rPr>
        <w:t>сказал</w:t>
      </w:r>
      <w:proofErr w:type="gramStart"/>
      <w:r>
        <w:rPr>
          <w:color w:val="000000"/>
          <w:sz w:val="20"/>
          <w:szCs w:val="20"/>
        </w:rPr>
        <w:t>:«</w:t>
      </w:r>
      <w:proofErr w:type="gramEnd"/>
      <w:r>
        <w:rPr>
          <w:color w:val="000000"/>
          <w:sz w:val="20"/>
          <w:szCs w:val="20"/>
        </w:rPr>
        <w:t>Таким</w:t>
      </w:r>
      <w:proofErr w:type="spellEnd"/>
      <w:r>
        <w:rPr>
          <w:color w:val="000000"/>
          <w:sz w:val="20"/>
          <w:szCs w:val="20"/>
        </w:rPr>
        <w:t xml:space="preserve"> лицом…гордиться нужно…» Это объяснить просто: человека искалечила войной, он защищал Родину, а не прятался за спинами тех, кто ушёл на фронт).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8. Рефлексия. </w:t>
      </w:r>
      <w:proofErr w:type="spellStart"/>
      <w:r>
        <w:rPr>
          <w:b/>
          <w:bCs/>
          <w:color w:val="000000"/>
          <w:sz w:val="20"/>
          <w:szCs w:val="20"/>
        </w:rPr>
        <w:t>Итог</w:t>
      </w:r>
      <w:proofErr w:type="gramStart"/>
      <w:r>
        <w:rPr>
          <w:b/>
          <w:bCs/>
          <w:color w:val="000000"/>
          <w:sz w:val="20"/>
          <w:szCs w:val="20"/>
        </w:rPr>
        <w:t>.О</w:t>
      </w:r>
      <w:proofErr w:type="gramEnd"/>
      <w:r>
        <w:rPr>
          <w:b/>
          <w:bCs/>
          <w:color w:val="000000"/>
          <w:sz w:val="20"/>
          <w:szCs w:val="20"/>
        </w:rPr>
        <w:t>ценивание</w:t>
      </w:r>
      <w:proofErr w:type="spellEnd"/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 Домашнее задание.</w:t>
      </w:r>
    </w:p>
    <w:p w:rsidR="001A782B" w:rsidRDefault="001A782B" w:rsidP="001A782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Ответить на вопросы: «Что такое подвиг? Возможен ли подвиг в современном мире?»  Иксарев-1 вопрос</w:t>
      </w:r>
    </w:p>
    <w:p w:rsidR="00D96A92" w:rsidRDefault="00D96A92"/>
    <w:sectPr w:rsidR="00D9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D"/>
    <w:rsid w:val="001A782B"/>
    <w:rsid w:val="00D1313D"/>
    <w:rsid w:val="00D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8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15pt">
    <w:name w:val="Основной текст + 11.5 pt"/>
    <w:uiPriority w:val="99"/>
    <w:rsid w:val="001A782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8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15pt">
    <w:name w:val="Основной текст + 11.5 pt"/>
    <w:uiPriority w:val="99"/>
    <w:rsid w:val="001A782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25D0%25A1%25D1%2582%25D0%25B0%25D0%25BB%25D0%25B8%25D0%25BD%25D1%2581%25D0%25BA%25D0%25B0%25D1%258F_%25D0%25BF%25D1%2580%25D0%25B5%25D0%25BC%25D0%25B8%25D1%258F" TargetMode="External"/><Relationship Id="rId13" Type="http://schemas.openxmlformats.org/officeDocument/2006/relationships/hyperlink" Target="http://infourok.ru/go.html?href=http%3A%2F%2Fru.wikipedia.org%2Fwiki%2F%25D0%2598%25D1%2581%25D1%2582%25D0%25BE%25D1%2580%25D0%25B8%25D1%2587%25D0%25B5%25D1%2581%25D0%25BA%25D0%25B8%25D0%25B9_%25D1%2580%25D0%25BE%25D0%25BC%25D0%25B0%25D0%25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iki%2F%25D0%259F%25D1%2583%25D0%25B1%25D0%25BB%25D0%25B8%25D1%2586%25D0%25B8%25D1%2581%25D1%2582%25D0%25B8%25D0%25BA%25D0%25B0" TargetMode="External"/><Relationship Id="rId12" Type="http://schemas.openxmlformats.org/officeDocument/2006/relationships/hyperlink" Target="http://infourok.ru/go.html?href=http%3A%2F%2Fwww.litrasoch.ru%2Fmaksim-gorkij-krupnejshij-predstavitel-proletarskogo-iskusstva%2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ru.wikipedia.org%2Fwiki%2F%25D0%259D%25D0%25B0%25D1%2583%25D1%2587%25D0%25BD%25D0%25B0%25D1%258F_%25D1%2584%25D0%25B0%25D0%25BD%25D1%2582%25D0%25B0%25D1%2581%25D1%2582%25D0%25B8%25D0%25BA%25D0%25B0" TargetMode="External"/><Relationship Id="rId11" Type="http://schemas.openxmlformats.org/officeDocument/2006/relationships/hyperlink" Target="http://infourok.ru/go.html?href=http%3A%2F%2Fru.wikipedia.org%2Fwiki%2F1946" TargetMode="External"/><Relationship Id="rId5" Type="http://schemas.openxmlformats.org/officeDocument/2006/relationships/hyperlink" Target="http://infourok.ru/go.html?href=http%3A%2F%2Fru.wikipedia.org%2Fwiki%2F%25D0%2598%25D1%2581%25D1%2582%25D0%25BE%25D1%2580%25D0%25B8%25D1%2587%25D0%25B5%25D1%2581%25D0%25BA%25D0%25B8%25D0%25B9_%25D1%2580%25D0%25BE%25D0%25BC%25D0%25B0%25D0%25B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ru.wikipedia.org%2Fwiki%2F1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iki%2F1941" TargetMode="External"/><Relationship Id="rId14" Type="http://schemas.openxmlformats.org/officeDocument/2006/relationships/hyperlink" Target="http://infourok.ru/go.html?href=http%3A%2F%2Fru.wikipedia.org%2Fwiki%2F%25D0%2590%25D1%258D%25D0%25BB%25D0%25B8%25D1%2582%25D0%25B0_%28%25D0%25BF%25D0%25BE%25D0%25B2%25D0%25B5%25D1%2581%25D1%2582%25D1%258C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2024-01-16T13:15:00Z</dcterms:created>
  <dcterms:modified xsi:type="dcterms:W3CDTF">2024-01-16T13:16:00Z</dcterms:modified>
</cp:coreProperties>
</file>