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64D5C" w14:textId="0DEB52E6" w:rsidR="0033260D" w:rsidRPr="002B7929" w:rsidRDefault="0033260D" w:rsidP="0033260D">
      <w:pPr>
        <w:spacing w:after="0"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Трондина</w:t>
      </w:r>
      <w:proofErr w:type="spellEnd"/>
      <w:r w:rsidRPr="002B7929">
        <w:rPr>
          <w:b/>
          <w:sz w:val="28"/>
          <w:szCs w:val="28"/>
        </w:rPr>
        <w:t xml:space="preserve"> Елена Вадимовна,</w:t>
      </w:r>
    </w:p>
    <w:p w14:paraId="5C128721" w14:textId="1892B383" w:rsidR="0033260D" w:rsidRPr="002B7929" w:rsidRDefault="0033260D" w:rsidP="0033260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B7929">
        <w:rPr>
          <w:sz w:val="28"/>
          <w:szCs w:val="28"/>
        </w:rPr>
        <w:t xml:space="preserve">тарший </w:t>
      </w:r>
      <w:r>
        <w:rPr>
          <w:sz w:val="28"/>
          <w:szCs w:val="28"/>
        </w:rPr>
        <w:t xml:space="preserve">воспитатель </w:t>
      </w:r>
      <w:r w:rsidRPr="007536D2"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 w:rsidRPr="007536D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536D2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536D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536D2">
        <w:rPr>
          <w:sz w:val="28"/>
          <w:szCs w:val="28"/>
        </w:rPr>
        <w:t xml:space="preserve"> Свердловской области</w:t>
      </w:r>
      <w:r>
        <w:t xml:space="preserve"> </w:t>
      </w:r>
      <w:r>
        <w:rPr>
          <w:sz w:val="28"/>
          <w:szCs w:val="28"/>
        </w:rPr>
        <w:t>«</w:t>
      </w:r>
      <w:r w:rsidRPr="002B7929">
        <w:rPr>
          <w:sz w:val="28"/>
          <w:szCs w:val="28"/>
        </w:rPr>
        <w:t>К</w:t>
      </w:r>
      <w:r>
        <w:rPr>
          <w:sz w:val="28"/>
          <w:szCs w:val="28"/>
        </w:rPr>
        <w:t xml:space="preserve">адетская школа-интернат </w:t>
      </w:r>
      <w:r w:rsidRPr="002B7929">
        <w:rPr>
          <w:sz w:val="28"/>
          <w:szCs w:val="28"/>
        </w:rPr>
        <w:t xml:space="preserve">«Екатеринбургский кадетский корпус войск национальной гвардии Российской Федерации», структурное подразделение детский сад комбинированного вида </w:t>
      </w:r>
      <w:r>
        <w:rPr>
          <w:sz w:val="28"/>
          <w:szCs w:val="28"/>
        </w:rPr>
        <w:br/>
      </w:r>
      <w:r w:rsidRPr="002B7929">
        <w:rPr>
          <w:sz w:val="28"/>
          <w:szCs w:val="28"/>
        </w:rPr>
        <w:t>№ 595 «Казачок»</w:t>
      </w:r>
      <w:r>
        <w:rPr>
          <w:sz w:val="28"/>
          <w:szCs w:val="28"/>
        </w:rPr>
        <w:t>.</w:t>
      </w:r>
    </w:p>
    <w:p w14:paraId="1BA73ADF" w14:textId="403A477A" w:rsidR="006E7A73" w:rsidRPr="00766D6E" w:rsidRDefault="00515249" w:rsidP="00065726">
      <w:pPr>
        <w:spacing w:after="0" w:line="360" w:lineRule="auto"/>
        <w:jc w:val="center"/>
        <w:rPr>
          <w:b/>
          <w:sz w:val="28"/>
          <w:szCs w:val="24"/>
        </w:rPr>
      </w:pPr>
      <w:bookmarkStart w:id="0" w:name="_GoBack"/>
      <w:bookmarkEnd w:id="0"/>
      <w:r w:rsidRPr="00515249">
        <w:rPr>
          <w:b/>
          <w:sz w:val="28"/>
          <w:szCs w:val="24"/>
        </w:rPr>
        <w:t>Инновационная деятельность по финансово-патриотическому воспитанию в ДОУ</w:t>
      </w:r>
      <w:r>
        <w:rPr>
          <w:b/>
          <w:sz w:val="28"/>
          <w:szCs w:val="24"/>
        </w:rPr>
        <w:t xml:space="preserve"> с</w:t>
      </w:r>
      <w:r w:rsidR="006E7A73" w:rsidRPr="00766D6E">
        <w:rPr>
          <w:b/>
          <w:sz w:val="28"/>
          <w:szCs w:val="24"/>
        </w:rPr>
        <w:t xml:space="preserve"> кадетским (казачьим) компонентом.</w:t>
      </w:r>
    </w:p>
    <w:p w14:paraId="798A3F8B" w14:textId="1C7DAD39" w:rsidR="00DF59FC" w:rsidRDefault="00DF59FC" w:rsidP="00DF59F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молодого поколения на основе культурных ценностей и традиций его народа, на основе ценностного отношения к Родине, к своим корням, предкам является базой для развития и процветания страны. </w:t>
      </w:r>
      <w:r w:rsidR="00766D6E">
        <w:rPr>
          <w:sz w:val="28"/>
          <w:szCs w:val="28"/>
        </w:rPr>
        <w:t>Р</w:t>
      </w:r>
      <w:r w:rsidR="009B1F5D" w:rsidRPr="00766D6E">
        <w:rPr>
          <w:sz w:val="28"/>
          <w:szCs w:val="28"/>
        </w:rPr>
        <w:t xml:space="preserve">аспоряжением Правительства Российской Федерации от 29 мая 2015 г. </w:t>
      </w:r>
      <w:r w:rsidR="00766D6E">
        <w:rPr>
          <w:sz w:val="28"/>
          <w:szCs w:val="28"/>
        </w:rPr>
        <w:br/>
        <w:t>№</w:t>
      </w:r>
      <w:r w:rsidR="009B1F5D" w:rsidRPr="00766D6E">
        <w:rPr>
          <w:sz w:val="28"/>
          <w:szCs w:val="28"/>
        </w:rPr>
        <w:t xml:space="preserve"> 996-р утверждена «Стратегия развития воспитания в Российской Федерации на период до 2025», в которой говорится о том, что «приоритетной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</w:t>
      </w:r>
      <w:r>
        <w:rPr>
          <w:sz w:val="28"/>
          <w:szCs w:val="28"/>
        </w:rPr>
        <w:t xml:space="preserve"> Родины» [</w:t>
      </w:r>
      <w:r w:rsidR="0033260D">
        <w:rPr>
          <w:sz w:val="28"/>
          <w:szCs w:val="28"/>
        </w:rPr>
        <w:t>1</w:t>
      </w:r>
      <w:r>
        <w:rPr>
          <w:sz w:val="28"/>
          <w:szCs w:val="28"/>
        </w:rPr>
        <w:t>].</w:t>
      </w:r>
    </w:p>
    <w:p w14:paraId="47B4C316" w14:textId="77777777" w:rsidR="002F5494" w:rsidRDefault="006E7A73" w:rsidP="002F5494">
      <w:pPr>
        <w:spacing w:after="0" w:line="360" w:lineRule="auto"/>
        <w:ind w:firstLine="709"/>
        <w:jc w:val="both"/>
        <w:rPr>
          <w:sz w:val="28"/>
          <w:szCs w:val="28"/>
        </w:rPr>
      </w:pPr>
      <w:r w:rsidRPr="00DF59FC">
        <w:rPr>
          <w:sz w:val="28"/>
          <w:szCs w:val="28"/>
        </w:rPr>
        <w:t xml:space="preserve">В детском саду с кадетским (казачьим) компонентом важной задачей является воспитание гражданина, патриота, </w:t>
      </w:r>
      <w:r w:rsidR="00A27486" w:rsidRPr="00DF59FC">
        <w:rPr>
          <w:sz w:val="28"/>
          <w:szCs w:val="28"/>
        </w:rPr>
        <w:t>справедлив</w:t>
      </w:r>
      <w:r w:rsidR="00DF59FC" w:rsidRPr="00DF59FC">
        <w:rPr>
          <w:sz w:val="28"/>
          <w:szCs w:val="28"/>
        </w:rPr>
        <w:t>ого</w:t>
      </w:r>
      <w:r w:rsidR="00A27486" w:rsidRPr="00DF59FC">
        <w:rPr>
          <w:sz w:val="28"/>
          <w:szCs w:val="28"/>
        </w:rPr>
        <w:t>, честн</w:t>
      </w:r>
      <w:r w:rsidR="00DF59FC" w:rsidRPr="00DF59FC">
        <w:rPr>
          <w:sz w:val="28"/>
          <w:szCs w:val="28"/>
        </w:rPr>
        <w:t>ого</w:t>
      </w:r>
      <w:r w:rsidR="00A27486" w:rsidRPr="00DF59FC">
        <w:rPr>
          <w:sz w:val="28"/>
          <w:szCs w:val="28"/>
        </w:rPr>
        <w:t>, волев</w:t>
      </w:r>
      <w:r w:rsidR="00DF59FC" w:rsidRPr="00DF59FC">
        <w:rPr>
          <w:sz w:val="28"/>
          <w:szCs w:val="28"/>
        </w:rPr>
        <w:t>ого</w:t>
      </w:r>
      <w:r w:rsidR="00A27486" w:rsidRPr="00DF59FC">
        <w:rPr>
          <w:sz w:val="28"/>
          <w:szCs w:val="28"/>
        </w:rPr>
        <w:t xml:space="preserve">, </w:t>
      </w:r>
      <w:r w:rsidR="00D37CD0">
        <w:rPr>
          <w:sz w:val="28"/>
          <w:szCs w:val="28"/>
        </w:rPr>
        <w:t xml:space="preserve">инициативного, </w:t>
      </w:r>
      <w:r w:rsidR="00766D6E" w:rsidRPr="00DF59FC">
        <w:rPr>
          <w:sz w:val="28"/>
          <w:szCs w:val="28"/>
        </w:rPr>
        <w:t xml:space="preserve">ответственного </w:t>
      </w:r>
      <w:r w:rsidRPr="00DF59FC">
        <w:rPr>
          <w:sz w:val="28"/>
          <w:szCs w:val="28"/>
        </w:rPr>
        <w:t>человека, обладающего лидерскими качествами,</w:t>
      </w:r>
      <w:r w:rsidR="00766D6E" w:rsidRPr="00DF59FC">
        <w:rPr>
          <w:sz w:val="28"/>
          <w:szCs w:val="28"/>
        </w:rPr>
        <w:t xml:space="preserve"> </w:t>
      </w:r>
      <w:r w:rsidRPr="00DF59FC">
        <w:rPr>
          <w:sz w:val="28"/>
          <w:szCs w:val="28"/>
        </w:rPr>
        <w:t>готового трудиться на благо свое</w:t>
      </w:r>
      <w:r w:rsidR="00766D6E" w:rsidRPr="00DF59FC">
        <w:rPr>
          <w:sz w:val="28"/>
          <w:szCs w:val="28"/>
        </w:rPr>
        <w:t>й семьи и</w:t>
      </w:r>
      <w:r w:rsidR="00DF502B" w:rsidRPr="00DF59FC">
        <w:rPr>
          <w:sz w:val="28"/>
          <w:szCs w:val="28"/>
        </w:rPr>
        <w:t xml:space="preserve"> Отечества</w:t>
      </w:r>
      <w:r w:rsidR="003924A4">
        <w:rPr>
          <w:sz w:val="28"/>
          <w:szCs w:val="28"/>
        </w:rPr>
        <w:t>.</w:t>
      </w:r>
    </w:p>
    <w:p w14:paraId="7CAD0C1D" w14:textId="77777777" w:rsidR="002F5494" w:rsidRDefault="00DF502B" w:rsidP="002F5494">
      <w:pPr>
        <w:spacing w:after="0" w:line="360" w:lineRule="auto"/>
        <w:ind w:firstLine="709"/>
        <w:jc w:val="both"/>
        <w:rPr>
          <w:sz w:val="28"/>
          <w:szCs w:val="28"/>
        </w:rPr>
      </w:pPr>
      <w:r w:rsidRPr="00A27486">
        <w:rPr>
          <w:sz w:val="28"/>
          <w:szCs w:val="28"/>
        </w:rPr>
        <w:t>Чтобы дети без труда социализировались и вошли в мир взрослых, гармонично включились в систему сложившихся в обществе социально-экономических отношений в детском саду практикуется финансово-</w:t>
      </w:r>
      <w:r w:rsidR="00A27486" w:rsidRPr="00A27486">
        <w:rPr>
          <w:sz w:val="28"/>
          <w:szCs w:val="28"/>
        </w:rPr>
        <w:t>патриотическое воспитание детей, позволяющее решать задачи, поставленные государством, и соответствующие национальной стратегии развития воспитания в нашей стране.</w:t>
      </w:r>
    </w:p>
    <w:p w14:paraId="15B6AEAC" w14:textId="77777777" w:rsidR="00D37CD0" w:rsidRPr="002F5494" w:rsidRDefault="00B72218" w:rsidP="002F5494">
      <w:pPr>
        <w:spacing w:after="0" w:line="360" w:lineRule="auto"/>
        <w:ind w:firstLine="709"/>
        <w:jc w:val="both"/>
        <w:rPr>
          <w:sz w:val="28"/>
          <w:szCs w:val="28"/>
        </w:rPr>
      </w:pPr>
      <w:r w:rsidRPr="002F5494">
        <w:rPr>
          <w:sz w:val="28"/>
          <w:szCs w:val="28"/>
        </w:rPr>
        <w:lastRenderedPageBreak/>
        <w:t xml:space="preserve">Такое воспитание </w:t>
      </w:r>
      <w:r w:rsidR="00D37CD0" w:rsidRPr="002F5494">
        <w:rPr>
          <w:sz w:val="28"/>
          <w:szCs w:val="28"/>
        </w:rPr>
        <w:t>позволяет детям понять п</w:t>
      </w:r>
      <w:r w:rsidR="00DF502B" w:rsidRPr="002F5494">
        <w:rPr>
          <w:sz w:val="28"/>
          <w:szCs w:val="28"/>
        </w:rPr>
        <w:t xml:space="preserve">роисходящие </w:t>
      </w:r>
      <w:r w:rsidR="00D37CD0" w:rsidRPr="002F5494">
        <w:rPr>
          <w:sz w:val="28"/>
          <w:szCs w:val="28"/>
        </w:rPr>
        <w:t xml:space="preserve">в обществе </w:t>
      </w:r>
      <w:r w:rsidR="00DF502B" w:rsidRPr="002F5494">
        <w:rPr>
          <w:sz w:val="28"/>
          <w:szCs w:val="28"/>
        </w:rPr>
        <w:t xml:space="preserve">социально-экономические процессы, </w:t>
      </w:r>
      <w:r w:rsidR="00D37CD0" w:rsidRPr="002F5494">
        <w:rPr>
          <w:sz w:val="28"/>
          <w:szCs w:val="28"/>
        </w:rPr>
        <w:t xml:space="preserve">научиться выполнять </w:t>
      </w:r>
      <w:r w:rsidR="00DF502B" w:rsidRPr="002F5494">
        <w:rPr>
          <w:sz w:val="28"/>
          <w:szCs w:val="28"/>
        </w:rPr>
        <w:t xml:space="preserve">экономические функции </w:t>
      </w:r>
      <w:r w:rsidR="00D37CD0" w:rsidRPr="002F5494">
        <w:rPr>
          <w:sz w:val="28"/>
          <w:szCs w:val="28"/>
        </w:rPr>
        <w:t xml:space="preserve">в обществе </w:t>
      </w:r>
      <w:r w:rsidR="00DF502B" w:rsidRPr="002F5494">
        <w:rPr>
          <w:sz w:val="28"/>
          <w:szCs w:val="28"/>
        </w:rPr>
        <w:t>на основе патриотического отношения к России, к своей малой родине</w:t>
      </w:r>
      <w:r w:rsidR="002F5494" w:rsidRPr="002F5494">
        <w:rPr>
          <w:sz w:val="28"/>
          <w:szCs w:val="28"/>
        </w:rPr>
        <w:t xml:space="preserve"> </w:t>
      </w:r>
      <w:r w:rsidR="00DF502B" w:rsidRPr="002F5494">
        <w:rPr>
          <w:sz w:val="28"/>
          <w:szCs w:val="28"/>
        </w:rPr>
        <w:t>и осозна</w:t>
      </w:r>
      <w:r w:rsidR="002F5494" w:rsidRPr="002F5494">
        <w:rPr>
          <w:sz w:val="28"/>
          <w:szCs w:val="28"/>
        </w:rPr>
        <w:t>ть</w:t>
      </w:r>
      <w:r w:rsidR="00DF502B" w:rsidRPr="002F5494">
        <w:rPr>
          <w:sz w:val="28"/>
          <w:szCs w:val="28"/>
        </w:rPr>
        <w:t xml:space="preserve"> сво</w:t>
      </w:r>
      <w:r w:rsidR="002F5494" w:rsidRPr="002F5494">
        <w:rPr>
          <w:sz w:val="28"/>
          <w:szCs w:val="28"/>
        </w:rPr>
        <w:t>й</w:t>
      </w:r>
      <w:r w:rsidR="00DF502B" w:rsidRPr="002F5494">
        <w:rPr>
          <w:sz w:val="28"/>
          <w:szCs w:val="28"/>
        </w:rPr>
        <w:t xml:space="preserve"> вклад в </w:t>
      </w:r>
      <w:r w:rsidR="002F5494">
        <w:rPr>
          <w:sz w:val="28"/>
          <w:szCs w:val="28"/>
        </w:rPr>
        <w:t>их развитие</w:t>
      </w:r>
      <w:r w:rsidR="00D37CD0" w:rsidRPr="002F5494">
        <w:rPr>
          <w:sz w:val="28"/>
          <w:szCs w:val="28"/>
        </w:rPr>
        <w:t>.</w:t>
      </w:r>
    </w:p>
    <w:p w14:paraId="1C57B2F6" w14:textId="7137C45F" w:rsidR="003924A4" w:rsidRPr="00DF59FC" w:rsidRDefault="00D37CD0" w:rsidP="003924A4">
      <w:pPr>
        <w:spacing w:after="0" w:line="360" w:lineRule="auto"/>
        <w:ind w:firstLine="709"/>
        <w:jc w:val="both"/>
        <w:rPr>
          <w:sz w:val="28"/>
          <w:szCs w:val="28"/>
        </w:rPr>
      </w:pPr>
      <w:r w:rsidRPr="00DF59FC">
        <w:rPr>
          <w:sz w:val="28"/>
          <w:szCs w:val="28"/>
        </w:rPr>
        <w:t xml:space="preserve">В детском саду с кадетским (казачьим) компонентом </w:t>
      </w:r>
      <w:r w:rsidR="00DB4E29">
        <w:rPr>
          <w:sz w:val="28"/>
          <w:szCs w:val="28"/>
        </w:rPr>
        <w:t xml:space="preserve">финансово-патриотическое воспитание строится на основе </w:t>
      </w:r>
      <w:r w:rsidR="00333704">
        <w:rPr>
          <w:sz w:val="28"/>
          <w:szCs w:val="28"/>
        </w:rPr>
        <w:t xml:space="preserve">исторически сложившейся и </w:t>
      </w:r>
      <w:r w:rsidR="00DB4E29">
        <w:rPr>
          <w:sz w:val="28"/>
          <w:szCs w:val="28"/>
        </w:rPr>
        <w:t xml:space="preserve">устоявшейся системы ценностей и традиций. </w:t>
      </w:r>
      <w:r w:rsidR="003924A4" w:rsidRPr="002F5494">
        <w:rPr>
          <w:sz w:val="28"/>
          <w:szCs w:val="28"/>
        </w:rPr>
        <w:t xml:space="preserve">Для казаков важными понятиями являются </w:t>
      </w:r>
      <w:r w:rsidR="00D96C3B" w:rsidRPr="002F5494">
        <w:rPr>
          <w:sz w:val="28"/>
          <w:szCs w:val="28"/>
        </w:rPr>
        <w:t xml:space="preserve">честный труд, честь, достоинство, мастерство, терпение, </w:t>
      </w:r>
      <w:r w:rsidR="002F5494">
        <w:rPr>
          <w:sz w:val="28"/>
          <w:szCs w:val="28"/>
        </w:rPr>
        <w:t xml:space="preserve">равноправие, </w:t>
      </w:r>
      <w:r w:rsidR="00D96C3B" w:rsidRPr="002F5494">
        <w:rPr>
          <w:sz w:val="28"/>
          <w:szCs w:val="28"/>
        </w:rPr>
        <w:t xml:space="preserve">доброжелательность, </w:t>
      </w:r>
      <w:r w:rsidR="00775310" w:rsidRPr="002F5494">
        <w:rPr>
          <w:sz w:val="28"/>
          <w:szCs w:val="28"/>
        </w:rPr>
        <w:t xml:space="preserve">взаимопомощь, </w:t>
      </w:r>
      <w:r w:rsidR="00EC0125" w:rsidRPr="002F5494">
        <w:rPr>
          <w:sz w:val="28"/>
          <w:szCs w:val="28"/>
        </w:rPr>
        <w:t xml:space="preserve">любовь </w:t>
      </w:r>
      <w:r w:rsidR="003924A4" w:rsidRPr="002F5494">
        <w:rPr>
          <w:sz w:val="28"/>
          <w:szCs w:val="28"/>
        </w:rPr>
        <w:t xml:space="preserve">к семье, </w:t>
      </w:r>
      <w:r w:rsidR="00D96C3B" w:rsidRPr="002F5494">
        <w:rPr>
          <w:sz w:val="28"/>
          <w:szCs w:val="28"/>
        </w:rPr>
        <w:t>предкам,</w:t>
      </w:r>
      <w:r w:rsidR="00EC0125" w:rsidRPr="002F5494">
        <w:rPr>
          <w:sz w:val="28"/>
          <w:szCs w:val="28"/>
        </w:rPr>
        <w:t xml:space="preserve"> Родине</w:t>
      </w:r>
      <w:r w:rsidR="002F5494">
        <w:rPr>
          <w:sz w:val="28"/>
          <w:szCs w:val="28"/>
        </w:rPr>
        <w:t>,</w:t>
      </w:r>
      <w:r w:rsidR="00D96C3B" w:rsidRPr="002F5494">
        <w:rPr>
          <w:sz w:val="28"/>
          <w:szCs w:val="28"/>
        </w:rPr>
        <w:t xml:space="preserve"> </w:t>
      </w:r>
      <w:r w:rsidR="00EC0125" w:rsidRPr="002F5494">
        <w:rPr>
          <w:sz w:val="28"/>
          <w:szCs w:val="28"/>
        </w:rPr>
        <w:t xml:space="preserve">ответственное отношение к </w:t>
      </w:r>
      <w:r w:rsidR="003924A4" w:rsidRPr="002F5494">
        <w:rPr>
          <w:sz w:val="28"/>
          <w:szCs w:val="28"/>
        </w:rPr>
        <w:t xml:space="preserve">окружению, </w:t>
      </w:r>
      <w:r w:rsidR="00CF708A" w:rsidRPr="002F5494">
        <w:rPr>
          <w:sz w:val="28"/>
          <w:szCs w:val="28"/>
        </w:rPr>
        <w:t xml:space="preserve">времени, </w:t>
      </w:r>
      <w:r w:rsidR="00D96C3B" w:rsidRPr="002F5494">
        <w:rPr>
          <w:sz w:val="28"/>
          <w:szCs w:val="28"/>
        </w:rPr>
        <w:t>уважение к старшим</w:t>
      </w:r>
      <w:r w:rsidR="003924A4" w:rsidRPr="002F5494">
        <w:t>.</w:t>
      </w:r>
      <w:r w:rsidR="003924A4">
        <w:t xml:space="preserve"> </w:t>
      </w:r>
    </w:p>
    <w:p w14:paraId="6B793CDD" w14:textId="21D9C39C" w:rsidR="00012428" w:rsidRDefault="00012428" w:rsidP="00E9565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в детском саду программы финансового воспитания дошкольников «Дети и денежные отношения», разработанной доктором психологических наук, профессором </w:t>
      </w:r>
      <w:r w:rsidR="00333704">
        <w:rPr>
          <w:sz w:val="28"/>
          <w:szCs w:val="28"/>
        </w:rPr>
        <w:t>Н. А.</w:t>
      </w:r>
      <w:r>
        <w:rPr>
          <w:sz w:val="28"/>
          <w:szCs w:val="28"/>
        </w:rPr>
        <w:t xml:space="preserve"> Кузнецовой дет</w:t>
      </w:r>
      <w:r w:rsidR="00C83F59">
        <w:rPr>
          <w:sz w:val="28"/>
          <w:szCs w:val="28"/>
        </w:rPr>
        <w:t xml:space="preserve">и усваивают </w:t>
      </w:r>
      <w:r w:rsidR="00AA2D52">
        <w:rPr>
          <w:sz w:val="28"/>
          <w:szCs w:val="28"/>
        </w:rPr>
        <w:t xml:space="preserve">эти </w:t>
      </w:r>
      <w:r>
        <w:rPr>
          <w:sz w:val="28"/>
          <w:szCs w:val="28"/>
        </w:rPr>
        <w:t xml:space="preserve">абстрактные понятия с помощью конкретных </w:t>
      </w:r>
      <w:r w:rsidR="00333704">
        <w:rPr>
          <w:sz w:val="28"/>
          <w:szCs w:val="28"/>
        </w:rPr>
        <w:t xml:space="preserve">визуальных </w:t>
      </w:r>
      <w:r>
        <w:rPr>
          <w:sz w:val="28"/>
          <w:szCs w:val="28"/>
        </w:rPr>
        <w:t xml:space="preserve">образов, </w:t>
      </w:r>
      <w:r w:rsidRPr="00AA2D52">
        <w:rPr>
          <w:sz w:val="28"/>
          <w:szCs w:val="28"/>
        </w:rPr>
        <w:t xml:space="preserve">структурированно и системно. </w:t>
      </w:r>
    </w:p>
    <w:p w14:paraId="2520DEA7" w14:textId="7DBFDEF6" w:rsidR="00DE1259" w:rsidRPr="00DE1259" w:rsidRDefault="00012428" w:rsidP="00DE125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№ 595 «Казачок» </w:t>
      </w:r>
      <w:r w:rsidR="00E1657A">
        <w:rPr>
          <w:sz w:val="28"/>
          <w:szCs w:val="28"/>
        </w:rPr>
        <w:t>помимо</w:t>
      </w:r>
      <w:r w:rsidR="001557C3">
        <w:rPr>
          <w:sz w:val="28"/>
          <w:szCs w:val="28"/>
        </w:rPr>
        <w:t xml:space="preserve"> заняти</w:t>
      </w:r>
      <w:r w:rsidR="00E1657A">
        <w:rPr>
          <w:sz w:val="28"/>
          <w:szCs w:val="28"/>
        </w:rPr>
        <w:t>й, бесед, игр</w:t>
      </w:r>
      <w:r w:rsidR="00A87E51">
        <w:rPr>
          <w:sz w:val="28"/>
          <w:szCs w:val="28"/>
        </w:rPr>
        <w:t xml:space="preserve">, </w:t>
      </w:r>
      <w:r w:rsidR="00AA2D52">
        <w:rPr>
          <w:sz w:val="28"/>
          <w:szCs w:val="28"/>
        </w:rPr>
        <w:t>реализуется проектная деятельность</w:t>
      </w:r>
      <w:r w:rsidR="001557C3" w:rsidRPr="00DE1259">
        <w:rPr>
          <w:sz w:val="28"/>
          <w:szCs w:val="28"/>
        </w:rPr>
        <w:t>. К примеру, проект «</w:t>
      </w:r>
      <w:r w:rsidR="007E0477">
        <w:rPr>
          <w:sz w:val="28"/>
          <w:szCs w:val="28"/>
        </w:rPr>
        <w:t>Связь поколений</w:t>
      </w:r>
      <w:r w:rsidR="001557C3" w:rsidRPr="00DE1259">
        <w:rPr>
          <w:sz w:val="28"/>
          <w:szCs w:val="28"/>
        </w:rPr>
        <w:t xml:space="preserve">», в рамках которого семьи используя метафорический образ «Дерево», изготавливали </w:t>
      </w:r>
      <w:r w:rsidR="00333704">
        <w:rPr>
          <w:sz w:val="28"/>
          <w:szCs w:val="28"/>
        </w:rPr>
        <w:t>Д</w:t>
      </w:r>
      <w:r w:rsidR="001557C3" w:rsidRPr="00DE1259">
        <w:rPr>
          <w:sz w:val="28"/>
          <w:szCs w:val="28"/>
        </w:rPr>
        <w:t>рево своего рода</w:t>
      </w:r>
      <w:r w:rsidR="00AA2D52">
        <w:rPr>
          <w:sz w:val="28"/>
          <w:szCs w:val="28"/>
        </w:rPr>
        <w:t>. В</w:t>
      </w:r>
      <w:r w:rsidR="00DE1259">
        <w:rPr>
          <w:sz w:val="28"/>
          <w:szCs w:val="28"/>
        </w:rPr>
        <w:t xml:space="preserve"> процессе изготовления </w:t>
      </w:r>
      <w:r w:rsidR="00AA2D52">
        <w:rPr>
          <w:sz w:val="28"/>
          <w:szCs w:val="28"/>
        </w:rPr>
        <w:t xml:space="preserve">Древа семьи </w:t>
      </w:r>
      <w:r w:rsidR="00DE1259" w:rsidRPr="00DE1259">
        <w:rPr>
          <w:sz w:val="28"/>
          <w:szCs w:val="28"/>
        </w:rPr>
        <w:t xml:space="preserve">собирали информацию о своих корнях, предках, </w:t>
      </w:r>
      <w:r w:rsidR="00333704">
        <w:rPr>
          <w:sz w:val="28"/>
          <w:szCs w:val="28"/>
        </w:rPr>
        <w:t xml:space="preserve">родители </w:t>
      </w:r>
      <w:r w:rsidR="00DE1259" w:rsidRPr="00DE1259">
        <w:rPr>
          <w:sz w:val="28"/>
          <w:szCs w:val="28"/>
        </w:rPr>
        <w:t xml:space="preserve">знакомили детей со своей семейной историей, </w:t>
      </w:r>
      <w:r w:rsidR="001557C3" w:rsidRPr="00DE1259">
        <w:rPr>
          <w:sz w:val="28"/>
          <w:szCs w:val="28"/>
        </w:rPr>
        <w:t>укрепляя тем самым семейные отношения</w:t>
      </w:r>
      <w:r w:rsidR="00E1657A" w:rsidRPr="00DE1259">
        <w:rPr>
          <w:sz w:val="28"/>
          <w:szCs w:val="28"/>
        </w:rPr>
        <w:t xml:space="preserve">, </w:t>
      </w:r>
      <w:proofErr w:type="spellStart"/>
      <w:r w:rsidR="00E1657A" w:rsidRPr="00DE1259">
        <w:rPr>
          <w:sz w:val="28"/>
          <w:szCs w:val="28"/>
        </w:rPr>
        <w:t>межпоколенные</w:t>
      </w:r>
      <w:proofErr w:type="spellEnd"/>
      <w:r w:rsidR="00E1657A" w:rsidRPr="00DE1259">
        <w:rPr>
          <w:sz w:val="28"/>
          <w:szCs w:val="28"/>
        </w:rPr>
        <w:t xml:space="preserve"> связи, благодаря которым растет Древо рода</w:t>
      </w:r>
      <w:r w:rsidR="00AA2D52">
        <w:rPr>
          <w:sz w:val="28"/>
          <w:szCs w:val="28"/>
        </w:rPr>
        <w:t xml:space="preserve">. </w:t>
      </w:r>
      <w:r w:rsidR="00461A30">
        <w:rPr>
          <w:sz w:val="28"/>
          <w:szCs w:val="28"/>
        </w:rPr>
        <w:t>В беседах с педагогами</w:t>
      </w:r>
      <w:r w:rsidR="00DE1259">
        <w:rPr>
          <w:sz w:val="28"/>
          <w:szCs w:val="28"/>
        </w:rPr>
        <w:t xml:space="preserve"> </w:t>
      </w:r>
      <w:r w:rsidR="00A87E51" w:rsidRPr="00DE1259">
        <w:rPr>
          <w:sz w:val="28"/>
          <w:szCs w:val="28"/>
        </w:rPr>
        <w:t xml:space="preserve">дети </w:t>
      </w:r>
      <w:r w:rsidR="00DE1259" w:rsidRPr="00DE1259">
        <w:rPr>
          <w:sz w:val="28"/>
          <w:szCs w:val="28"/>
        </w:rPr>
        <w:t>могли соотнести совершенствование,</w:t>
      </w:r>
      <w:r w:rsidR="00A87E51" w:rsidRPr="00DE1259">
        <w:rPr>
          <w:sz w:val="28"/>
          <w:szCs w:val="28"/>
        </w:rPr>
        <w:t xml:space="preserve"> рост мастерства каждого члена семьи</w:t>
      </w:r>
      <w:r w:rsidR="00DE1259" w:rsidRPr="00DE1259">
        <w:rPr>
          <w:sz w:val="28"/>
          <w:szCs w:val="28"/>
        </w:rPr>
        <w:t xml:space="preserve">, гармоничные отношения </w:t>
      </w:r>
      <w:r w:rsidR="00DE1259">
        <w:rPr>
          <w:sz w:val="28"/>
          <w:szCs w:val="28"/>
        </w:rPr>
        <w:t xml:space="preserve">в семье </w:t>
      </w:r>
      <w:r w:rsidR="00DE1259" w:rsidRPr="00DE1259">
        <w:rPr>
          <w:sz w:val="28"/>
          <w:szCs w:val="28"/>
        </w:rPr>
        <w:t xml:space="preserve">с ростом </w:t>
      </w:r>
      <w:r w:rsidR="00A013B8">
        <w:rPr>
          <w:sz w:val="28"/>
          <w:szCs w:val="28"/>
        </w:rPr>
        <w:t>семейного благополучия</w:t>
      </w:r>
      <w:r w:rsidR="00333704">
        <w:rPr>
          <w:sz w:val="28"/>
          <w:szCs w:val="28"/>
        </w:rPr>
        <w:t xml:space="preserve">, а </w:t>
      </w:r>
      <w:r w:rsidR="00363D1B">
        <w:rPr>
          <w:sz w:val="28"/>
          <w:szCs w:val="28"/>
        </w:rPr>
        <w:t xml:space="preserve">осознавая </w:t>
      </w:r>
      <w:r w:rsidR="00333704">
        <w:rPr>
          <w:sz w:val="28"/>
          <w:szCs w:val="28"/>
        </w:rPr>
        <w:t xml:space="preserve">себя гражданином своей страны и </w:t>
      </w:r>
      <w:r w:rsidR="00AA2D52">
        <w:rPr>
          <w:sz w:val="28"/>
          <w:szCs w:val="28"/>
        </w:rPr>
        <w:t xml:space="preserve">ростом </w:t>
      </w:r>
      <w:r w:rsidR="00DE1259" w:rsidRPr="00DE1259">
        <w:rPr>
          <w:sz w:val="28"/>
          <w:szCs w:val="28"/>
        </w:rPr>
        <w:t>Древа денежной системы Российской Федерации.</w:t>
      </w:r>
      <w:r w:rsidR="00A87E51" w:rsidRPr="00DE1259">
        <w:rPr>
          <w:sz w:val="28"/>
          <w:szCs w:val="28"/>
        </w:rPr>
        <w:t xml:space="preserve"> </w:t>
      </w:r>
    </w:p>
    <w:p w14:paraId="69AC8A3D" w14:textId="107401C2" w:rsidR="00AE49D2" w:rsidRDefault="00AA2D52" w:rsidP="00E9565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также е</w:t>
      </w:r>
      <w:r w:rsidR="0068516A" w:rsidRPr="00691951">
        <w:rPr>
          <w:sz w:val="28"/>
          <w:szCs w:val="28"/>
        </w:rPr>
        <w:t>жегодно проходит финансово-патриотическое мероприятия «Казачья ярмарка»</w:t>
      </w:r>
      <w:r w:rsidR="00DF59FC" w:rsidRPr="00691951">
        <w:rPr>
          <w:sz w:val="28"/>
          <w:szCs w:val="28"/>
        </w:rPr>
        <w:t xml:space="preserve">, </w:t>
      </w:r>
      <w:r w:rsidR="00691951">
        <w:rPr>
          <w:sz w:val="28"/>
          <w:szCs w:val="28"/>
        </w:rPr>
        <w:t xml:space="preserve">мероприятие позволяет окунуться в атмосферу и колорит </w:t>
      </w:r>
      <w:r w:rsidR="00DF59FC" w:rsidRPr="00691951">
        <w:rPr>
          <w:sz w:val="28"/>
          <w:szCs w:val="28"/>
        </w:rPr>
        <w:t>к</w:t>
      </w:r>
      <w:r w:rsidR="00691951">
        <w:rPr>
          <w:sz w:val="28"/>
          <w:szCs w:val="28"/>
        </w:rPr>
        <w:t>азачьей культуры, на мероприятии используются традиционные атрибуты ярмарки, музыка, костюмы, народные игры и забавы. К</w:t>
      </w:r>
      <w:r w:rsidR="00DF59FC" w:rsidRPr="00691951">
        <w:rPr>
          <w:sz w:val="28"/>
          <w:szCs w:val="28"/>
        </w:rPr>
        <w:t xml:space="preserve"> </w:t>
      </w:r>
      <w:r w:rsidR="00691951">
        <w:rPr>
          <w:sz w:val="28"/>
          <w:szCs w:val="28"/>
        </w:rPr>
        <w:t>ярмарке</w:t>
      </w:r>
      <w:r w:rsidR="00DF59FC" w:rsidRPr="00691951">
        <w:rPr>
          <w:sz w:val="28"/>
          <w:szCs w:val="28"/>
        </w:rPr>
        <w:t xml:space="preserve"> дети, </w:t>
      </w:r>
      <w:r w:rsidR="00DF59FC" w:rsidRPr="00691951">
        <w:rPr>
          <w:sz w:val="28"/>
          <w:szCs w:val="28"/>
        </w:rPr>
        <w:lastRenderedPageBreak/>
        <w:t xml:space="preserve">родители и педагоги готовятся заранее: создают своими руками </w:t>
      </w:r>
      <w:r w:rsidR="00691951">
        <w:rPr>
          <w:sz w:val="28"/>
          <w:szCs w:val="28"/>
        </w:rPr>
        <w:t>товары для продажи</w:t>
      </w:r>
      <w:r w:rsidR="000F0943">
        <w:rPr>
          <w:sz w:val="28"/>
          <w:szCs w:val="28"/>
        </w:rPr>
        <w:t>, проявляя фантазию</w:t>
      </w:r>
      <w:r w:rsidR="00691951">
        <w:rPr>
          <w:sz w:val="28"/>
          <w:szCs w:val="28"/>
        </w:rPr>
        <w:t xml:space="preserve"> (</w:t>
      </w:r>
      <w:r w:rsidR="000F0943">
        <w:rPr>
          <w:sz w:val="28"/>
          <w:szCs w:val="28"/>
        </w:rPr>
        <w:t>это могут быть различные фигурки, поделки</w:t>
      </w:r>
      <w:r w:rsidR="006232DB">
        <w:rPr>
          <w:sz w:val="28"/>
          <w:szCs w:val="28"/>
        </w:rPr>
        <w:t>,</w:t>
      </w:r>
      <w:r w:rsidR="000F0943">
        <w:rPr>
          <w:sz w:val="28"/>
          <w:szCs w:val="28"/>
        </w:rPr>
        <w:t xml:space="preserve"> </w:t>
      </w:r>
      <w:r w:rsidR="006232DB">
        <w:rPr>
          <w:sz w:val="28"/>
          <w:szCs w:val="28"/>
        </w:rPr>
        <w:t xml:space="preserve">украшения </w:t>
      </w:r>
      <w:r w:rsidR="000F0943">
        <w:rPr>
          <w:sz w:val="28"/>
          <w:szCs w:val="28"/>
        </w:rPr>
        <w:t xml:space="preserve">из природных материалов, бисера, </w:t>
      </w:r>
      <w:r w:rsidR="00185074">
        <w:rPr>
          <w:sz w:val="28"/>
          <w:szCs w:val="28"/>
        </w:rPr>
        <w:t>сувениры</w:t>
      </w:r>
      <w:r w:rsidR="000F0943">
        <w:rPr>
          <w:sz w:val="28"/>
          <w:szCs w:val="28"/>
        </w:rPr>
        <w:t xml:space="preserve"> из полимерной глины, </w:t>
      </w:r>
      <w:r w:rsidR="006232DB">
        <w:rPr>
          <w:sz w:val="28"/>
          <w:szCs w:val="28"/>
        </w:rPr>
        <w:t xml:space="preserve">вязанные изделия, </w:t>
      </w:r>
      <w:r w:rsidR="00691951">
        <w:rPr>
          <w:sz w:val="28"/>
          <w:szCs w:val="28"/>
        </w:rPr>
        <w:t xml:space="preserve">рассада, </w:t>
      </w:r>
      <w:r w:rsidR="000F0943">
        <w:rPr>
          <w:sz w:val="28"/>
          <w:szCs w:val="28"/>
        </w:rPr>
        <w:t xml:space="preserve">выпечка, сладости и другое). В процессе подготовки рассчитывается </w:t>
      </w:r>
      <w:r w:rsidR="00DF59FC" w:rsidRPr="00691951">
        <w:rPr>
          <w:sz w:val="28"/>
          <w:szCs w:val="28"/>
        </w:rPr>
        <w:t>врем</w:t>
      </w:r>
      <w:r w:rsidR="000F0943">
        <w:rPr>
          <w:sz w:val="28"/>
          <w:szCs w:val="28"/>
        </w:rPr>
        <w:t>я</w:t>
      </w:r>
      <w:r w:rsidR="006232DB">
        <w:rPr>
          <w:sz w:val="28"/>
          <w:szCs w:val="28"/>
        </w:rPr>
        <w:t>, которое</w:t>
      </w:r>
      <w:r w:rsidR="00DF59FC" w:rsidRPr="00691951">
        <w:rPr>
          <w:sz w:val="28"/>
          <w:szCs w:val="28"/>
        </w:rPr>
        <w:t xml:space="preserve"> необходимо затратить на изготовление, </w:t>
      </w:r>
      <w:r w:rsidR="00DE74D5">
        <w:rPr>
          <w:sz w:val="28"/>
          <w:szCs w:val="28"/>
        </w:rPr>
        <w:t xml:space="preserve">количество </w:t>
      </w:r>
      <w:r w:rsidR="00DF59FC" w:rsidRPr="00691951">
        <w:rPr>
          <w:sz w:val="28"/>
          <w:szCs w:val="28"/>
        </w:rPr>
        <w:t>средств</w:t>
      </w:r>
      <w:r w:rsidR="00DE74D5">
        <w:rPr>
          <w:sz w:val="28"/>
          <w:szCs w:val="28"/>
        </w:rPr>
        <w:t>, которые</w:t>
      </w:r>
      <w:r w:rsidR="00DF59FC" w:rsidRPr="00691951">
        <w:rPr>
          <w:sz w:val="28"/>
          <w:szCs w:val="28"/>
        </w:rPr>
        <w:t xml:space="preserve"> </w:t>
      </w:r>
      <w:r w:rsidR="000F0943">
        <w:rPr>
          <w:sz w:val="28"/>
          <w:szCs w:val="28"/>
        </w:rPr>
        <w:t xml:space="preserve">нужно потратить </w:t>
      </w:r>
      <w:r w:rsidR="00DF59FC" w:rsidRPr="00691951">
        <w:rPr>
          <w:sz w:val="28"/>
          <w:szCs w:val="28"/>
        </w:rPr>
        <w:t xml:space="preserve">на материалы, </w:t>
      </w:r>
      <w:r w:rsidR="006232DB">
        <w:rPr>
          <w:sz w:val="28"/>
          <w:szCs w:val="28"/>
        </w:rPr>
        <w:t>разрабатыва</w:t>
      </w:r>
      <w:r w:rsidR="00DE74D5">
        <w:rPr>
          <w:sz w:val="28"/>
          <w:szCs w:val="28"/>
        </w:rPr>
        <w:t>ю</w:t>
      </w:r>
      <w:r w:rsidR="006232DB">
        <w:rPr>
          <w:sz w:val="28"/>
          <w:szCs w:val="28"/>
        </w:rPr>
        <w:t xml:space="preserve">тся </w:t>
      </w:r>
      <w:r w:rsidR="000F0943" w:rsidRPr="00691951">
        <w:rPr>
          <w:sz w:val="28"/>
          <w:szCs w:val="28"/>
        </w:rPr>
        <w:t xml:space="preserve">оформление </w:t>
      </w:r>
      <w:r w:rsidR="00DE74D5">
        <w:rPr>
          <w:sz w:val="28"/>
          <w:szCs w:val="28"/>
        </w:rPr>
        <w:t xml:space="preserve">и упаковка </w:t>
      </w:r>
      <w:r w:rsidR="000F0943" w:rsidRPr="00691951">
        <w:rPr>
          <w:sz w:val="28"/>
          <w:szCs w:val="28"/>
        </w:rPr>
        <w:t xml:space="preserve">товара, </w:t>
      </w:r>
      <w:r w:rsidR="000F0943">
        <w:rPr>
          <w:sz w:val="28"/>
          <w:szCs w:val="28"/>
        </w:rPr>
        <w:t xml:space="preserve">учитывается польза товара </w:t>
      </w:r>
      <w:r w:rsidR="000F0943" w:rsidRPr="00691951">
        <w:rPr>
          <w:sz w:val="28"/>
          <w:szCs w:val="28"/>
        </w:rPr>
        <w:t>для других людей, продумывается цена с учетом затрат и возможностей</w:t>
      </w:r>
      <w:r w:rsidR="000F0943">
        <w:rPr>
          <w:sz w:val="28"/>
          <w:szCs w:val="28"/>
        </w:rPr>
        <w:t xml:space="preserve"> будущих</w:t>
      </w:r>
      <w:r w:rsidR="000F0943" w:rsidRPr="00691951">
        <w:rPr>
          <w:sz w:val="28"/>
          <w:szCs w:val="28"/>
        </w:rPr>
        <w:t xml:space="preserve"> покупателей</w:t>
      </w:r>
      <w:r w:rsidR="000F0943">
        <w:rPr>
          <w:sz w:val="28"/>
          <w:szCs w:val="28"/>
        </w:rPr>
        <w:t>. Е</w:t>
      </w:r>
      <w:r w:rsidR="00691951">
        <w:rPr>
          <w:sz w:val="28"/>
          <w:szCs w:val="28"/>
        </w:rPr>
        <w:t xml:space="preserve">сли поделка </w:t>
      </w:r>
      <w:r w:rsidR="00DF59FC" w:rsidRPr="00691951">
        <w:rPr>
          <w:sz w:val="28"/>
          <w:szCs w:val="28"/>
        </w:rPr>
        <w:t>изготавливается всеми членами семьи, развиваются семейные взаимоотношения, укрепля</w:t>
      </w:r>
      <w:r w:rsidR="006232DB">
        <w:rPr>
          <w:sz w:val="28"/>
          <w:szCs w:val="28"/>
        </w:rPr>
        <w:t>ю</w:t>
      </w:r>
      <w:r w:rsidR="00DF59FC" w:rsidRPr="00691951">
        <w:rPr>
          <w:sz w:val="28"/>
          <w:szCs w:val="28"/>
        </w:rPr>
        <w:t xml:space="preserve">тся семейные связи, </w:t>
      </w:r>
      <w:r w:rsidR="00691951">
        <w:rPr>
          <w:sz w:val="28"/>
          <w:szCs w:val="28"/>
        </w:rPr>
        <w:t>если в детском саду, укрепляются отношения дошкольников со сверстниками и педагогами</w:t>
      </w:r>
      <w:r w:rsidR="006232DB">
        <w:rPr>
          <w:sz w:val="28"/>
          <w:szCs w:val="28"/>
        </w:rPr>
        <w:t xml:space="preserve">. На </w:t>
      </w:r>
      <w:r w:rsidR="00691951" w:rsidRPr="00691951">
        <w:rPr>
          <w:sz w:val="28"/>
          <w:szCs w:val="28"/>
        </w:rPr>
        <w:t xml:space="preserve">ярмарке ребенок сам </w:t>
      </w:r>
      <w:r w:rsidR="007E0477">
        <w:rPr>
          <w:sz w:val="28"/>
          <w:szCs w:val="28"/>
        </w:rPr>
        <w:t xml:space="preserve">решает, </w:t>
      </w:r>
      <w:r w:rsidR="00691951" w:rsidRPr="00691951">
        <w:rPr>
          <w:sz w:val="28"/>
          <w:szCs w:val="28"/>
        </w:rPr>
        <w:t xml:space="preserve">что </w:t>
      </w:r>
      <w:r w:rsidR="00AE49D2">
        <w:rPr>
          <w:sz w:val="28"/>
          <w:szCs w:val="28"/>
        </w:rPr>
        <w:t>он может</w:t>
      </w:r>
      <w:r w:rsidR="00691951" w:rsidRPr="00691951">
        <w:rPr>
          <w:sz w:val="28"/>
          <w:szCs w:val="28"/>
        </w:rPr>
        <w:t xml:space="preserve"> приобрести без последствий для семейного бюджета</w:t>
      </w:r>
      <w:r w:rsidR="007E0477">
        <w:rPr>
          <w:sz w:val="28"/>
          <w:szCs w:val="28"/>
        </w:rPr>
        <w:t xml:space="preserve">, </w:t>
      </w:r>
      <w:r w:rsidR="00691951" w:rsidRPr="00691951">
        <w:rPr>
          <w:sz w:val="28"/>
          <w:szCs w:val="28"/>
        </w:rPr>
        <w:t xml:space="preserve">для этого </w:t>
      </w:r>
      <w:r w:rsidR="00AE49D2">
        <w:rPr>
          <w:sz w:val="28"/>
          <w:szCs w:val="28"/>
        </w:rPr>
        <w:t xml:space="preserve">ему </w:t>
      </w:r>
      <w:r w:rsidR="00691951" w:rsidRPr="00691951">
        <w:rPr>
          <w:sz w:val="28"/>
          <w:szCs w:val="28"/>
        </w:rPr>
        <w:t>необходимо знать денежную систему Российской Федерации,</w:t>
      </w:r>
      <w:r w:rsidR="00691951">
        <w:rPr>
          <w:sz w:val="28"/>
          <w:szCs w:val="28"/>
        </w:rPr>
        <w:t xml:space="preserve"> уметь ею воспользоваться. </w:t>
      </w:r>
      <w:r w:rsidR="00AE49D2">
        <w:rPr>
          <w:sz w:val="28"/>
          <w:szCs w:val="28"/>
        </w:rPr>
        <w:t>Покупая на ярмарке товары,</w:t>
      </w:r>
      <w:r w:rsidR="00AE49D2" w:rsidRPr="00432199">
        <w:rPr>
          <w:sz w:val="28"/>
          <w:szCs w:val="28"/>
        </w:rPr>
        <w:t xml:space="preserve"> </w:t>
      </w:r>
      <w:r w:rsidR="00AE49D2">
        <w:rPr>
          <w:sz w:val="28"/>
          <w:szCs w:val="28"/>
        </w:rPr>
        <w:t>дети понимают, что делают вклад в развитие благосостояния коллектива, в котором они находятся</w:t>
      </w:r>
      <w:r w:rsidR="00AA0AB2">
        <w:rPr>
          <w:sz w:val="28"/>
          <w:szCs w:val="28"/>
        </w:rPr>
        <w:t>. В завершение ярмарки дети самостоятельно решают каким образом потратить</w:t>
      </w:r>
      <w:r w:rsidR="00AA0AB2" w:rsidRPr="00AA0AB2">
        <w:rPr>
          <w:sz w:val="28"/>
          <w:szCs w:val="28"/>
        </w:rPr>
        <w:t xml:space="preserve"> </w:t>
      </w:r>
      <w:r w:rsidR="00AA0AB2">
        <w:rPr>
          <w:sz w:val="28"/>
          <w:szCs w:val="28"/>
        </w:rPr>
        <w:t>заработанные деньги, как правило дошкольники стараются тратить деньги рационально</w:t>
      </w:r>
      <w:r w:rsidR="00AA3F05">
        <w:rPr>
          <w:sz w:val="28"/>
          <w:szCs w:val="28"/>
        </w:rPr>
        <w:t xml:space="preserve"> на улучшение окружающего </w:t>
      </w:r>
      <w:r w:rsidR="00E84E28">
        <w:rPr>
          <w:sz w:val="28"/>
          <w:szCs w:val="28"/>
        </w:rPr>
        <w:t xml:space="preserve">их </w:t>
      </w:r>
      <w:r w:rsidR="00AA3F05">
        <w:rPr>
          <w:sz w:val="28"/>
          <w:szCs w:val="28"/>
        </w:rPr>
        <w:t>пространства</w:t>
      </w:r>
      <w:r w:rsidR="00AA0AB2">
        <w:rPr>
          <w:sz w:val="28"/>
          <w:szCs w:val="28"/>
        </w:rPr>
        <w:t>.</w:t>
      </w:r>
      <w:r w:rsidR="00AE49D2">
        <w:rPr>
          <w:sz w:val="28"/>
          <w:szCs w:val="28"/>
        </w:rPr>
        <w:t xml:space="preserve"> </w:t>
      </w:r>
    </w:p>
    <w:p w14:paraId="1326CC3F" w14:textId="77777777" w:rsidR="007E0477" w:rsidRPr="007E0477" w:rsidRDefault="007E0477" w:rsidP="00E95651">
      <w:pPr>
        <w:spacing w:after="0" w:line="360" w:lineRule="auto"/>
        <w:ind w:firstLine="709"/>
        <w:jc w:val="both"/>
        <w:rPr>
          <w:sz w:val="28"/>
          <w:szCs w:val="28"/>
        </w:rPr>
      </w:pPr>
      <w:r w:rsidRPr="007E0477">
        <w:rPr>
          <w:sz w:val="28"/>
          <w:szCs w:val="28"/>
        </w:rPr>
        <w:t>Вовлечение родителей в такие мероприятия позволяет установить партнерские отношения между участниками воспитательно-образовательного процесса, объединить усилия для финансово-патриотического воспитания детей, обменяться опытом и создать благоприятную атмосферу для воспитания и обучения детей.</w:t>
      </w:r>
    </w:p>
    <w:p w14:paraId="7859A10B" w14:textId="1ED33920" w:rsidR="00363B19" w:rsidRDefault="00E95651" w:rsidP="00363B1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</w:t>
      </w:r>
      <w:r w:rsidR="00185074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функционирует </w:t>
      </w:r>
      <w:r w:rsidR="0030003F">
        <w:rPr>
          <w:sz w:val="28"/>
          <w:szCs w:val="28"/>
        </w:rPr>
        <w:t>мини-</w:t>
      </w:r>
      <w:r>
        <w:rPr>
          <w:sz w:val="28"/>
          <w:szCs w:val="28"/>
        </w:rPr>
        <w:t xml:space="preserve">музей «Казачья изба», где проводятся занятия, </w:t>
      </w:r>
      <w:r w:rsidR="00185074">
        <w:rPr>
          <w:sz w:val="28"/>
          <w:szCs w:val="28"/>
        </w:rPr>
        <w:t xml:space="preserve">экскурсии для детей и родителей, </w:t>
      </w:r>
      <w:r>
        <w:rPr>
          <w:sz w:val="28"/>
          <w:szCs w:val="28"/>
        </w:rPr>
        <w:t>викторины</w:t>
      </w:r>
      <w:r w:rsidR="00BD5855">
        <w:rPr>
          <w:sz w:val="28"/>
          <w:szCs w:val="28"/>
        </w:rPr>
        <w:t xml:space="preserve"> и казачьи посиделки</w:t>
      </w:r>
      <w:r>
        <w:rPr>
          <w:sz w:val="28"/>
          <w:szCs w:val="28"/>
        </w:rPr>
        <w:t xml:space="preserve">. </w:t>
      </w:r>
      <w:r w:rsidR="0030003F">
        <w:rPr>
          <w:sz w:val="28"/>
          <w:szCs w:val="28"/>
        </w:rPr>
        <w:t>Мини-музей</w:t>
      </w:r>
      <w:r w:rsidR="00D37CD0">
        <w:rPr>
          <w:sz w:val="28"/>
          <w:szCs w:val="28"/>
        </w:rPr>
        <w:t xml:space="preserve"> </w:t>
      </w:r>
      <w:r w:rsidR="0030003F">
        <w:rPr>
          <w:sz w:val="28"/>
          <w:szCs w:val="28"/>
        </w:rPr>
        <w:t xml:space="preserve">знакомит детей с культурой, особенностями быта, традициями, </w:t>
      </w:r>
      <w:r w:rsidR="00D37CD0">
        <w:rPr>
          <w:sz w:val="28"/>
          <w:szCs w:val="28"/>
        </w:rPr>
        <w:t xml:space="preserve">духовными и материальными </w:t>
      </w:r>
      <w:r w:rsidR="0030003F">
        <w:rPr>
          <w:sz w:val="28"/>
          <w:szCs w:val="28"/>
        </w:rPr>
        <w:t>ценностями казаков.</w:t>
      </w:r>
      <w:r w:rsidR="00E1657A">
        <w:rPr>
          <w:sz w:val="28"/>
          <w:szCs w:val="28"/>
        </w:rPr>
        <w:t xml:space="preserve"> </w:t>
      </w:r>
      <w:r w:rsidR="00EE4233" w:rsidRPr="00EE4233">
        <w:rPr>
          <w:sz w:val="28"/>
          <w:szCs w:val="28"/>
        </w:rPr>
        <w:t xml:space="preserve">В музее дети </w:t>
      </w:r>
      <w:r w:rsidR="00E84E28">
        <w:rPr>
          <w:sz w:val="28"/>
          <w:szCs w:val="28"/>
        </w:rPr>
        <w:t>знакомятся с особенностями</w:t>
      </w:r>
      <w:r w:rsidR="00AA0AB2">
        <w:rPr>
          <w:sz w:val="28"/>
          <w:szCs w:val="28"/>
        </w:rPr>
        <w:t xml:space="preserve"> </w:t>
      </w:r>
      <w:r w:rsidR="00EE4233" w:rsidRPr="00EE4233">
        <w:rPr>
          <w:sz w:val="28"/>
          <w:szCs w:val="28"/>
        </w:rPr>
        <w:t>труд</w:t>
      </w:r>
      <w:r w:rsidR="00E84E28">
        <w:rPr>
          <w:sz w:val="28"/>
          <w:szCs w:val="28"/>
        </w:rPr>
        <w:t>овой деятельности</w:t>
      </w:r>
      <w:r w:rsidR="00AA0AB2">
        <w:rPr>
          <w:sz w:val="28"/>
          <w:szCs w:val="28"/>
        </w:rPr>
        <w:t xml:space="preserve"> казаков</w:t>
      </w:r>
      <w:r w:rsidR="00E84E28">
        <w:rPr>
          <w:sz w:val="28"/>
          <w:szCs w:val="28"/>
        </w:rPr>
        <w:t>, казачек и их детей</w:t>
      </w:r>
      <w:r w:rsidR="00EE4233" w:rsidRPr="00EE4233">
        <w:rPr>
          <w:sz w:val="28"/>
          <w:szCs w:val="28"/>
        </w:rPr>
        <w:t>,</w:t>
      </w:r>
      <w:r w:rsidR="009B44AB">
        <w:rPr>
          <w:sz w:val="28"/>
          <w:szCs w:val="28"/>
        </w:rPr>
        <w:t xml:space="preserve"> способах заработка,</w:t>
      </w:r>
      <w:r w:rsidR="00EE4233" w:rsidRPr="00EE4233">
        <w:rPr>
          <w:sz w:val="28"/>
          <w:szCs w:val="28"/>
        </w:rPr>
        <w:t xml:space="preserve"> </w:t>
      </w:r>
      <w:r w:rsidR="00E84E28">
        <w:rPr>
          <w:sz w:val="28"/>
          <w:szCs w:val="28"/>
        </w:rPr>
        <w:t xml:space="preserve">узнают о </w:t>
      </w:r>
      <w:r w:rsidR="009B44AB">
        <w:rPr>
          <w:sz w:val="28"/>
          <w:szCs w:val="28"/>
        </w:rPr>
        <w:t xml:space="preserve">семейном </w:t>
      </w:r>
      <w:r w:rsidR="00E84E28">
        <w:rPr>
          <w:sz w:val="28"/>
          <w:szCs w:val="28"/>
        </w:rPr>
        <w:t xml:space="preserve">воспитании, </w:t>
      </w:r>
      <w:r w:rsidR="006C105F">
        <w:rPr>
          <w:sz w:val="28"/>
          <w:szCs w:val="28"/>
        </w:rPr>
        <w:t>отношениях к родителям</w:t>
      </w:r>
      <w:r w:rsidR="00E84E28">
        <w:rPr>
          <w:sz w:val="28"/>
          <w:szCs w:val="28"/>
        </w:rPr>
        <w:t xml:space="preserve"> в </w:t>
      </w:r>
      <w:r w:rsidR="00E84E28">
        <w:rPr>
          <w:sz w:val="28"/>
          <w:szCs w:val="28"/>
        </w:rPr>
        <w:lastRenderedPageBreak/>
        <w:t xml:space="preserve">казачьих семьях, </w:t>
      </w:r>
      <w:r w:rsidR="009B44AB">
        <w:rPr>
          <w:sz w:val="28"/>
          <w:szCs w:val="28"/>
        </w:rPr>
        <w:t xml:space="preserve">взаимоотношениях с окружающими людьми, особенностях военной службы казаков, изучаются заповеди казаков, </w:t>
      </w:r>
      <w:r w:rsidR="009B44AB" w:rsidRPr="009B44AB">
        <w:rPr>
          <w:sz w:val="28"/>
          <w:szCs w:val="28"/>
        </w:rPr>
        <w:t xml:space="preserve">пословицы и поговорки казачьего народа, </w:t>
      </w:r>
      <w:r w:rsidR="00DE74D5">
        <w:rPr>
          <w:sz w:val="28"/>
          <w:szCs w:val="28"/>
        </w:rPr>
        <w:t xml:space="preserve">отражающие принципы на которых построено финансово-патриотическое воспитание, </w:t>
      </w:r>
      <w:r w:rsidR="009B44AB" w:rsidRPr="009B44AB">
        <w:rPr>
          <w:sz w:val="28"/>
          <w:szCs w:val="28"/>
        </w:rPr>
        <w:t xml:space="preserve">среди </w:t>
      </w:r>
      <w:r w:rsidR="009B44AB">
        <w:rPr>
          <w:sz w:val="28"/>
          <w:szCs w:val="28"/>
        </w:rPr>
        <w:t>которых</w:t>
      </w:r>
      <w:r w:rsidR="009B44AB" w:rsidRPr="009B44AB">
        <w:rPr>
          <w:sz w:val="28"/>
          <w:szCs w:val="28"/>
        </w:rPr>
        <w:t xml:space="preserve"> можно увидеть позитивные</w:t>
      </w:r>
      <w:r w:rsidR="009B44AB">
        <w:rPr>
          <w:sz w:val="28"/>
          <w:szCs w:val="28"/>
        </w:rPr>
        <w:t xml:space="preserve"> установки</w:t>
      </w:r>
      <w:r w:rsidR="00363B19">
        <w:rPr>
          <w:sz w:val="28"/>
          <w:szCs w:val="28"/>
        </w:rPr>
        <w:t>, касающиеся сферы денежных отношений</w:t>
      </w:r>
      <w:r w:rsidR="00B00F1A">
        <w:rPr>
          <w:sz w:val="28"/>
          <w:szCs w:val="28"/>
        </w:rPr>
        <w:t xml:space="preserve"> и</w:t>
      </w:r>
      <w:r w:rsidR="008C07FC">
        <w:rPr>
          <w:sz w:val="28"/>
          <w:szCs w:val="28"/>
        </w:rPr>
        <w:t xml:space="preserve"> общие закономерности роста мастерства и благополучия человека</w:t>
      </w:r>
      <w:r w:rsidR="00DE74D5">
        <w:rPr>
          <w:sz w:val="28"/>
          <w:szCs w:val="28"/>
        </w:rPr>
        <w:t xml:space="preserve"> </w:t>
      </w:r>
      <w:r w:rsidR="00363B19" w:rsidRPr="00B00F1A">
        <w:rPr>
          <w:sz w:val="28"/>
          <w:szCs w:val="28"/>
        </w:rPr>
        <w:t>(</w:t>
      </w:r>
      <w:r w:rsidR="00DE74D5" w:rsidRPr="00B00F1A">
        <w:rPr>
          <w:sz w:val="28"/>
          <w:szCs w:val="28"/>
        </w:rPr>
        <w:t>«</w:t>
      </w:r>
      <w:r w:rsidR="00B00F1A" w:rsidRPr="00B00F1A">
        <w:rPr>
          <w:sz w:val="28"/>
          <w:szCs w:val="28"/>
        </w:rPr>
        <w:t>Работящим рукам нет цены»,  «Было бы терпенье – будет и уменье», «Не растет дерево без корней», «Древо и учитель познаются по плоду», «</w:t>
      </w:r>
      <w:r w:rsidR="00DE74D5" w:rsidRPr="00B00F1A">
        <w:rPr>
          <w:sz w:val="28"/>
          <w:szCs w:val="28"/>
        </w:rPr>
        <w:t>Честь и доброе имя для казака дороже жизни</w:t>
      </w:r>
      <w:r w:rsidR="00B00F1A" w:rsidRPr="00B00F1A">
        <w:rPr>
          <w:sz w:val="28"/>
          <w:szCs w:val="28"/>
        </w:rPr>
        <w:t>»</w:t>
      </w:r>
      <w:r w:rsidR="00DE74D5" w:rsidRPr="00B00F1A">
        <w:rPr>
          <w:sz w:val="28"/>
          <w:szCs w:val="28"/>
        </w:rPr>
        <w:t xml:space="preserve">, </w:t>
      </w:r>
      <w:r w:rsidR="00B00F1A" w:rsidRPr="00B00F1A">
        <w:rPr>
          <w:sz w:val="28"/>
          <w:szCs w:val="28"/>
        </w:rPr>
        <w:t>«</w:t>
      </w:r>
      <w:r w:rsidR="00DE74D5" w:rsidRPr="00B00F1A">
        <w:rPr>
          <w:sz w:val="28"/>
          <w:szCs w:val="28"/>
        </w:rPr>
        <w:t>По тебе судят обо все казачестве и народе</w:t>
      </w:r>
      <w:r w:rsidR="00B00F1A" w:rsidRPr="00B00F1A">
        <w:rPr>
          <w:sz w:val="28"/>
          <w:szCs w:val="28"/>
        </w:rPr>
        <w:t>»</w:t>
      </w:r>
      <w:r w:rsidR="00DE74D5" w:rsidRPr="00B00F1A">
        <w:rPr>
          <w:sz w:val="28"/>
          <w:szCs w:val="28"/>
        </w:rPr>
        <w:t xml:space="preserve">, </w:t>
      </w:r>
      <w:r w:rsidR="00B00F1A" w:rsidRPr="00B00F1A">
        <w:rPr>
          <w:sz w:val="28"/>
          <w:szCs w:val="28"/>
        </w:rPr>
        <w:t>«</w:t>
      </w:r>
      <w:r w:rsidR="00DE74D5" w:rsidRPr="00B00F1A">
        <w:rPr>
          <w:sz w:val="28"/>
          <w:szCs w:val="28"/>
        </w:rPr>
        <w:t>Держи слово, слово казака дорого</w:t>
      </w:r>
      <w:r w:rsidR="00B00F1A" w:rsidRPr="00B00F1A">
        <w:rPr>
          <w:sz w:val="28"/>
          <w:szCs w:val="28"/>
        </w:rPr>
        <w:t>»</w:t>
      </w:r>
      <w:r w:rsidR="00DE74D5" w:rsidRPr="00B00F1A">
        <w:rPr>
          <w:sz w:val="28"/>
          <w:szCs w:val="28"/>
        </w:rPr>
        <w:t xml:space="preserve">, </w:t>
      </w:r>
      <w:r w:rsidR="00B00F1A" w:rsidRPr="00B00F1A">
        <w:rPr>
          <w:sz w:val="28"/>
          <w:szCs w:val="28"/>
        </w:rPr>
        <w:t>«</w:t>
      </w:r>
      <w:r w:rsidR="00DE74D5" w:rsidRPr="00B00F1A">
        <w:rPr>
          <w:sz w:val="28"/>
          <w:szCs w:val="28"/>
        </w:rPr>
        <w:t>Чти старших, уважай старость</w:t>
      </w:r>
      <w:r w:rsidR="00B00F1A" w:rsidRPr="00B00F1A">
        <w:rPr>
          <w:sz w:val="28"/>
          <w:szCs w:val="28"/>
        </w:rPr>
        <w:t>»</w:t>
      </w:r>
      <w:r w:rsidR="00DE74D5" w:rsidRPr="00B00F1A">
        <w:rPr>
          <w:sz w:val="28"/>
          <w:szCs w:val="28"/>
        </w:rPr>
        <w:t xml:space="preserve">, </w:t>
      </w:r>
      <w:r w:rsidR="00B00F1A" w:rsidRPr="00B00F1A">
        <w:rPr>
          <w:sz w:val="28"/>
          <w:szCs w:val="28"/>
        </w:rPr>
        <w:t>«</w:t>
      </w:r>
      <w:r w:rsidR="00DE74D5" w:rsidRPr="00B00F1A">
        <w:rPr>
          <w:sz w:val="28"/>
          <w:szCs w:val="28"/>
        </w:rPr>
        <w:t>Будь трудолюбив, не бездействуй</w:t>
      </w:r>
      <w:r w:rsidR="00B00F1A" w:rsidRPr="00B00F1A">
        <w:rPr>
          <w:sz w:val="28"/>
          <w:szCs w:val="28"/>
        </w:rPr>
        <w:t>»</w:t>
      </w:r>
      <w:r w:rsidR="00DE74D5" w:rsidRPr="00B00F1A">
        <w:rPr>
          <w:sz w:val="28"/>
          <w:szCs w:val="28"/>
        </w:rPr>
        <w:t xml:space="preserve">, </w:t>
      </w:r>
      <w:r w:rsidR="00B00F1A" w:rsidRPr="00B00F1A">
        <w:rPr>
          <w:sz w:val="28"/>
          <w:szCs w:val="28"/>
        </w:rPr>
        <w:t>«</w:t>
      </w:r>
      <w:r w:rsidR="00DE74D5" w:rsidRPr="00B00F1A">
        <w:rPr>
          <w:sz w:val="28"/>
          <w:szCs w:val="28"/>
        </w:rPr>
        <w:t>Береги семью свою и служи ей примером</w:t>
      </w:r>
      <w:r w:rsidR="00B00F1A" w:rsidRPr="00B00F1A">
        <w:rPr>
          <w:sz w:val="28"/>
          <w:szCs w:val="28"/>
        </w:rPr>
        <w:t>»</w:t>
      </w:r>
      <w:r w:rsidR="00363B19" w:rsidRPr="00B00F1A">
        <w:rPr>
          <w:sz w:val="28"/>
          <w:szCs w:val="28"/>
        </w:rPr>
        <w:t>).</w:t>
      </w:r>
    </w:p>
    <w:p w14:paraId="78E802F6" w14:textId="54B14975" w:rsidR="00DF502B" w:rsidRPr="00766D6E" w:rsidRDefault="00363B19" w:rsidP="00363B19">
      <w:pPr>
        <w:spacing w:after="0" w:line="360" w:lineRule="auto"/>
        <w:ind w:firstLine="709"/>
        <w:jc w:val="both"/>
        <w:rPr>
          <w:sz w:val="28"/>
          <w:szCs w:val="28"/>
        </w:rPr>
      </w:pPr>
      <w:r w:rsidRPr="00363B19">
        <w:rPr>
          <w:sz w:val="28"/>
          <w:szCs w:val="28"/>
        </w:rPr>
        <w:t>В результате работы по финансово-патриотическому воспитанию дошкольник</w:t>
      </w:r>
      <w:r>
        <w:rPr>
          <w:sz w:val="28"/>
          <w:szCs w:val="28"/>
        </w:rPr>
        <w:t>и</w:t>
      </w:r>
      <w:r w:rsidRPr="00363B19">
        <w:rPr>
          <w:sz w:val="28"/>
          <w:szCs w:val="28"/>
        </w:rPr>
        <w:t xml:space="preserve"> усваивают традиции</w:t>
      </w:r>
      <w:r>
        <w:rPr>
          <w:sz w:val="28"/>
          <w:szCs w:val="28"/>
        </w:rPr>
        <w:t>, ценности своего народа</w:t>
      </w:r>
      <w:r w:rsidRPr="00363B19">
        <w:rPr>
          <w:sz w:val="28"/>
          <w:szCs w:val="28"/>
        </w:rPr>
        <w:t>, проявля</w:t>
      </w:r>
      <w:r>
        <w:rPr>
          <w:sz w:val="28"/>
          <w:szCs w:val="28"/>
        </w:rPr>
        <w:t>ют</w:t>
      </w:r>
      <w:r w:rsidRPr="00363B19">
        <w:rPr>
          <w:sz w:val="28"/>
          <w:szCs w:val="28"/>
        </w:rPr>
        <w:t xml:space="preserve"> любовь и уважение к близким, к родному краю, ответственно относ</w:t>
      </w:r>
      <w:r>
        <w:rPr>
          <w:sz w:val="28"/>
          <w:szCs w:val="28"/>
        </w:rPr>
        <w:t>ят</w:t>
      </w:r>
      <w:r w:rsidRPr="00363B19">
        <w:rPr>
          <w:sz w:val="28"/>
          <w:szCs w:val="28"/>
        </w:rPr>
        <w:t>ся к окружающе</w:t>
      </w:r>
      <w:r>
        <w:rPr>
          <w:sz w:val="28"/>
          <w:szCs w:val="28"/>
        </w:rPr>
        <w:t>му миру</w:t>
      </w:r>
      <w:r w:rsidRPr="00363B19">
        <w:rPr>
          <w:sz w:val="28"/>
          <w:szCs w:val="28"/>
        </w:rPr>
        <w:t>, людям и труду</w:t>
      </w:r>
      <w:r>
        <w:rPr>
          <w:sz w:val="28"/>
          <w:szCs w:val="28"/>
        </w:rPr>
        <w:t xml:space="preserve">, </w:t>
      </w:r>
      <w:r w:rsidRPr="00363B19">
        <w:rPr>
          <w:sz w:val="28"/>
          <w:szCs w:val="28"/>
        </w:rPr>
        <w:t xml:space="preserve">у </w:t>
      </w:r>
      <w:r>
        <w:rPr>
          <w:sz w:val="28"/>
          <w:szCs w:val="28"/>
        </w:rPr>
        <w:t>детей формируются</w:t>
      </w:r>
      <w:r w:rsidRPr="00363B19">
        <w:rPr>
          <w:sz w:val="28"/>
          <w:szCs w:val="28"/>
        </w:rPr>
        <w:t xml:space="preserve"> такие черты, которые помогут </w:t>
      </w:r>
      <w:r>
        <w:rPr>
          <w:sz w:val="28"/>
          <w:szCs w:val="28"/>
        </w:rPr>
        <w:t>им</w:t>
      </w:r>
      <w:r w:rsidRPr="00363B19">
        <w:rPr>
          <w:sz w:val="28"/>
          <w:szCs w:val="28"/>
        </w:rPr>
        <w:t xml:space="preserve"> в будущем стать успешным</w:t>
      </w:r>
      <w:r>
        <w:rPr>
          <w:sz w:val="28"/>
          <w:szCs w:val="28"/>
        </w:rPr>
        <w:t>и</w:t>
      </w:r>
      <w:r w:rsidRPr="00363B19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ами</w:t>
      </w:r>
      <w:r w:rsidRPr="00363B19">
        <w:rPr>
          <w:sz w:val="28"/>
          <w:szCs w:val="28"/>
        </w:rPr>
        <w:t xml:space="preserve"> и патриот</w:t>
      </w:r>
      <w:r>
        <w:rPr>
          <w:sz w:val="28"/>
          <w:szCs w:val="28"/>
        </w:rPr>
        <w:t>ами</w:t>
      </w:r>
      <w:r w:rsidRPr="00363B19">
        <w:rPr>
          <w:sz w:val="28"/>
          <w:szCs w:val="28"/>
        </w:rPr>
        <w:t xml:space="preserve"> своей страны</w:t>
      </w:r>
      <w:r>
        <w:rPr>
          <w:sz w:val="28"/>
          <w:szCs w:val="28"/>
        </w:rPr>
        <w:t>.</w:t>
      </w:r>
    </w:p>
    <w:p w14:paraId="62097421" w14:textId="77777777" w:rsidR="0033260D" w:rsidRPr="008B0CCE" w:rsidRDefault="0033260D" w:rsidP="0033260D">
      <w:pPr>
        <w:tabs>
          <w:tab w:val="left" w:pos="993"/>
        </w:tabs>
        <w:spacing w:before="240" w:after="0" w:line="360" w:lineRule="auto"/>
        <w:ind w:firstLine="709"/>
        <w:jc w:val="both"/>
        <w:rPr>
          <w:b/>
          <w:sz w:val="28"/>
          <w:szCs w:val="28"/>
        </w:rPr>
      </w:pPr>
      <w:r w:rsidRPr="008B0CCE">
        <w:rPr>
          <w:b/>
          <w:sz w:val="28"/>
          <w:szCs w:val="28"/>
        </w:rPr>
        <w:t>Список литературы:</w:t>
      </w:r>
    </w:p>
    <w:p w14:paraId="356A0097" w14:textId="57684E14" w:rsidR="00363B19" w:rsidRDefault="0033260D" w:rsidP="0033260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</w:pPr>
      <w:r w:rsidRPr="0033260D">
        <w:rPr>
          <w:sz w:val="28"/>
          <w:szCs w:val="28"/>
        </w:rPr>
        <w:t xml:space="preserve"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 // </w:t>
      </w:r>
      <w:hyperlink r:id="rId5" w:history="1">
        <w:r w:rsidRPr="0033260D">
          <w:rPr>
            <w:rStyle w:val="a4"/>
            <w:sz w:val="28"/>
            <w:szCs w:val="28"/>
          </w:rPr>
          <w:t>Российская газета. № 122(6693)</w:t>
        </w:r>
      </w:hyperlink>
      <w:r w:rsidRPr="0033260D">
        <w:rPr>
          <w:sz w:val="28"/>
          <w:szCs w:val="28"/>
        </w:rPr>
        <w:t>. 8.06.2015.</w:t>
      </w:r>
    </w:p>
    <w:sectPr w:rsidR="00363B19" w:rsidSect="006E7A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71DF6"/>
    <w:multiLevelType w:val="hybridMultilevel"/>
    <w:tmpl w:val="98E6224A"/>
    <w:lvl w:ilvl="0" w:tplc="2B1AD9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21DF3"/>
    <w:multiLevelType w:val="hybridMultilevel"/>
    <w:tmpl w:val="712C0188"/>
    <w:lvl w:ilvl="0" w:tplc="A5B2099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E3"/>
    <w:rsid w:val="00012428"/>
    <w:rsid w:val="00065726"/>
    <w:rsid w:val="000B4EFF"/>
    <w:rsid w:val="000F0943"/>
    <w:rsid w:val="001557C3"/>
    <w:rsid w:val="00185074"/>
    <w:rsid w:val="00287D2C"/>
    <w:rsid w:val="002F5494"/>
    <w:rsid w:val="0030003F"/>
    <w:rsid w:val="00315787"/>
    <w:rsid w:val="0033260D"/>
    <w:rsid w:val="00333704"/>
    <w:rsid w:val="00363B19"/>
    <w:rsid w:val="00363D1B"/>
    <w:rsid w:val="003924A4"/>
    <w:rsid w:val="00432199"/>
    <w:rsid w:val="00461A30"/>
    <w:rsid w:val="004E4DC8"/>
    <w:rsid w:val="00515249"/>
    <w:rsid w:val="00527778"/>
    <w:rsid w:val="00577355"/>
    <w:rsid w:val="006232DB"/>
    <w:rsid w:val="0068516A"/>
    <w:rsid w:val="00691951"/>
    <w:rsid w:val="006C105F"/>
    <w:rsid w:val="006E7A73"/>
    <w:rsid w:val="00713918"/>
    <w:rsid w:val="00766D6E"/>
    <w:rsid w:val="00775310"/>
    <w:rsid w:val="007E0477"/>
    <w:rsid w:val="008C07FC"/>
    <w:rsid w:val="009B1F5D"/>
    <w:rsid w:val="009B44AB"/>
    <w:rsid w:val="00A013B8"/>
    <w:rsid w:val="00A27486"/>
    <w:rsid w:val="00A87E51"/>
    <w:rsid w:val="00AA0AB2"/>
    <w:rsid w:val="00AA2D52"/>
    <w:rsid w:val="00AA3F05"/>
    <w:rsid w:val="00AB66E5"/>
    <w:rsid w:val="00AC17CD"/>
    <w:rsid w:val="00AE49D2"/>
    <w:rsid w:val="00B00F1A"/>
    <w:rsid w:val="00B72218"/>
    <w:rsid w:val="00BD15E3"/>
    <w:rsid w:val="00BD5855"/>
    <w:rsid w:val="00C5461D"/>
    <w:rsid w:val="00C83F59"/>
    <w:rsid w:val="00CF708A"/>
    <w:rsid w:val="00D37CD0"/>
    <w:rsid w:val="00D96C3B"/>
    <w:rsid w:val="00DB4E29"/>
    <w:rsid w:val="00DE1259"/>
    <w:rsid w:val="00DE74D5"/>
    <w:rsid w:val="00DF502B"/>
    <w:rsid w:val="00DF59FC"/>
    <w:rsid w:val="00E1657A"/>
    <w:rsid w:val="00E84E28"/>
    <w:rsid w:val="00E95651"/>
    <w:rsid w:val="00EC0125"/>
    <w:rsid w:val="00EE4233"/>
    <w:rsid w:val="00F3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4EFF"/>
  <w15:chartTrackingRefBased/>
  <w15:docId w15:val="{6C98DB37-82A0-493B-8C97-D8E134FF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73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47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26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gazeta/rg/2015/06/0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2022-10-11T10:51:00Z</dcterms:created>
  <dcterms:modified xsi:type="dcterms:W3CDTF">2024-01-16T11:14:00Z</dcterms:modified>
</cp:coreProperties>
</file>