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30" w:rsidRDefault="00472B30" w:rsidP="00472B3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7"/>
          <w:b/>
          <w:bCs/>
          <w:i/>
          <w:iCs/>
          <w:color w:val="000000"/>
          <w:sz w:val="36"/>
          <w:szCs w:val="36"/>
        </w:rPr>
        <w:t>Гимнастика в России</w:t>
      </w:r>
    </w:p>
    <w:p w:rsidR="00472B30" w:rsidRDefault="00472B30" w:rsidP="00472B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В 1774 году Екатерина</w:t>
      </w:r>
      <w:proofErr w:type="gramStart"/>
      <w:r>
        <w:rPr>
          <w:rStyle w:val="c3"/>
          <w:color w:val="000000"/>
          <w:sz w:val="27"/>
          <w:szCs w:val="27"/>
        </w:rPr>
        <w:t xml:space="preserve"> В</w:t>
      </w:r>
      <w:proofErr w:type="gramEnd"/>
      <w:r>
        <w:rPr>
          <w:rStyle w:val="c3"/>
          <w:color w:val="000000"/>
          <w:sz w:val="27"/>
          <w:szCs w:val="27"/>
        </w:rPr>
        <w:t xml:space="preserve">торая приказала обучать гимнастике кадетов </w:t>
      </w:r>
      <w:proofErr w:type="spellStart"/>
      <w:r>
        <w:rPr>
          <w:rStyle w:val="c3"/>
          <w:color w:val="000000"/>
          <w:sz w:val="27"/>
          <w:szCs w:val="27"/>
        </w:rPr>
        <w:t>сухомлинского</w:t>
      </w:r>
      <w:proofErr w:type="spellEnd"/>
      <w:r>
        <w:rPr>
          <w:rStyle w:val="c3"/>
          <w:color w:val="000000"/>
          <w:sz w:val="27"/>
          <w:szCs w:val="27"/>
        </w:rPr>
        <w:t xml:space="preserve"> корпуса. В начале 19 века этой дисциплине обучались гвардейцы, а к середине этого века все в армии в обязательном порядке должны обучать элементы гимнастики. В 1855 году в Санкт-Петербурге был открыт платный гимнастическо-фехтовальный зал, причем офицеры занимались бесплатно. В конце ХІ</w:t>
      </w:r>
      <w:proofErr w:type="gramStart"/>
      <w:r>
        <w:rPr>
          <w:rStyle w:val="c3"/>
          <w:color w:val="000000"/>
          <w:sz w:val="27"/>
          <w:szCs w:val="27"/>
        </w:rPr>
        <w:t>Х</w:t>
      </w:r>
      <w:proofErr w:type="gramEnd"/>
      <w:r>
        <w:rPr>
          <w:rStyle w:val="c3"/>
          <w:color w:val="000000"/>
          <w:sz w:val="27"/>
          <w:szCs w:val="27"/>
        </w:rPr>
        <w:t xml:space="preserve"> века </w:t>
      </w:r>
      <w:proofErr w:type="spellStart"/>
      <w:r>
        <w:rPr>
          <w:rStyle w:val="c3"/>
          <w:color w:val="000000"/>
          <w:sz w:val="27"/>
          <w:szCs w:val="27"/>
        </w:rPr>
        <w:t>професор</w:t>
      </w:r>
      <w:proofErr w:type="spellEnd"/>
      <w:r>
        <w:rPr>
          <w:rStyle w:val="c3"/>
          <w:color w:val="000000"/>
          <w:sz w:val="27"/>
          <w:szCs w:val="27"/>
        </w:rPr>
        <w:t xml:space="preserve"> П.Ф.Лесгафт создает теоретическую основу внедрения гимнастики в физическое воспитание, на базе его курсов в 1918 году был создан современный институт физкультуры.</w:t>
      </w:r>
    </w:p>
    <w:p w:rsidR="00472B30" w:rsidRDefault="00472B30" w:rsidP="00472B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В 1863 году в Санкт-Петербурге существовало немецкое гимнастическое общество, в которое было запрещено вступление русских, так как власти боялись закрытых кружков, которые могли стать политическими. Однако 1881 году все же появилось «Русское гимнастическое общество», которое в 1885 году провели первые гимнастические соревнования, принимало участие одиннадцать человек.</w:t>
      </w:r>
    </w:p>
    <w:p w:rsidR="00472B30" w:rsidRDefault="00472B30" w:rsidP="00472B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В 1897 роке было организовано «</w:t>
      </w:r>
      <w:proofErr w:type="spellStart"/>
      <w:r>
        <w:rPr>
          <w:rStyle w:val="c3"/>
          <w:color w:val="000000"/>
          <w:sz w:val="27"/>
          <w:szCs w:val="27"/>
        </w:rPr>
        <w:t>Санкт-Петербуржское</w:t>
      </w:r>
      <w:proofErr w:type="spellEnd"/>
      <w:r>
        <w:rPr>
          <w:rStyle w:val="c3"/>
          <w:color w:val="000000"/>
          <w:sz w:val="27"/>
          <w:szCs w:val="27"/>
        </w:rPr>
        <w:t xml:space="preserve"> атлетическое общество», в этом же году были проведены соревнования, которые продолжались до 1915 года. Подобные общества появлялись по всей России, например </w:t>
      </w:r>
      <w:proofErr w:type="spellStart"/>
      <w:r>
        <w:rPr>
          <w:rStyle w:val="c3"/>
          <w:color w:val="000000"/>
          <w:sz w:val="27"/>
          <w:szCs w:val="27"/>
        </w:rPr>
        <w:t>сокольские</w:t>
      </w:r>
      <w:proofErr w:type="spellEnd"/>
      <w:r>
        <w:rPr>
          <w:rStyle w:val="c3"/>
          <w:color w:val="000000"/>
          <w:sz w:val="27"/>
          <w:szCs w:val="27"/>
        </w:rPr>
        <w:t xml:space="preserve"> кружки, которые в 1907 и 1912 году принимали в соревнованиях в Праге. В том же 1912 году российская команда гимнастов принимала участие в Стокгольмских V олимпийских играх, но фактически безрезультатно. В 1913 году в Киеве состоялась Российская Олимпиада.</w:t>
      </w:r>
    </w:p>
    <w:p w:rsidR="00472B30" w:rsidRDefault="00472B30" w:rsidP="00472B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В СССР гимнастика была чрезвычайно развита, на эту тему есть множество публикаций, но достаточно взглянуть на факты — женская команда на олимпиадах была рекордных 10 раз первой, а мужская — пять раз. Лариса </w:t>
      </w:r>
      <w:proofErr w:type="spellStart"/>
      <w:r>
        <w:rPr>
          <w:rStyle w:val="c3"/>
          <w:color w:val="000000"/>
          <w:sz w:val="27"/>
          <w:szCs w:val="27"/>
        </w:rPr>
        <w:t>Латынина</w:t>
      </w:r>
      <w:proofErr w:type="spellEnd"/>
      <w:r>
        <w:rPr>
          <w:rStyle w:val="c3"/>
          <w:color w:val="000000"/>
          <w:sz w:val="27"/>
          <w:szCs w:val="27"/>
        </w:rPr>
        <w:t xml:space="preserve"> завоевала 18 олимпийских медалей, из них 9 золотых. Николай Андрианов завоевал 15 медалей на олимпиадах, из них 7 золотых. А в 1980 году гимнаст Александр </w:t>
      </w:r>
      <w:proofErr w:type="spellStart"/>
      <w:r>
        <w:rPr>
          <w:rStyle w:val="c3"/>
          <w:color w:val="000000"/>
          <w:sz w:val="27"/>
          <w:szCs w:val="27"/>
        </w:rPr>
        <w:t>Дитятин</w:t>
      </w:r>
      <w:proofErr w:type="spellEnd"/>
      <w:r>
        <w:rPr>
          <w:rStyle w:val="c3"/>
          <w:color w:val="000000"/>
          <w:sz w:val="27"/>
          <w:szCs w:val="27"/>
        </w:rPr>
        <w:t xml:space="preserve"> завоевал восемь медалей из восьми возможных, из них 3 золотых. В 1992 году Виталий Щербо (сборная СНГ) завоевал 6 золотых медалей.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B30"/>
    <w:rsid w:val="001729B1"/>
    <w:rsid w:val="00472B30"/>
    <w:rsid w:val="005512C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72B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72B30"/>
  </w:style>
  <w:style w:type="paragraph" w:customStyle="1" w:styleId="c1">
    <w:name w:val="c1"/>
    <w:basedOn w:val="a"/>
    <w:rsid w:val="00472B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2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2024-01-15T11:05:00Z</dcterms:created>
  <dcterms:modified xsi:type="dcterms:W3CDTF">2024-01-15T11:06:00Z</dcterms:modified>
</cp:coreProperties>
</file>