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Autospacing="1" w:afterAutospacing="1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360" w:beforeAutospacing="1" w:afterAutospacing="1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Тематическое направление</w:t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Духовное и нравственное воспитание</w:t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</w:t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«Поговорим о дружбе»</w:t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 методической разработки</w:t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</w:t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sz w:val="28"/>
          <w:szCs w:val="28"/>
        </w:rPr>
        <w:t>Лучагова Татьяна Евгеньевна</w:t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Учитель </w:t>
      </w:r>
      <w:r>
        <w:rPr>
          <w:rFonts w:cs="Times New Roman" w:ascii="Times New Roman" w:hAnsi="Times New Roman"/>
          <w:sz w:val="28"/>
          <w:szCs w:val="28"/>
        </w:rPr>
        <w:t>английского</w:t>
      </w:r>
      <w:r>
        <w:rPr>
          <w:rFonts w:cs="Times New Roman" w:ascii="Times New Roman" w:hAnsi="Times New Roman"/>
          <w:sz w:val="28"/>
          <w:szCs w:val="28"/>
        </w:rPr>
        <w:t xml:space="preserve"> языка </w:t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М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>ОУ «</w:t>
      </w:r>
      <w:r>
        <w:rPr>
          <w:rFonts w:cs="Times New Roman" w:ascii="Times New Roman" w:hAnsi="Times New Roman"/>
          <w:sz w:val="28"/>
          <w:szCs w:val="28"/>
        </w:rPr>
        <w:t xml:space="preserve">Мысовская </w:t>
      </w:r>
      <w:r>
        <w:rPr>
          <w:rFonts w:cs="Times New Roman" w:ascii="Times New Roman" w:hAnsi="Times New Roman"/>
          <w:sz w:val="28"/>
          <w:szCs w:val="28"/>
        </w:rPr>
        <w:t>СОШ № 5</w:t>
      </w:r>
      <w:r>
        <w:rPr>
          <w:rFonts w:cs="Times New Roman" w:ascii="Times New Roman" w:hAnsi="Times New Roman"/>
          <w:sz w:val="28"/>
          <w:szCs w:val="28"/>
        </w:rPr>
        <w:t>6»</w:t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sz w:val="28"/>
          <w:szCs w:val="28"/>
        </w:rPr>
        <w:t xml:space="preserve">г. </w:t>
      </w:r>
      <w:r>
        <w:rPr>
          <w:rFonts w:cs="Times New Roman" w:ascii="Times New Roman" w:hAnsi="Times New Roman"/>
          <w:sz w:val="28"/>
          <w:szCs w:val="28"/>
        </w:rPr>
        <w:t>Бабушкин</w:t>
      </w:r>
    </w:p>
    <w:p>
      <w:pPr>
        <w:pStyle w:val="ListParagraph"/>
        <w:spacing w:lineRule="auto" w:line="360" w:before="0" w:after="0"/>
        <w:ind w:left="0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202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год</w:t>
      </w:r>
    </w:p>
    <w:p>
      <w:pPr>
        <w:pStyle w:val="Normal"/>
        <w:spacing w:lineRule="auto" w:line="360" w:beforeAutospacing="1" w:afterAutospacing="1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360" w:beforeAutospacing="1" w:afterAutospacing="1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1.Пояснительная записка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Классный час на тему «Поговорим о дружбе» – проводится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форме урока нравственности, относится к личностно-ориентированному подходу, это, прежде всего, подход к каждому ученику, позволяющий поддерживать процессы самопознания личности ребёнка, развитие его неповторимой индивидуальности в соответствии с реализацией ФГОС.</w:t>
      </w:r>
    </w:p>
    <w:p>
      <w:pPr>
        <w:pStyle w:val="Normal"/>
        <w:spacing w:lineRule="auto" w:line="36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2. Тематическое направление: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духовное и нравственное воспитание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3. Актуальность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проблема духовно-нравственного воспитания состоит в том, что:</w:t>
      </w:r>
    </w:p>
    <w:p>
      <w:pPr>
        <w:pStyle w:val="Normal"/>
        <w:numPr>
          <w:ilvl w:val="0"/>
          <w:numId w:val="3"/>
        </w:numPr>
        <w:spacing w:lineRule="auto" w:line="360" w:beforeAutospacing="1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современном мире ребенок  окружён множеством разнообразных источников как позитивного, так и негативного характера, которые влияют  на еще только формирующуюся сферу нравственности;</w:t>
      </w:r>
    </w:p>
    <w:p>
      <w:pPr>
        <w:pStyle w:val="Normal"/>
        <w:numPr>
          <w:ilvl w:val="0"/>
          <w:numId w:val="3"/>
        </w:numPr>
        <w:spacing w:lineRule="auto" w:line="360" w:before="0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нравственные знания информируют ребенка о нормах поведения в современном обществе, дают представления о последствиях нарушения этих норм или последствиях данного поступка для окружающих людей.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 любом ученическом коллективе возникает вопрос, связанный с групповой сплоченностью. Вопрос этот важен, так как от уровня развития коллектива, степени его сплоченности зависит эффективность работы группы, а также психологический комфорт каждого ее члена. 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Дружба взаимообогащает детей, расширяет детские интересы, у них возникает желание помочь друг другу, вместе пережить радость и огорчения. Поэтому данная тема является столь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актуальной.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 данному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внеклассному мероприятию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материал подобран с учётом возрастных и индивидуальных особенностей класса. Охвачены все учащиеся: разучены стихотворения, дети с удовольствием  исполняли песни о дружбе, подобраны пословицы и поговорки на данную тему.</w:t>
      </w:r>
    </w:p>
    <w:p>
      <w:pPr>
        <w:pStyle w:val="Normal"/>
        <w:spacing w:lineRule="auto" w:line="36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Принципы занятия таковы: </w:t>
      </w:r>
    </w:p>
    <w:p>
      <w:pPr>
        <w:pStyle w:val="Normal"/>
        <w:numPr>
          <w:ilvl w:val="0"/>
          <w:numId w:val="4"/>
        </w:numPr>
        <w:spacing w:lineRule="auto" w:line="360" w:beforeAutospacing="1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уважать и принимать мир другого;</w:t>
      </w:r>
    </w:p>
    <w:p>
      <w:pPr>
        <w:pStyle w:val="Normal"/>
        <w:numPr>
          <w:ilvl w:val="0"/>
          <w:numId w:val="4"/>
        </w:numPr>
        <w:spacing w:lineRule="auto" w:line="36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относиться к ученикам с абсолютным доверием;</w:t>
      </w:r>
    </w:p>
    <w:p>
      <w:pPr>
        <w:pStyle w:val="Normal"/>
        <w:numPr>
          <w:ilvl w:val="0"/>
          <w:numId w:val="4"/>
        </w:numPr>
        <w:spacing w:lineRule="auto" w:line="36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акцентировать внимание на позитивном поведении ребенка;</w:t>
      </w:r>
    </w:p>
    <w:p>
      <w:pPr>
        <w:pStyle w:val="Normal"/>
        <w:numPr>
          <w:ilvl w:val="0"/>
          <w:numId w:val="4"/>
        </w:numPr>
        <w:spacing w:lineRule="auto" w:line="360" w:before="0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избегать оценочных суждений в отношении к детям.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Стиль общения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использование игровых моментов, приобщение к совместной деятельности, личное участие детей, безусловное принятие каждого ребенка – всё это содействует формированию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дружного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коллектива.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               </w:t>
      </w:r>
    </w:p>
    <w:p>
      <w:pPr>
        <w:pStyle w:val="Normal"/>
        <w:spacing w:lineRule="auto" w:line="36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4. Целевая аудитория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: учащиеся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«А» класса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5. Цель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 воспитание добрых качеств у обучающихся, умения дружить и бережно относиться друг к другу.</w:t>
      </w:r>
    </w:p>
    <w:p>
      <w:pPr>
        <w:pStyle w:val="Normal"/>
        <w:spacing w:lineRule="auto" w:line="36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Задачи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 </w:t>
      </w:r>
    </w:p>
    <w:p>
      <w:pPr>
        <w:pStyle w:val="Normal"/>
        <w:numPr>
          <w:ilvl w:val="0"/>
          <w:numId w:val="1"/>
        </w:numPr>
        <w:spacing w:lineRule="auto" w:line="360" w:beforeAutospacing="1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раскрыть явление дружбы как формы межличностных отношений, обсудить роль дружбы и друзей в жизни человека, формировать понимание учащимися сложности чувства дружбы и невозможности полноценной жизни без друзей;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ознакомить с факторами, которые влияют на зарождение чувства дружбы; учить умению различать взаимоотношения людей в соответствии с понятиями: друг, товарищ, приятель, знакомый;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выработать правила, которые помогают сохранить дружбу;</w:t>
      </w:r>
    </w:p>
    <w:p>
      <w:pPr>
        <w:pStyle w:val="Normal"/>
        <w:numPr>
          <w:ilvl w:val="0"/>
          <w:numId w:val="1"/>
        </w:numPr>
        <w:spacing w:lineRule="auto" w:line="360" w:before="0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развивать творческие и дискуссионные навыки.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Форма проведения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– разговор-рассуждение с игровыми моментами (кроссворд, исполнение песен о дружбе,  театрализация стихотворений) и сопроводительной презентацией.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Основные виды деятельности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 игровая (театрализация), творческая, коммуникативная (диалог, беседа).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6. Планируемые результаты: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Личностные УУД: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-формирование личностного смысла дружбы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-формирование уважительного отношения к другому мнению.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Регулятивные УУД: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совместно с учителем обнаруживать и формулировать учебную проблему и  цель урока;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выполнять самопроверку по эталону и корректировку своей деятельности;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оценивать правильность выполнения действий по листу самооценки.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Познавательные УУД: 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отвечать на вопросы;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обобщать собственное представление;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соотносить изученные понятия с примерами из реальной жизни;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</w:t>
        <w:tab/>
        <w:t>перерабатывать полученную информацию: делать выводы в результате совместной работы всего класса, пары, группы.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Коммуникативные УУД: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развивать способности слушать собеседника и вести диалог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-владеть диалогической формой речи.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Предметные результаты: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-научатся: понимать смысл слова «дружба».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-получат возможность научиться: оценивать результаты выполненных заданий.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Организационные формы деятельности учащихся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 работа в парах, индивидуальная, групповая.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7. Форма проведения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– разговор-рассуждение с игровыми моментами (кроссворд, исполнение песен о дружбе, театрализация стихотворений) и сопроводительной презентацией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8. Оборудование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 интерактивная доска, презентация, красочный наглядный материал на тему «Дружба».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9. Рекомендации 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Внеклассное мероприятие «Поговорим о дружбе» посвящено проблемам взаимоотношений обучающихся в классе, которое может помочь предотвращению возможных конфликтов между обучающимися в классном коллективе.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10. Описание этапов подготовки и проведения мероприятия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Высказывание на экране: «Единственный путь найти друга — быть им»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Ралф Эмерсон</w:t>
      </w:r>
    </w:p>
    <w:p>
      <w:pPr>
        <w:pStyle w:val="Normal"/>
        <w:spacing w:lineRule="auto" w:line="360" w:beforeAutospacing="1" w:afterAutospacing="1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Ход внеклассного мероприятия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1. Подготовительный этап.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Учитель: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Здравствуйте ребята! Сегодня мы будем говорить о дружбе. 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Ученик 1: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Что такое дружба? Каждый знает.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-Может быть, и спрашивать смешно.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-Ну а всё же, что обозначает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-Это слово? Значит что оно?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Ученик 2: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Дружба - это великая ценность, подарок судьбы. Дружба помогает нам учиться, работать, жить. Она делает нас лучше, добрее, сильнее. Без друзей человеку просто не прожить. Иметь друга - великое благо.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Ученик 3: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Дружба - нет ничего красивее</w:t>
      </w:r>
      <w:r>
        <w:rPr/>
        <w:drawing>
          <wp:inline distT="0" distB="0" distL="0" distR="0">
            <wp:extent cx="3390900" cy="2152650"/>
            <wp:effectExtent l="0" t="0" r="0" b="0"/>
            <wp:docPr id="1" name="Рисунок 2" descr="D:\Учитель\Desktop\Безымянный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D:\Учитель\Desktop\Безымянный-3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Дружба - бескорыстные личные взаимоотношения между людьми, основанные на доверии, искренности, взаимных симпатиях, общих интересах и увлечениях. 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Ученик 4: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Обязательными признаками дружбы являются взаимное уважительное отношение к мнению друга, доверие и терпение. Людей, связанных между собой дружбой, называют друзьями.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.  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II. Мотивационно-целевой  этап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Вступительное слово учителя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Мозговой штурм «Дружба – это …».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Работа в группах: обсуждение понятия – дружба. 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Учитель: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Я сделала подборку из различных словарей о значении – дружба. 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Подчеркните слова, которые характеризуют слово – ДРУЖБА.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III. Содержательный этап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ДРУЖБА — разновидность личностных отношений между людьми, характеризующихся взаимным признанием, доверительностью, доброжелательностью, заботой.  Дружба - прочные и устойчивые отношения, основанные на взаимной симпатии, эмоциональной привязанности, доверии. Психологический словарь Дружба — личностные отношения между людьми, обусловленные духовной близостью, общностью интересов. Дружба — отношение между хорошо известными друг другу людьми, предполагающее расположенность и привязанность, а также, возможно, взаимные обязательства, например, верность.         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толковом словаре С.И. Ожегова: Дружба – близкие отношения, основанные на взаимном доверии, привязанности, общности интересов. Владимир Иванович Даль «Дружба - …это бескорыстная приязнь». </w:t>
      </w:r>
      <w:r>
        <w:rPr/>
        <w:drawing>
          <wp:inline distT="0" distB="0" distL="0" distR="0">
            <wp:extent cx="4400550" cy="2590800"/>
            <wp:effectExtent l="0" t="0" r="0" b="0"/>
            <wp:docPr id="2" name="Рисунок 3" descr="D:\Учитель\Desktop\81AB392F-FE3F-418B-9F61-6E5EE34C3D8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D:\Учитель\Desktop\81AB392F-FE3F-418B-9F61-6E5EE34C3D87.jpe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Дружба – близкие отношения, основанные на взаимном доверии, привязанности, общности интересов.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Некоторые плохо понимают смысл слова «друг». И употребляют его там, где нужно было бы употребить слова «товарищ», «знакомый», «приятель». 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Друг – человек, близкий вам по духу, по убеждениям, на которого можно во всем положиться. Кто твой друг. Назови его имя?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Товарищ – человек, близкий вам по роду занятий, деятельности, по условиям жизни. Назови своего товарища.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Приятель – человек, с которым у вас сложились хорошие, простые, но не совсем близкие отношения. Есть ли у вас приятели. Как их зовут?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Знакомый — это человек, с которым вы общаетесь, которого вы знаете. Кто они? Как зовут вашего знакомого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Исполнение песни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«Если с другом вышел в путь».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IV. Организационно -  деятельностный этап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Учитель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 А теперь вы можете совершенно уверенно различать, когда и какое слово употребить. (Читаю  начало предложения, дети угадывают последнее слово и громко его произносят).</w:t>
      </w:r>
    </w:p>
    <w:p>
      <w:pPr>
        <w:pStyle w:val="Normal"/>
        <w:numPr>
          <w:ilvl w:val="0"/>
          <w:numId w:val="2"/>
        </w:numPr>
        <w:spacing w:lineRule="auto" w:line="360" w:beforeAutospacing="1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 человеке, с которым вы просто здороваетесь во дворе, вы можете сказать...    (знакомый)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 человеке, с которым время от времени обсуждаете детали матча, фильм, какие-то события, вы скажете... (приятель). 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однокласснике, с которым за 4 года съеден пуд соли, скажете...(товарищ).</w:t>
      </w:r>
    </w:p>
    <w:p>
      <w:pPr>
        <w:pStyle w:val="Normal"/>
        <w:numPr>
          <w:ilvl w:val="0"/>
          <w:numId w:val="2"/>
        </w:numPr>
        <w:spacing w:lineRule="auto" w:line="360" w:before="0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 человеке, которому доверяете свои тайны, с которым делите радости и печали, скажете... (друг)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Игра «Дополни пословицу»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Я говорю начало пословицы, а вы продолжайте: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Нет друга –   ищи … … /а нашел – береги/.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 имей сто рублей … … /а имей сто друзей/.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Один за всех …… /и все за одного/.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Человек без друзей …… /что дерево без корней/.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Дружба – как стекло …… /разобьешь – не сложишь/.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Недруг поддакивает, а ……/друг спорит.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en-US" w:eastAsia="ru-RU"/>
        </w:rPr>
        <w:t>V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. Оценочно-аналитический этап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Учитель: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Я буду описывать ситуации, а вы попробуйте подобрать пословицу, которая подсказывает, как вести себя в этой ситуации, и опишите свои действия.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Ситуация №1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-Вы пришли со школы и буквально валитесь с ног от усталости, но тут звонит ваш друг и просит помочь: ему нужно помочь отремонтировать велосипед.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А нужно ли всегда идти на поводу у своего друга? Друг должен считаться с вами.     Возможный ответ (Помогу и скажу: «Друга иметь – себя не жалеть».) 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Ситуация № 2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Вы играли в футбол во дворе. Ваш друг сломал руку.        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Возможный ответ (Доведу его до дома, вызову «скорую помощь» и скажу: «Друг познается в беде».)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Ситуация № 3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Ваш друг поступил с вами плохо, нечестно или вернее подло, но потом решил вернуть вашу дружбу, предложив дорогой подарок. -А как можно вернуть дружбу?        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Возможный ответ (Подарок не приму и скажу: «Друга за деньги не купишь».) 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VI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.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Рефлексия 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Учитель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 Наше занятие подходит к концу. Понравилось ли вам? На экране появляются по очереди фразы: мне было интересно, я сегодня был активен,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мне сегодня понравилось работать.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каждое выражение дети показывают кружочки: красный - да, жёлтый - иногда, чёрный - нет.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Учитель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: - Итак, наше занятие я хочу завершить словами известного героя, добрейшего и самого терпеливого кота Леопольда: «Ребята, давайте жить дружно!»                          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  <w:drawing>
          <wp:inline distT="0" distB="0" distL="0" distR="0">
            <wp:extent cx="3162300" cy="1952625"/>
            <wp:effectExtent l="0" t="0" r="0" b="0"/>
            <wp:docPr id="3" name="Рисунок 1" descr="D:\Учитель\Desktop\Леопольд_и_мыши_работа_Смагина_Алексе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D:\Учитель\Desktop\Леопольд_и_мыши_работа_Смагина_Алексе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0" w:gutter="0" w:header="0" w:top="851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Emphasis"/>
    <w:basedOn w:val="DefaultParagraphFont"/>
    <w:uiPriority w:val="20"/>
    <w:qFormat/>
    <w:rsid w:val="005f7c63"/>
    <w:rPr>
      <w:i/>
      <w:iCs/>
    </w:rPr>
  </w:style>
  <w:style w:type="character" w:styleId="Strong">
    <w:name w:val="Strong"/>
    <w:basedOn w:val="DefaultParagraphFont"/>
    <w:uiPriority w:val="22"/>
    <w:qFormat/>
    <w:rsid w:val="005f7c63"/>
    <w:rPr>
      <w:b/>
      <w:bCs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4f1324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Style17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5f7c6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4f132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07a5"/>
    <w:pPr>
      <w:spacing w:lineRule="auto" w:line="276"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01412d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Application>Real_Office_For_Free/7.4.0.3$Windows_X86_64 LibreOffice_project/</Application>
  <AppVersion>15.0000</AppVersion>
  <Pages>10</Pages>
  <Words>1264</Words>
  <Characters>8304</Characters>
  <CharactersWithSpaces>9879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2018-10-30T11:43:00Z</dcterms:created>
  <dc:creator>Приемная</dc:creator>
  <dc:description/>
  <dc:language>ru-RU</dc:language>
  <cp:lastModifiedBy/>
  <cp:lastPrinted>2020-10-01T03:56:00Z</cp:lastPrinted>
  <dcterms:modified xsi:type="dcterms:W3CDTF">2023-12-15T17:47:28Z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