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32" w:rsidRPr="00566632" w:rsidRDefault="00566632" w:rsidP="00566632">
      <w:pPr>
        <w:shd w:val="clear" w:color="auto" w:fill="FFFFFF"/>
        <w:spacing w:after="100" w:afterAutospacing="1"/>
        <w:outlineLvl w:val="1"/>
        <w:rPr>
          <w:rFonts w:ascii="Times New Roman" w:eastAsia="Times New Roman" w:hAnsi="Times New Roman" w:cs="Times New Roman"/>
          <w:color w:val="22262A"/>
          <w:sz w:val="36"/>
          <w:szCs w:val="36"/>
        </w:rPr>
      </w:pPr>
      <w:r w:rsidRPr="00566632">
        <w:rPr>
          <w:rFonts w:ascii="Times New Roman" w:eastAsia="Times New Roman" w:hAnsi="Times New Roman" w:cs="Times New Roman"/>
          <w:color w:val="22262A"/>
          <w:sz w:val="36"/>
          <w:szCs w:val="36"/>
        </w:rPr>
        <w:t>Необходимые условия успешного обучения ребенка в начальной школе</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Развитие научно-технического прогресса, постоянно меняющийся мир и вызовы времени предъявляют высокие требования к современной молодежи. Высокий уровень образованности и умение решать нестандартные задачи – насущная необходимость сегодняшнего дня. Отдавая ребенка в школу, родители ждут, что он будет хорошо учиться, так как понимают, успешность обучения напрямую связана  с будущим. Начальная школа - это тот фундамент, который позволяет приобрести самые важные навыки: способность  приобретать и усваивать знания и уметь их использовать, а также  развивает способность мыслить, настойчивость, прививает социальные навыки. В дальнейшем желание учиться зависит от того, насколько ребенок был успешен в начальной школе, так как  неудачи, плохие отметки, насмешки товарищей могут отбить всякое желание. Если человеку три раза сказать, что он, «</w:t>
      </w:r>
      <w:proofErr w:type="spellStart"/>
      <w:r w:rsidRPr="00566632">
        <w:rPr>
          <w:rFonts w:ascii="Times New Roman" w:eastAsia="Times New Roman" w:hAnsi="Times New Roman" w:cs="Times New Roman"/>
          <w:color w:val="22262A"/>
          <w:sz w:val="20"/>
          <w:szCs w:val="20"/>
        </w:rPr>
        <w:t>дурак</w:t>
      </w:r>
      <w:proofErr w:type="spellEnd"/>
      <w:r w:rsidRPr="00566632">
        <w:rPr>
          <w:rFonts w:ascii="Times New Roman" w:eastAsia="Times New Roman" w:hAnsi="Times New Roman" w:cs="Times New Roman"/>
          <w:color w:val="22262A"/>
          <w:sz w:val="20"/>
          <w:szCs w:val="20"/>
        </w:rPr>
        <w:t xml:space="preserve">», он поверит, если у человека что-то не получается, вряд ли он будет это делать с удовольствием. Так и с ребенком, двойки, упреки учителей, родителей могут полностью разрушить мотивацию учиться и направить интересы ребенка в другую, далекую от учебы сторону, обрекая его на </w:t>
      </w:r>
      <w:proofErr w:type="spellStart"/>
      <w:r w:rsidRPr="00566632">
        <w:rPr>
          <w:rFonts w:ascii="Times New Roman" w:eastAsia="Times New Roman" w:hAnsi="Times New Roman" w:cs="Times New Roman"/>
          <w:color w:val="22262A"/>
          <w:sz w:val="20"/>
          <w:szCs w:val="20"/>
        </w:rPr>
        <w:t>аутсайдерство</w:t>
      </w:r>
      <w:proofErr w:type="spellEnd"/>
      <w:r w:rsidRPr="00566632">
        <w:rPr>
          <w:rFonts w:ascii="Times New Roman" w:eastAsia="Times New Roman" w:hAnsi="Times New Roman" w:cs="Times New Roman"/>
          <w:color w:val="22262A"/>
          <w:sz w:val="20"/>
          <w:szCs w:val="20"/>
        </w:rPr>
        <w:t xml:space="preserve">. А настоящее время требует от человека много знаний, умений, навыков.  Век высоких технологий беспощаден к </w:t>
      </w:r>
      <w:proofErr w:type="gramStart"/>
      <w:r w:rsidRPr="00566632">
        <w:rPr>
          <w:rFonts w:ascii="Times New Roman" w:eastAsia="Times New Roman" w:hAnsi="Times New Roman" w:cs="Times New Roman"/>
          <w:color w:val="22262A"/>
          <w:sz w:val="20"/>
          <w:szCs w:val="20"/>
        </w:rPr>
        <w:t>недоучкам</w:t>
      </w:r>
      <w:proofErr w:type="gramEnd"/>
      <w:r w:rsidRPr="00566632">
        <w:rPr>
          <w:rFonts w:ascii="Times New Roman" w:eastAsia="Times New Roman" w:hAnsi="Times New Roman" w:cs="Times New Roman"/>
          <w:color w:val="22262A"/>
          <w:sz w:val="20"/>
          <w:szCs w:val="20"/>
        </w:rPr>
        <w:t xml:space="preserve">. Будьте терпимы к своим детям, не спешите навешивать на них ярлыки неудачников. Учите их с самого нежного возраста любознательности, самоуважению, лидерским качествам. Каждый ребенок жаждет, чтобы им гордились, любили. А еще очень важно, чтобы дети доверяли вам. Будьте с ними на </w:t>
      </w:r>
      <w:proofErr w:type="gramStart"/>
      <w:r w:rsidRPr="00566632">
        <w:rPr>
          <w:rFonts w:ascii="Times New Roman" w:eastAsia="Times New Roman" w:hAnsi="Times New Roman" w:cs="Times New Roman"/>
          <w:color w:val="22262A"/>
          <w:sz w:val="20"/>
          <w:szCs w:val="20"/>
        </w:rPr>
        <w:t>равных</w:t>
      </w:r>
      <w:proofErr w:type="gramEnd"/>
      <w:r w:rsidRPr="00566632">
        <w:rPr>
          <w:rFonts w:ascii="Times New Roman" w:eastAsia="Times New Roman" w:hAnsi="Times New Roman" w:cs="Times New Roman"/>
          <w:color w:val="22262A"/>
          <w:sz w:val="20"/>
          <w:szCs w:val="20"/>
        </w:rPr>
        <w:t xml:space="preserve"> и они найдут в вас старшего друга и мудрого советчика. Итак, мы хотим, чтобы наши дети были успешны.</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Что же делать?</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Прежде чем ответить на этот вопрос, необходимо понять от чего зависит успешность ребенка в школе. И что ребенок должен уметь к семи годам. Все предшествующие годы от рождения и до семи лет, развивая его физически, эмоционально, интеллектуально, нравственно, эстетически, мы готовили его к школе, к серьезному, повседневному труду. Семилетний ребенок  должен уметь самостоятельно одеваться, убирать свои вещи, планировать свое время, важнейшим достижением для этого возраста - способность к предвидению. Ребенок уже умеет думать, делать выводы, понимать смысл пословиц. К семи годам ребенок умеет решать простые арифметические задачи. Его речь достаточно развита, он умеет выражать свои мысли, умеет не только выучить стихотворение, и понять, прочувствовать его. Иными словами, ребенок в этом возрасте серьезен, внушает доверие. Он самостоятелен и активен, умеет наблюдать, сравнивать, обобщать, делать логические выводы. И все это означает - он умеет думать, точнее мыслить. И большая беда, если все потребности ребенка </w:t>
      </w:r>
      <w:proofErr w:type="gramStart"/>
      <w:r w:rsidRPr="00566632">
        <w:rPr>
          <w:rFonts w:ascii="Times New Roman" w:eastAsia="Times New Roman" w:hAnsi="Times New Roman" w:cs="Times New Roman"/>
          <w:color w:val="22262A"/>
          <w:sz w:val="20"/>
          <w:szCs w:val="20"/>
        </w:rPr>
        <w:t>сводятся</w:t>
      </w:r>
      <w:proofErr w:type="gramEnd"/>
      <w:r w:rsidRPr="00566632">
        <w:rPr>
          <w:rFonts w:ascii="Times New Roman" w:eastAsia="Times New Roman" w:hAnsi="Times New Roman" w:cs="Times New Roman"/>
          <w:color w:val="22262A"/>
          <w:sz w:val="20"/>
          <w:szCs w:val="20"/>
        </w:rPr>
        <w:t xml:space="preserve"> лишь к поиску развлечений, забав, и диктуются эгоистическими порывами.</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Многолетние наблюдения за учащимися вывели некоторую закономерность. </w:t>
      </w:r>
      <w:proofErr w:type="gramStart"/>
      <w:r w:rsidRPr="00566632">
        <w:rPr>
          <w:rFonts w:ascii="Times New Roman" w:eastAsia="Times New Roman" w:hAnsi="Times New Roman" w:cs="Times New Roman"/>
          <w:color w:val="22262A"/>
          <w:sz w:val="20"/>
          <w:szCs w:val="20"/>
        </w:rPr>
        <w:t>Дети, которым интересно, у которых сформирована позитивная установка на обучение в школе, заряженность на успех, у которых есть потребность в познании нового, которые без труда запоминают новую информацию, у которых нет трудностей в письме, достаточно высокий уровень работоспособности, способность к самостоятельному принятию решений и интерес в получении этой новой информации, как правило, с удовольствием идут в школу, с легкостью учатся</w:t>
      </w:r>
      <w:proofErr w:type="gramEnd"/>
      <w:r w:rsidRPr="00566632">
        <w:rPr>
          <w:rFonts w:ascii="Times New Roman" w:eastAsia="Times New Roman" w:hAnsi="Times New Roman" w:cs="Times New Roman"/>
          <w:color w:val="22262A"/>
          <w:sz w:val="20"/>
          <w:szCs w:val="20"/>
        </w:rPr>
        <w:t>, не доставляя хлопот учителям и родителям.</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Безусловно, многое зависит от учителя. Обучение в начальной школе должно быть ярким и интересным. Ребенок должен чувствовать свою значимость, что его уважают, что он независимо ни от чего – </w:t>
      </w:r>
      <w:proofErr w:type="spellStart"/>
      <w:r w:rsidRPr="00566632">
        <w:rPr>
          <w:rFonts w:ascii="Times New Roman" w:eastAsia="Times New Roman" w:hAnsi="Times New Roman" w:cs="Times New Roman"/>
          <w:color w:val="22262A"/>
          <w:sz w:val="20"/>
          <w:szCs w:val="20"/>
        </w:rPr>
        <w:t>самодостаточная</w:t>
      </w:r>
      <w:proofErr w:type="spellEnd"/>
      <w:r w:rsidRPr="00566632">
        <w:rPr>
          <w:rFonts w:ascii="Times New Roman" w:eastAsia="Times New Roman" w:hAnsi="Times New Roman" w:cs="Times New Roman"/>
          <w:color w:val="22262A"/>
          <w:sz w:val="20"/>
          <w:szCs w:val="20"/>
        </w:rPr>
        <w:t xml:space="preserve"> ценность. Поэтому необходимо серьезно подойти к выбору учебного заведения и первого учителя. Поскольку первый опыт школьной жизни окажется весьма значимым для вашего ребенка. И если он был удачным, ребенок полюбил первую учительницу, она для него станет авторитетом, он и дальше пойдет с удовольствием в школу, и, естественно такой ребенок будет более успешным, чем тот, кому не повезло с первым учителем. Это может и не зависеть от личности учителя, просто учитель оказался с сильным </w:t>
      </w:r>
      <w:proofErr w:type="spellStart"/>
      <w:r w:rsidRPr="00566632">
        <w:rPr>
          <w:rFonts w:ascii="Times New Roman" w:eastAsia="Times New Roman" w:hAnsi="Times New Roman" w:cs="Times New Roman"/>
          <w:color w:val="22262A"/>
          <w:sz w:val="20"/>
          <w:szCs w:val="20"/>
        </w:rPr>
        <w:t>психотипом</w:t>
      </w:r>
      <w:proofErr w:type="spellEnd"/>
      <w:r w:rsidRPr="00566632">
        <w:rPr>
          <w:rFonts w:ascii="Times New Roman" w:eastAsia="Times New Roman" w:hAnsi="Times New Roman" w:cs="Times New Roman"/>
          <w:color w:val="22262A"/>
          <w:sz w:val="20"/>
          <w:szCs w:val="20"/>
        </w:rPr>
        <w:t xml:space="preserve">, а ребенок </w:t>
      </w:r>
      <w:proofErr w:type="gramStart"/>
      <w:r w:rsidRPr="00566632">
        <w:rPr>
          <w:rFonts w:ascii="Times New Roman" w:eastAsia="Times New Roman" w:hAnsi="Times New Roman" w:cs="Times New Roman"/>
          <w:color w:val="22262A"/>
          <w:sz w:val="20"/>
          <w:szCs w:val="20"/>
        </w:rPr>
        <w:t>со</w:t>
      </w:r>
      <w:proofErr w:type="gramEnd"/>
      <w:r w:rsidRPr="00566632">
        <w:rPr>
          <w:rFonts w:ascii="Times New Roman" w:eastAsia="Times New Roman" w:hAnsi="Times New Roman" w:cs="Times New Roman"/>
          <w:color w:val="22262A"/>
          <w:sz w:val="20"/>
          <w:szCs w:val="20"/>
        </w:rPr>
        <w:t xml:space="preserve"> слабым, или в классе дети подобрались с холерическим темпераментом, а ваш ребенок сангвиник, со слабым </w:t>
      </w:r>
      <w:proofErr w:type="spellStart"/>
      <w:r w:rsidRPr="00566632">
        <w:rPr>
          <w:rFonts w:ascii="Times New Roman" w:eastAsia="Times New Roman" w:hAnsi="Times New Roman" w:cs="Times New Roman"/>
          <w:color w:val="22262A"/>
          <w:sz w:val="20"/>
          <w:szCs w:val="20"/>
        </w:rPr>
        <w:t>психотипом</w:t>
      </w:r>
      <w:proofErr w:type="spellEnd"/>
      <w:r w:rsidRPr="00566632">
        <w:rPr>
          <w:rFonts w:ascii="Times New Roman" w:eastAsia="Times New Roman" w:hAnsi="Times New Roman" w:cs="Times New Roman"/>
          <w:color w:val="22262A"/>
          <w:sz w:val="20"/>
          <w:szCs w:val="20"/>
        </w:rPr>
        <w:t>.</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lastRenderedPageBreak/>
        <w:t>Учитель обязан учитывать индивидуальные особенности своих учеников и соответственно дифференцированно распределять учебную нагрузку и задания. Так как у каждого своя скорость мышления, способность к запоминанию, объем восприятия, но… родители должны понимать, что ребенок не только уникален, но и индивидуален, у него свои особенности и склонности. И это необходимо учитывать во время подбора образовательной программы.</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Итак, роль родителей, безусловно, гораздо важнее, так как подготовка к школе начинается задолго до школы. Можно сказать с самого рождения. Ведь будет ребенок хорошо учиться или нет, зависит от многих факторов. От рождения до семи лет идет самое интенсивное развитие. Ребенок как губка, впитывает все новое, и чем больше ему дать в этот период, тем больше он впитает в себя. Чтобы четче представить роль родителей в подготовке ребенка к школе, можно рассмотреть следующую схему:</w:t>
      </w:r>
    </w:p>
    <w:p w:rsidR="00566632" w:rsidRPr="00566632" w:rsidRDefault="00566632" w:rsidP="00566632">
      <w:pPr>
        <w:shd w:val="clear" w:color="auto" w:fill="FFFFFF"/>
        <w:spacing w:after="100" w:afterAutospacing="1"/>
        <w:jc w:val="center"/>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УСПЕШНОСТЬ РЕБЕНКА</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Мотивация                   Физическое развитие                       Речь                      Память                           Внимание</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b/>
          <w:bCs/>
          <w:color w:val="22262A"/>
          <w:sz w:val="20"/>
        </w:rPr>
        <w:t>Мотивация:</w:t>
      </w:r>
      <w:r w:rsidRPr="00566632">
        <w:rPr>
          <w:rFonts w:ascii="Times New Roman" w:eastAsia="Times New Roman" w:hAnsi="Times New Roman" w:cs="Times New Roman"/>
          <w:color w:val="22262A"/>
          <w:sz w:val="20"/>
          <w:szCs w:val="20"/>
        </w:rPr>
        <w:t> Ребенок должен понимать для чего он должен учиться, зачем ему необходимы те или иные знания. Например: знания английского языка, бесполезно ребенку твердить, что это необходимо ему в будущем, покажите, как он может использовать их сейчас. Пройдите по улицам, почитайте вывески, возьмите любую инструкцию. И будет понятно, что знания языка нужны сегодня и сейчас. А если еще и организовать группу детей, подключить соревновательный момент и проводить вечера на английском языке, все это убедит вашего ребенка, что данные знания нужны ему сейчас. Здесь же можно отметить и позитивное отношение к школе, сформированную позицию школьника, желание добиться успеха, потребность в самоутверждении и лидерстве.</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b/>
          <w:bCs/>
          <w:color w:val="22262A"/>
          <w:sz w:val="20"/>
        </w:rPr>
        <w:t>Физическое развитие:</w:t>
      </w:r>
      <w:r w:rsidRPr="00566632">
        <w:rPr>
          <w:rFonts w:ascii="Times New Roman" w:eastAsia="Times New Roman" w:hAnsi="Times New Roman" w:cs="Times New Roman"/>
          <w:color w:val="22262A"/>
          <w:sz w:val="20"/>
          <w:szCs w:val="20"/>
        </w:rPr>
        <w:t xml:space="preserve"> Существует такое понятие, как физическая готовность к школе. </w:t>
      </w:r>
      <w:proofErr w:type="gramStart"/>
      <w:r w:rsidRPr="00566632">
        <w:rPr>
          <w:rFonts w:ascii="Times New Roman" w:eastAsia="Times New Roman" w:hAnsi="Times New Roman" w:cs="Times New Roman"/>
          <w:color w:val="22262A"/>
          <w:sz w:val="20"/>
          <w:szCs w:val="20"/>
        </w:rPr>
        <w:t>Прежде всего, это мышечная масса, костная система, зрение, слух, соматическое здоровье, двигательная активность, развитие вестибулярного  аппарата, артикуляционная моторика, мелкая моторика.</w:t>
      </w:r>
      <w:proofErr w:type="gramEnd"/>
      <w:r w:rsidRPr="00566632">
        <w:rPr>
          <w:rFonts w:ascii="Times New Roman" w:eastAsia="Times New Roman" w:hAnsi="Times New Roman" w:cs="Times New Roman"/>
          <w:color w:val="22262A"/>
          <w:sz w:val="20"/>
          <w:szCs w:val="20"/>
        </w:rPr>
        <w:t xml:space="preserve"> Физическое здоровье ребенка закладывается до рождения и в процессе дальнейшего развития. Здоровый режим, питание, занятия спортом, закаливание…Ребенок к семи годам должен уметь прыгать в длину на метр, в высоту- до 50 см. Он ловко бегает, может пробежать без остановки до 60 метров и способен заниматься физическими упражнениями без отдыха до 30 минут.</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b/>
          <w:bCs/>
          <w:color w:val="22262A"/>
          <w:sz w:val="20"/>
        </w:rPr>
        <w:t>Речь: </w:t>
      </w:r>
      <w:r w:rsidRPr="00566632">
        <w:rPr>
          <w:rFonts w:ascii="Times New Roman" w:eastAsia="Times New Roman" w:hAnsi="Times New Roman" w:cs="Times New Roman"/>
          <w:color w:val="22262A"/>
          <w:sz w:val="20"/>
          <w:szCs w:val="20"/>
        </w:rPr>
        <w:t>Культура речи. Умение логично излагать свои мысли, настроение, желания. Ребенок должен в своей речи использовать все части речи, правильно их согласовывать, употреблять синонимы, уметь пересказать прочитанное, активный словарь ребенка должен включать в себя не менее четырех-пяти тысяч слов. Понимание пословиц, поговорок, умение разгадывать загадки. Здесь же можно сказать об уровне осведомленности: умения назвать свой адрес, знание цветов, дней недели, месяцев,…</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b/>
          <w:bCs/>
          <w:color w:val="22262A"/>
          <w:sz w:val="20"/>
        </w:rPr>
        <w:t>Память: </w:t>
      </w:r>
      <w:r w:rsidRPr="00566632">
        <w:rPr>
          <w:rFonts w:ascii="Times New Roman" w:eastAsia="Times New Roman" w:hAnsi="Times New Roman" w:cs="Times New Roman"/>
          <w:color w:val="22262A"/>
          <w:sz w:val="20"/>
          <w:szCs w:val="20"/>
        </w:rPr>
        <w:t>Способность сохранять и воспроизводить информацию. Память - это сложный  психический процесс. Существуют временные рамки памяти, т.е. два вида памяти. Кратковременная и долговременная. Кратковременная память поверхностна и непрочна. Чтобы информация не исчезла уже через несколько секунд, приходится повторять ее про себя. Долговременная память имеет глубокие корни в нашем сознании. Эта память связана со сложными мыслительными процессами. И информация способна сохраняться всю сознательную жизнь. Помимо временных рамок памяти, существует и память, завязанная на способ восприятия. Зрительная, вербальная, тактильная, мышечная, обонятельная. О памяти можно сказать следующее, если ею пользуемся, тренируем, то она как мышца будет активна и сильна. Многие родители жалуются, что у ребенка плохая память, но вместо сетований необходимо понять причину. В основе всякого усилия памяти лежит потребность или интерес. Согласитесь, никто не забывает поесть, так как без этого не прожить, вознаграждение в данном случае очевидно. Потребность и интерес создают мотивацию, необходимую для привлечения внимания и для концентрации  его на том, что желательно запомнить.</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Можно представить механизм памяти:</w:t>
      </w:r>
    </w:p>
    <w:p w:rsidR="00566632" w:rsidRPr="00566632" w:rsidRDefault="00566632" w:rsidP="00566632">
      <w:pPr>
        <w:shd w:val="clear" w:color="auto" w:fill="FFFFFF"/>
        <w:spacing w:after="100" w:afterAutospacing="1"/>
        <w:jc w:val="center"/>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Потребность – Мотивация – Внимание - Концентрация</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Таким образом, можно предположить, что пытаясь заинтересовать ребенка в  игровой форме к запоминанию той или иной информации, поощряя его при этом, мы сможем улучшить его память. Существуют мнемотехники, их достаточно много. Логические закономерности, последовательные ассоциации, фонетические ассоциации.   И, самое древнее и надежное средство - учите стихи,  это улучшит память, словарный запас…</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Можно предложить игры с игрушками, убирая или переставляя, ребенка просим восстановить,  как было, работа с картинками, ребенок внимательно смотрит, а затем отвечает на вопросы, С цветными карточками, показываем семь цветных карточек, а потом одну убираем. Таким образом,  чем больше мы активируем потребность ребенка к запоминанию, тем лучше его  память.</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b/>
          <w:bCs/>
          <w:color w:val="22262A"/>
          <w:sz w:val="20"/>
        </w:rPr>
        <w:t>Внимание</w:t>
      </w:r>
      <w:r w:rsidRPr="00566632">
        <w:rPr>
          <w:rFonts w:ascii="Times New Roman" w:eastAsia="Times New Roman" w:hAnsi="Times New Roman" w:cs="Times New Roman"/>
          <w:color w:val="22262A"/>
          <w:sz w:val="20"/>
          <w:szCs w:val="20"/>
        </w:rPr>
        <w:t> - это центральное звено в цепи обучения и необходимая предпосылка для запоминания. Невозможно хорошо учиться, если внимание неустойчивое и спонтанное. Мысли перебегают с одного предмета на другой. Можно вспомнить детский рассказ</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 Федина задача». Но если  внимание устойчивое и контролируемое, это еще один фактор успешности обучения нашего ребенка. Ребенок неусидчив, невнимателен, не может усидеть на одном месте, не способен дослушать до конца книжку. Что делать? Прежде всего, тренировать волевую сферу. Приучать к деятельности, которая требует от ребенка сосредоточенности, усидчивости. Это </w:t>
      </w:r>
      <w:proofErr w:type="spellStart"/>
      <w:r w:rsidRPr="00566632">
        <w:rPr>
          <w:rFonts w:ascii="Times New Roman" w:eastAsia="Times New Roman" w:hAnsi="Times New Roman" w:cs="Times New Roman"/>
          <w:color w:val="22262A"/>
          <w:sz w:val="20"/>
          <w:szCs w:val="20"/>
        </w:rPr>
        <w:t>пазлы</w:t>
      </w:r>
      <w:proofErr w:type="spellEnd"/>
      <w:r w:rsidRPr="00566632">
        <w:rPr>
          <w:rFonts w:ascii="Times New Roman" w:eastAsia="Times New Roman" w:hAnsi="Times New Roman" w:cs="Times New Roman"/>
          <w:color w:val="22262A"/>
          <w:sz w:val="20"/>
          <w:szCs w:val="20"/>
        </w:rPr>
        <w:t>, мозаики, разрезные картинки, кубики, различные поделки. Займитесь вместе с ребенком, устройте соревнование, похвалите его. Учите наблюдательности, сравнивайте, анализируйте. Посмотрели детский фильм, попытайтесь вспомнить,  во что были одеты герои, их имена. Поиграйте с ребенком в крестики-нулики, в морской бой, эрудит... Все это позволит улучшить внимание. А еще придумайте своему ребенку ежедневное задание, которое он будет обязан выполнять ежедневно, независимо ни от чего. И поощряйте его за успешное выполнение. Если ваш ребенок обучен ухаживать за собой, мыслить, гордиться своими успехами, у него есть желание узнавать новое,  ему нравится быть лучшим, у него сформировано устойчивое внимание, память, а главное, что вы его по-настоящему любите и гордитесь. Он обязательно будет успешен.</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Таким образом, можно с полной уверенностью сказать, что дети, родители которых задумались о школе в год-два, будут с радостью ходить в школу, будут получать хорошие отметки и вырастут достойными и успешными людьми. Любить ребенка - это не только материальные блага для него, но прежде всего это возможность дать ему реализоваться и стать успешным. Существует восточная притча: « Дуб каждый год роняет на землю тысячу желудей. Сколько из них вырастет настоящих могучих дубов? Сто, двести, один, а может и ни одного». Слишком от многих факторов это зависит, так и наши дети. Стоит заметить еще одну важную особенность, связанную с настоящим временем, наш век - информационный. Поток информации захлестывает нас – это и телевидение, и интернет.</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Дети с раннего возраста просматривают различные передачи по ТВ, пользуются услугами интернета. Как к этому отнестись? Запретить или позволить? Если позволить, то есть вероятность, что поток информации захлестнет еще не вполне зрелую личность, ребенок не способен критически оценивать что хорошо, а что плохо, а если запретить, то вспомним народную мудрость: « Запретный плод сладок». Как быть? Существуют великолепные развивающие </w:t>
      </w:r>
      <w:proofErr w:type="gramStart"/>
      <w:r w:rsidRPr="00566632">
        <w:rPr>
          <w:rFonts w:ascii="Times New Roman" w:eastAsia="Times New Roman" w:hAnsi="Times New Roman" w:cs="Times New Roman"/>
          <w:color w:val="22262A"/>
          <w:sz w:val="20"/>
          <w:szCs w:val="20"/>
        </w:rPr>
        <w:t>программы</w:t>
      </w:r>
      <w:proofErr w:type="gramEnd"/>
      <w:r w:rsidRPr="00566632">
        <w:rPr>
          <w:rFonts w:ascii="Times New Roman" w:eastAsia="Times New Roman" w:hAnsi="Times New Roman" w:cs="Times New Roman"/>
          <w:color w:val="22262A"/>
          <w:sz w:val="20"/>
          <w:szCs w:val="20"/>
        </w:rPr>
        <w:t xml:space="preserve"> как по ТВ, так и компьютерные  развивающие игры. И если серьезно подойти к этой проблеме, то не лишая ребенка возможности пользоваться этими источниками, можно достичь желаемых результатов. Подобрать интересные игры, фильмы и вместе посмотреть, обсудить. Здесь же хочется обратить внимание  на засилье рекламы, которая весьма агрессивна и навязывает модель потребителя, которому без особых усилий может быть доступно все.</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Необходимо развивать у ребенка критичность к данному фактору. </w:t>
      </w:r>
      <w:proofErr w:type="gramStart"/>
      <w:r w:rsidRPr="00566632">
        <w:rPr>
          <w:rFonts w:ascii="Times New Roman" w:eastAsia="Times New Roman" w:hAnsi="Times New Roman" w:cs="Times New Roman"/>
          <w:color w:val="22262A"/>
          <w:sz w:val="20"/>
          <w:szCs w:val="20"/>
        </w:rPr>
        <w:t>Да, мы действительно живем уже в другом обществе, обществе потребления, где многие ценности претерпели значительные изменения, но, тем не менее, общечеловеческие ценности: любовь, дружба, умение мыслить, желание созидать – остались, они не подвержены коррозии.</w:t>
      </w:r>
      <w:proofErr w:type="gramEnd"/>
      <w:r w:rsidRPr="00566632">
        <w:rPr>
          <w:rFonts w:ascii="Times New Roman" w:eastAsia="Times New Roman" w:hAnsi="Times New Roman" w:cs="Times New Roman"/>
          <w:color w:val="22262A"/>
          <w:sz w:val="20"/>
          <w:szCs w:val="20"/>
        </w:rPr>
        <w:t xml:space="preserve"> И ребенок должен понимать, что только умение трудиться, самостоятельно мыслить, умение анализировать любые жизненные ситуации и достигать поставленных целей приведет его к успеху.</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xml:space="preserve">Быть субъектом, а не объектом – вот, та цель, к которой надо стремиться, воспитывая вашего ребенка. Таким образом, в ребенке необходимо развивать умение анализировать, а не принимать все на веру. Пусть малыш спорит, отстаивает свое мнение. Учится принимать самостоятельные решения. Пусть придет к нам и попросит помощи, если в чем-то сомневается. А мы не отмахнемся, а поможем разобраться и деликатно подтолкнем к правильному решению. Очень печальная действительность нашего времени: дети перестали играть в коллективные игры, а они очень важны в формировании личности, так - как во время игры дети примеряют на себя социальные роли, учатся решать конфликтные ситуации, отстаивать свою позицию, учатся лидерским установкам. Очень хотелось бы, чтобы телевизор, компьютер не подменяли собой все, о чем было сказано, а дополняли наше с вами стремление создать благоприятные условия для развития ребенка, который стремится к знаниям, умеет их использовать.  Если мы  вовремя поймем, что только от нас с вами зависит, станут ли наши дети достойны себя, значит, мы </w:t>
      </w:r>
      <w:proofErr w:type="gramStart"/>
      <w:r w:rsidRPr="00566632">
        <w:rPr>
          <w:rFonts w:ascii="Times New Roman" w:eastAsia="Times New Roman" w:hAnsi="Times New Roman" w:cs="Times New Roman"/>
          <w:color w:val="22262A"/>
          <w:sz w:val="20"/>
          <w:szCs w:val="20"/>
        </w:rPr>
        <w:t>достойны</w:t>
      </w:r>
      <w:proofErr w:type="gramEnd"/>
      <w:r w:rsidRPr="00566632">
        <w:rPr>
          <w:rFonts w:ascii="Times New Roman" w:eastAsia="Times New Roman" w:hAnsi="Times New Roman" w:cs="Times New Roman"/>
          <w:color w:val="22262A"/>
          <w:sz w:val="20"/>
          <w:szCs w:val="20"/>
        </w:rPr>
        <w:t xml:space="preserve"> называться родителями. Если человек стремится к знаниям, к </w:t>
      </w:r>
      <w:proofErr w:type="gramStart"/>
      <w:r w:rsidRPr="00566632">
        <w:rPr>
          <w:rFonts w:ascii="Times New Roman" w:eastAsia="Times New Roman" w:hAnsi="Times New Roman" w:cs="Times New Roman"/>
          <w:color w:val="22262A"/>
          <w:sz w:val="20"/>
          <w:szCs w:val="20"/>
        </w:rPr>
        <w:t>прекрасному</w:t>
      </w:r>
      <w:proofErr w:type="gramEnd"/>
      <w:r w:rsidRPr="00566632">
        <w:rPr>
          <w:rFonts w:ascii="Times New Roman" w:eastAsia="Times New Roman" w:hAnsi="Times New Roman" w:cs="Times New Roman"/>
          <w:color w:val="22262A"/>
          <w:sz w:val="20"/>
          <w:szCs w:val="20"/>
        </w:rPr>
        <w:t xml:space="preserve"> - у него есть цель, он не отступает перед трудностями, значит, мы с вами достигли самого важного, сумели посадить дерево познания, построить дом и вырастить ребенка, который смог стать успешным и которым мы можем гордиться.</w:t>
      </w:r>
    </w:p>
    <w:p w:rsidR="00566632" w:rsidRPr="00566632" w:rsidRDefault="00566632" w:rsidP="00566632">
      <w:pPr>
        <w:shd w:val="clear" w:color="auto" w:fill="FFFFFF"/>
        <w:spacing w:after="100" w:afterAutospacing="1"/>
        <w:rPr>
          <w:rFonts w:ascii="Times New Roman" w:eastAsia="Times New Roman" w:hAnsi="Times New Roman" w:cs="Times New Roman"/>
          <w:color w:val="22262A"/>
          <w:sz w:val="20"/>
          <w:szCs w:val="20"/>
        </w:rPr>
      </w:pPr>
      <w:r w:rsidRPr="00566632">
        <w:rPr>
          <w:rFonts w:ascii="Times New Roman" w:eastAsia="Times New Roman" w:hAnsi="Times New Roman" w:cs="Times New Roman"/>
          <w:color w:val="22262A"/>
          <w:sz w:val="20"/>
          <w:szCs w:val="20"/>
        </w:rPr>
        <w:t> </w:t>
      </w:r>
    </w:p>
    <w:p w:rsidR="00377EEC" w:rsidRPr="00566632" w:rsidRDefault="00377EEC" w:rsidP="00566632">
      <w:pPr>
        <w:rPr>
          <w:rFonts w:ascii="Times New Roman" w:hAnsi="Times New Roman" w:cs="Times New Roman"/>
        </w:rPr>
      </w:pPr>
    </w:p>
    <w:sectPr w:rsidR="00377EEC" w:rsidRPr="00566632" w:rsidSect="004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713BF2"/>
    <w:rsid w:val="000647CA"/>
    <w:rsid w:val="001D1C68"/>
    <w:rsid w:val="002F28BD"/>
    <w:rsid w:val="00377EEC"/>
    <w:rsid w:val="00566632"/>
    <w:rsid w:val="005A4F28"/>
    <w:rsid w:val="005A53AB"/>
    <w:rsid w:val="00713BF2"/>
    <w:rsid w:val="00851222"/>
    <w:rsid w:val="00B976F0"/>
    <w:rsid w:val="00CD1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CA"/>
  </w:style>
  <w:style w:type="paragraph" w:styleId="2">
    <w:name w:val="heading 2"/>
    <w:basedOn w:val="a"/>
    <w:link w:val="20"/>
    <w:uiPriority w:val="9"/>
    <w:qFormat/>
    <w:rsid w:val="00566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BF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F28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66632"/>
    <w:rPr>
      <w:rFonts w:ascii="Times New Roman" w:eastAsia="Times New Roman" w:hAnsi="Times New Roman" w:cs="Times New Roman"/>
      <w:b/>
      <w:bCs/>
      <w:sz w:val="36"/>
      <w:szCs w:val="36"/>
    </w:rPr>
  </w:style>
  <w:style w:type="character" w:styleId="a5">
    <w:name w:val="Emphasis"/>
    <w:basedOn w:val="a0"/>
    <w:uiPriority w:val="20"/>
    <w:qFormat/>
    <w:rsid w:val="00566632"/>
    <w:rPr>
      <w:i/>
      <w:iCs/>
    </w:rPr>
  </w:style>
  <w:style w:type="character" w:styleId="a6">
    <w:name w:val="Strong"/>
    <w:basedOn w:val="a0"/>
    <w:uiPriority w:val="22"/>
    <w:qFormat/>
    <w:rsid w:val="00566632"/>
    <w:rPr>
      <w:b/>
      <w:bCs/>
    </w:rPr>
  </w:style>
</w:styles>
</file>

<file path=word/webSettings.xml><?xml version="1.0" encoding="utf-8"?>
<w:webSettings xmlns:r="http://schemas.openxmlformats.org/officeDocument/2006/relationships" xmlns:w="http://schemas.openxmlformats.org/wordprocessingml/2006/main">
  <w:divs>
    <w:div w:id="558908054">
      <w:bodyDiv w:val="1"/>
      <w:marLeft w:val="0"/>
      <w:marRight w:val="0"/>
      <w:marTop w:val="0"/>
      <w:marBottom w:val="0"/>
      <w:divBdr>
        <w:top w:val="none" w:sz="0" w:space="0" w:color="auto"/>
        <w:left w:val="none" w:sz="0" w:space="0" w:color="auto"/>
        <w:bottom w:val="none" w:sz="0" w:space="0" w:color="auto"/>
        <w:right w:val="none" w:sz="0" w:space="0" w:color="auto"/>
      </w:divBdr>
      <w:divsChild>
        <w:div w:id="162623881">
          <w:marLeft w:val="0"/>
          <w:marRight w:val="0"/>
          <w:marTop w:val="0"/>
          <w:marBottom w:val="0"/>
          <w:divBdr>
            <w:top w:val="none" w:sz="0" w:space="0" w:color="auto"/>
            <w:left w:val="none" w:sz="0" w:space="0" w:color="auto"/>
            <w:bottom w:val="none" w:sz="0" w:space="0" w:color="auto"/>
            <w:right w:val="none" w:sz="0" w:space="0" w:color="auto"/>
          </w:divBdr>
        </w:div>
        <w:div w:id="911694939">
          <w:marLeft w:val="0"/>
          <w:marRight w:val="0"/>
          <w:marTop w:val="0"/>
          <w:marBottom w:val="0"/>
          <w:divBdr>
            <w:top w:val="none" w:sz="0" w:space="0" w:color="auto"/>
            <w:left w:val="none" w:sz="0" w:space="0" w:color="auto"/>
            <w:bottom w:val="none" w:sz="0" w:space="0" w:color="auto"/>
            <w:right w:val="none" w:sz="0" w:space="0" w:color="auto"/>
          </w:divBdr>
        </w:div>
      </w:divsChild>
    </w:div>
    <w:div w:id="18709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Серёгина</dc:creator>
  <cp:lastModifiedBy>Серёгина</cp:lastModifiedBy>
  <cp:revision>2</cp:revision>
  <dcterms:created xsi:type="dcterms:W3CDTF">2023-12-14T06:16:00Z</dcterms:created>
  <dcterms:modified xsi:type="dcterms:W3CDTF">2023-12-14T06:16:00Z</dcterms:modified>
</cp:coreProperties>
</file>