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72DF" w14:textId="4F6AB05B" w:rsidR="003C2287" w:rsidRPr="003C2287" w:rsidRDefault="003C2287" w:rsidP="00F2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Агрессивное поведение</w:t>
      </w:r>
    </w:p>
    <w:p w14:paraId="7B071FB9" w14:textId="4F6AB05B" w:rsidR="003C2287" w:rsidRDefault="003C2287" w:rsidP="00F226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5"/>
          <w:szCs w:val="25"/>
          <w:lang w:eastAsia="ru-RU"/>
        </w:rPr>
      </w:pPr>
    </w:p>
    <w:p w14:paraId="2474FC82" w14:textId="38C1B9F1" w:rsidR="00F226BC" w:rsidRPr="003C2287" w:rsidRDefault="00F226BC" w:rsidP="00F2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i/>
          <w:iCs/>
          <w:sz w:val="25"/>
          <w:szCs w:val="25"/>
          <w:lang w:eastAsia="ru-RU"/>
        </w:rPr>
        <w:t>Малыш не слушается взрослых, дерется со сверстниками, кричит на них, портит вещи — что это значит? В большинстве случаев это проявление детского гнева, который выражается самым радикальным образом.</w:t>
      </w:r>
    </w:p>
    <w:p w14:paraId="3707BE4D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Все люди время от времени испытывают злость или гнев. Но не все ведут себя агрессивно. В чем разница? Гнев — это эмоция, чувство. Агрессия — действие, в переводе с латинского означающее «нападение», физическое или вербальное.</w:t>
      </w:r>
    </w:p>
    <w:p w14:paraId="3F1C56DB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Испытывать гнев — это нормально, но агрессивное поведение — это совсем не то, что нам приятно видеть в обществе. Важно не заставлять ребенка перестать злиться, а учить выражать свои чувства конструктивно, безопасно для себя и окружающих. Для этого нужно понять причины детской злости, которая лежит в основе агрессии.</w:t>
      </w:r>
    </w:p>
    <w:p w14:paraId="3D3CE2F4" w14:textId="77777777" w:rsidR="00F226BC" w:rsidRPr="003C2287" w:rsidRDefault="00F226BC" w:rsidP="00F226BC">
      <w:pPr>
        <w:spacing w:after="4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Когда начинать беспокоиться</w:t>
      </w:r>
    </w:p>
    <w:p w14:paraId="63DB8AD9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Агрессивное поведение, разное по форме, может быть возрастным маркером, одним из естественных этапов взросления. В некоторых ситуациях у детей нет адекватных способов справиться со своими порывами. В 3-6 лет они чувствуют избыток энергии, хотят познавать мир, мечтают общаться, испытывают ревность к матери. Невозможность получить желаемое и отсутствие навыков конструктивного поведения могут проявляться в виде агрессии.</w:t>
      </w:r>
    </w:p>
    <w:p w14:paraId="786A895C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Родителям в этот период следует больше разговаривать с ребенком, развивать у него чувство юмора и не поддаваться на провокации. Если они столкнулись с агрессией ребенка, то ее нужно остановить, а затем разобрать все возможные способы действовать спокойно в этой ситуации и их плюсы по сравнению с агрессией.</w:t>
      </w:r>
    </w:p>
    <w:p w14:paraId="2A248928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беспокойство должна вызывать агрессия, которая становится привычной, когда ребенку приносит удовольствие жестокое обращение с другими людьми: сверстниками или близкими.</w:t>
      </w:r>
    </w:p>
    <w:p w14:paraId="56AE8B63" w14:textId="6052D421" w:rsidR="00F226BC" w:rsidRPr="003C2287" w:rsidRDefault="00F226BC" w:rsidP="00F226BC">
      <w:pPr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«Антисоциальное поведение детей является сигналом SOS, желанием получить поддержку от сильных, любящих и вызывающих доверие людей».</w:t>
      </w: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Дональд </w:t>
      </w:r>
      <w:proofErr w:type="spellStart"/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Виннико</w:t>
      </w:r>
      <w:proofErr w:type="spellEnd"/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, детский педиатр и психоаналитик</w:t>
      </w:r>
    </w:p>
    <w:p w14:paraId="0126363A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Другие психологи, работающие с детьми, подтверждают: ребенок никогда не начинает вести себя агрессивно, чтобы просто досадить кому-то, из «любви к искусству» — наоборот, на это у него есть одна или несколько причин.</w:t>
      </w:r>
    </w:p>
    <w:p w14:paraId="31FAF9B5" w14:textId="77777777" w:rsidR="00F226BC" w:rsidRPr="003C2287" w:rsidRDefault="00F226BC" w:rsidP="00F226BC">
      <w:pPr>
        <w:spacing w:after="4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причины детской агрессии</w:t>
      </w:r>
    </w:p>
    <w:p w14:paraId="044A55CC" w14:textId="77777777" w:rsidR="00F226BC" w:rsidRPr="003C2287" w:rsidRDefault="00F226BC" w:rsidP="00F226BC">
      <w:pPr>
        <w:spacing w:after="4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Единственная модель поведения</w:t>
      </w:r>
    </w:p>
    <w:p w14:paraId="32CA2533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Дети, растущие в окружении, где практикуется физическое и психологическое насилие, часто ведут себя агрессивно. Это единственная для них модель поведения, потому что они не видели и не знают другой. По этой причине агрессия часто наблюдается у приемных детей.</w:t>
      </w:r>
    </w:p>
    <w:p w14:paraId="1001EC8F" w14:textId="103168A8" w:rsidR="00F226BC" w:rsidRPr="003C2287" w:rsidRDefault="00F226BC" w:rsidP="00F2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Что делать:</w:t>
      </w: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постараться убрать примеры агрессивного поведения и демонстрировать конструктивные модели. Объясняйте ребенку, что можно действовать иначе, хвалите за удачные попытки.</w:t>
      </w:r>
    </w:p>
    <w:p w14:paraId="34DCEFAC" w14:textId="77777777" w:rsidR="00F226BC" w:rsidRPr="003C2287" w:rsidRDefault="00F226BC" w:rsidP="00F226BC">
      <w:pPr>
        <w:spacing w:after="4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Следствие сильных неконтролируемых эмоций</w:t>
      </w:r>
    </w:p>
    <w:p w14:paraId="1AE360C8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Ребенок не справляется со своими эмоциями, у него нет других способов для выражения гнева, кроме как направить его на кого-то еще.</w:t>
      </w:r>
    </w:p>
    <w:p w14:paraId="200498D6" w14:textId="4230960C" w:rsidR="00F226BC" w:rsidRPr="003C2287" w:rsidRDefault="00F226BC" w:rsidP="00F2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Что делать:</w:t>
      </w: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объяснить ребенку, что бить или обзывать кого-то из-за злости или гнева нельзя — человеку, который получает удар или бранные слова, больно. Вместо этого можно покричать: «Я злюсь, очень злюсь!», и даже потопать ногами, побить подушку, глубоко подышать. Показать ребенка врачу.</w:t>
      </w:r>
    </w:p>
    <w:p w14:paraId="6B68001A" w14:textId="77777777" w:rsidR="00F226BC" w:rsidRPr="003C2287" w:rsidRDefault="00F226BC" w:rsidP="00F226BC">
      <w:pPr>
        <w:spacing w:after="4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Реакция на усталость</w:t>
      </w:r>
    </w:p>
    <w:p w14:paraId="0FD8CA0A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Агрессивное поведение наблюдается у детей, которые эмоционально устали, а отдыха у них не было уже очень долго. Ребенок устает быстрее, чем взрослые — </w:t>
      </w:r>
      <w:proofErr w:type="gramStart"/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proofErr w:type="gramEnd"/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если об этом забыть, может случиться срыв.</w:t>
      </w:r>
    </w:p>
    <w:p w14:paraId="0ACBA2C0" w14:textId="77777777" w:rsidR="00F226BC" w:rsidRPr="003C2287" w:rsidRDefault="00F226BC" w:rsidP="00F2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Что делать:</w:t>
      </w: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 стараться вникать в переживания и эмоциональное состояние ребенка, не заставлять его терпеть неудобства без объяснений, давать возможность отдыхать от напряжения. Следить за режимом дня, найти факторы утомления и исключить их: например, добавить дневной сон или удлинить ночной, сократить просмотр мультфильмов.</w:t>
      </w:r>
    </w:p>
    <w:p w14:paraId="412F4D4F" w14:textId="77777777" w:rsidR="00F226BC" w:rsidRPr="003C2287" w:rsidRDefault="00F226BC" w:rsidP="00F226BC">
      <w:pPr>
        <w:spacing w:after="4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Реакция на запрет</w:t>
      </w:r>
    </w:p>
    <w:p w14:paraId="4EB593F5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Ребенок ведет себя агрессивно, проверяя границы и свои силы в том, чтобы получить желаемое, которое получить невозможно.</w:t>
      </w:r>
    </w:p>
    <w:p w14:paraId="26FA0A0D" w14:textId="77777777" w:rsidR="00F226BC" w:rsidRPr="003C2287" w:rsidRDefault="00F226BC" w:rsidP="00F2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Что делать: </w:t>
      </w: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взрослым нужно быть последовательными в своих требованиях: хорошо, когда родители согласовали свою позицию и не отступают от нее. Запреты должны быть понятными и защищать ребенка или окружающих: «кастрюля горячая, ты можешь обжечься; бегать по коридору нельзя, потому что папа спит».</w:t>
      </w:r>
    </w:p>
    <w:p w14:paraId="61606BB6" w14:textId="77777777" w:rsidR="00F226BC" w:rsidRPr="003C2287" w:rsidRDefault="00F226BC" w:rsidP="00F226BC">
      <w:pPr>
        <w:spacing w:after="4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Защита, реакция на страх</w:t>
      </w:r>
    </w:p>
    <w:p w14:paraId="4B1120E6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Ребенок не лезет в драку, но в случае любого конфликта пускает в ход кулаки — это означает, что за агрессией стоит страх и неумение защититься другим способом, например, ответить словами, обратиться за помощью к взрослому.</w:t>
      </w:r>
    </w:p>
    <w:p w14:paraId="6B27F417" w14:textId="77777777" w:rsidR="00F226BC" w:rsidRPr="003C2287" w:rsidRDefault="00F226BC" w:rsidP="00F2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Что делать: </w:t>
      </w: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разговаривать с ребенком о том, что именно его напугало и как можно было бы поступить по-другому.</w:t>
      </w:r>
    </w:p>
    <w:p w14:paraId="76CBFCB4" w14:textId="77777777" w:rsidR="00F226BC" w:rsidRPr="003C2287" w:rsidRDefault="00F226BC" w:rsidP="00F226BC">
      <w:pPr>
        <w:spacing w:after="4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Символ гендерной или социальной роли</w:t>
      </w:r>
    </w:p>
    <w:p w14:paraId="0AAA8A64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Дать сдачи «обидчику», не бояться драться, потому что «ты же мальчик», а «твой папа — солдат» — подобные установки родителей могут стать причиной агрессивного поведения детей.</w:t>
      </w:r>
    </w:p>
    <w:p w14:paraId="4B8BE1B0" w14:textId="77777777" w:rsidR="00F226BC" w:rsidRPr="003C2287" w:rsidRDefault="00F226BC" w:rsidP="00F2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Что делать:</w:t>
      </w: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 помнить, что ребенку важнее поддержка близких, с которыми можно поговорить и обсудить возникший конфликт, а не чувство собственного превосходства.</w:t>
      </w:r>
    </w:p>
    <w:p w14:paraId="505E0217" w14:textId="77777777" w:rsidR="00F226BC" w:rsidRPr="003C2287" w:rsidRDefault="00F226BC" w:rsidP="00F226BC">
      <w:pPr>
        <w:spacing w:after="4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Способ привлечь внимание</w:t>
      </w:r>
    </w:p>
    <w:p w14:paraId="41830E70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Такой способ используют дети, которые не чувствуют эмоционального отклика в «мирной жизни», но получают реакцию, если начинают драться или вести себя агрессивно каким-то другим способом.</w:t>
      </w:r>
    </w:p>
    <w:p w14:paraId="5BCDAF9C" w14:textId="77777777" w:rsidR="00F226BC" w:rsidRPr="003C2287" w:rsidRDefault="00F226BC" w:rsidP="00F2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Что делать:</w:t>
      </w: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 акцентировать внимание ребенка на тех моментах, когда он ведет себя хорошо, игнорировать провокации. Если ситуацию игнорировать нельзя, то нужно пресекать агрессию ребенка максимально безэмоционально.</w:t>
      </w:r>
    </w:p>
    <w:p w14:paraId="7CD6D41A" w14:textId="77777777" w:rsidR="00F226BC" w:rsidRPr="003C2287" w:rsidRDefault="00F226BC" w:rsidP="00F226BC">
      <w:pPr>
        <w:spacing w:after="4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Реакция на травмирующую ситуацию</w:t>
      </w:r>
    </w:p>
    <w:p w14:paraId="5893E0E1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ситуации, которую ребенок воспринимает как опасную для себя, а себя самого чувствует одиноким, проявления агрессии могут стать доступным способом заглушить эти переживания. Например, если семья в кризисе, а родители не находят в себе силы объяснить происходящее детям.</w:t>
      </w:r>
    </w:p>
    <w:p w14:paraId="3C270642" w14:textId="77777777" w:rsidR="00F226BC" w:rsidRPr="003C2287" w:rsidRDefault="00F226BC" w:rsidP="00F2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Что делать:</w:t>
      </w: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 разговаривать с детьми, объяснять, что происходит дома.</w:t>
      </w:r>
    </w:p>
    <w:p w14:paraId="4027E8BE" w14:textId="77777777" w:rsidR="00F226BC" w:rsidRPr="003C2287" w:rsidRDefault="00F226BC" w:rsidP="00F226BC">
      <w:pPr>
        <w:spacing w:after="4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22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Без поддержки взрослых не обойтись</w:t>
      </w:r>
    </w:p>
    <w:p w14:paraId="5618A7E6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Чтобы устранить причины агрессии, детям всегда нужны взрослые, способные оказать поддержку. В чем она должна выражаться?</w:t>
      </w:r>
    </w:p>
    <w:p w14:paraId="0AEE0B75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1. Обсуждайте с ребенком и осуждайте агрессивные действия со стороны других людей в жизни или в книгах/кино/мультфильмах. Обратите внимание ребенка на то, как он себя чувствовал, когда таким образом другие люди поступали с ним.</w:t>
      </w:r>
    </w:p>
    <w:p w14:paraId="693A465E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2. Не отвергайте ребенка в проявлениях его злости и гнева, помогайте их пережить. Будьте снисходительны. Постепенно он научится справляться с ними самостоятельно.</w:t>
      </w:r>
    </w:p>
    <w:p w14:paraId="7BAA6D32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3. Анализируйте, какие проблемы и потребности скрываются за агрессивным поведением ребенка. Реагируя на это поведение, покажите, что понимаете проблему. Реагируйте спокойно, выдержанно — окрики, высмеивание и шлепки недопустимы. Выбирайте слова — обзывать ребенка «драчуном», «плохим ребенком» не надо. Делайте выговоры и замечания без свидетелей.</w:t>
      </w:r>
    </w:p>
    <w:p w14:paraId="542C0A54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t>3. Не ждите моментальных изменений, обращайте внимание на любые положительные изменения, проговаривайте их, радуйтесь за ребенка.</w:t>
      </w:r>
    </w:p>
    <w:p w14:paraId="38951966" w14:textId="77777777" w:rsidR="00F226BC" w:rsidRPr="003C2287" w:rsidRDefault="00F226BC" w:rsidP="00F226BC">
      <w:pPr>
        <w:spacing w:after="4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2287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4. Обратитесь к психологу, чтобы лучше понять, что происходит. Могут понадобиться консультации невролога и психиатра, чтобы исключить проблемы, связанные со здоровьем ребенка, или подобрать лечение.</w:t>
      </w:r>
    </w:p>
    <w:p w14:paraId="4A9BBDA0" w14:textId="77777777" w:rsidR="00953BD6" w:rsidRDefault="00953BD6"/>
    <w:sectPr w:rsidR="0095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0A"/>
    <w:rsid w:val="00113AF1"/>
    <w:rsid w:val="003C2287"/>
    <w:rsid w:val="00953BD6"/>
    <w:rsid w:val="00C5020A"/>
    <w:rsid w:val="00CC0968"/>
    <w:rsid w:val="00F2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DDD0"/>
  <w15:chartTrackingRefBased/>
  <w15:docId w15:val="{8B1EB313-32EA-4F66-9189-AE4D320D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831">
          <w:marLeft w:val="0"/>
          <w:marRight w:val="0"/>
          <w:marTop w:val="100"/>
          <w:marBottom w:val="7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73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2021-12-20T07:08:00Z</cp:lastPrinted>
  <dcterms:created xsi:type="dcterms:W3CDTF">2021-12-20T02:29:00Z</dcterms:created>
  <dcterms:modified xsi:type="dcterms:W3CDTF">2021-12-20T07:09:00Z</dcterms:modified>
</cp:coreProperties>
</file>