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02" w:rsidRPr="00176A6F" w:rsidRDefault="00AC4832" w:rsidP="0012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«КАДЕТ – это звучит гордо!»</w:t>
      </w:r>
    </w:p>
    <w:p w:rsidR="00AC4832" w:rsidRDefault="00AC4832" w:rsidP="00123B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832" w:rsidRDefault="00AC4832" w:rsidP="00123B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:rsidR="00AC4832" w:rsidRDefault="00AC4832" w:rsidP="00123B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сопровождения профессионального самоопределения кадет </w:t>
      </w:r>
    </w:p>
    <w:p w:rsidR="00123B02" w:rsidRPr="0084466E" w:rsidRDefault="00123B02" w:rsidP="00123B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30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Актуальность.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России во все времена военная служба была делом чести, школой мужества и самоотверженности, а к профессии военного всегда относились с особым почетом и уважением</w:t>
      </w:r>
      <w:r w:rsidRPr="00176A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 </w:t>
      </w:r>
      <w:r w:rsidRPr="00176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«Военная выправка», «офицерская честь», «солдатская доблесть» – это далеко не полный список того, что привлекает молодых людей при выборе данной профессии.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В условиях совершенствования Вооружённых Сил нашей страны, переоснащения их новой техникой и оружием, усложнения задач, стоящих перед военнослужащими, возрастает потребность общества в молодых и перспективных кадрах. Готовность кадет стать офицерами основывается не только на глубоких и разносторонних знаниях и умениях, но и на формировании у них интереса к профессии защитника Отечества, имеющей особую социальную значимость для жизнедеятельности нашей страны. Одной из важнейших задач военно-профессиональной подготовки училища является формирование у кадет интереса к профессии офицера.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Проблема воспитания будущего офицера-патриота, горячо любящего свою Родину и готового выполнять свой долг перед народом и Отечеством, является одной из ключевых для сохранения Российского государства. События последних лет явились серьезным уроком для общества. Отказ от опыта предыдущих поколений, искажение исторических фактов внесло свой негативный вклад в умы молодёжи. Невозможно построить будущее, забыв подвиги и достижения прошлых поколений. Формирование устойчивого интереса к профессии офицера в современных условиях является важнейшим фактором наращивания морального духа общества и армии, предотвращения негативных явлений в сознании кадет.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Однако она не каждому по силам. Для этой профессии очень важны целеустремленность, стойкость духа, умение бороться со всеми трудностями, так как профессия не из легких. В современной жизни далеко не каждый молодой человек выбирает военную службу. Однако  еще остались ребята, которые идут в армию и понимают, что их долг – служить Родине, и что армия готовит настоящих мужчин.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Военная карьера начинается с хорошего образования, поэтому молодые люди, решившие связать свою жизнь с этой профессией, учась в кадетском училище, задумываются о выборе военного учебного заведения. В условиях кадетского училища представители военных профессий знакомят юношей с перечнем военных училищ и правилами поступления в них, рассказывают о разных военных специальностях. 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 многих семьях это традиция, которой неукоснительно следуют и которая переходит по наследству от отца к сыну. То, что родители  военные,  играет немаловажную роль в решении при выборе профессии.    </w:t>
      </w:r>
    </w:p>
    <w:p w:rsidR="00123B02" w:rsidRPr="00176A6F" w:rsidRDefault="00AC483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программы</w:t>
      </w:r>
      <w:bookmarkStart w:id="0" w:name="_GoBack"/>
      <w:bookmarkEnd w:id="0"/>
      <w:r w:rsidR="00123B02" w:rsidRPr="00176A6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побудить кадет к активному самопознанию, исследованию собственных интересов, способностей и возможностей, а также помочь им сориентироваться в планах на будущую жизнь</w:t>
      </w:r>
      <w:r w:rsidR="00762E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3B02" w:rsidRPr="00127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 программы является оказание психологической помощи кадетам </w:t>
      </w:r>
      <w:r w:rsidR="006D53FD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классов в личностном и профессиональном самоопределении и выборе профессии с учетом интересов, склонностей, индивидуальных особенностей и потребностей.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123B02" w:rsidRPr="00176A6F" w:rsidRDefault="00123B02" w:rsidP="00123B0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расширение кругозора кадет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в мире профессий;</w:t>
      </w:r>
    </w:p>
    <w:p w:rsidR="00123B02" w:rsidRPr="00176A6F" w:rsidRDefault="00123B02" w:rsidP="00123B0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профессиональной зрелости;</w:t>
      </w:r>
    </w:p>
    <w:p w:rsidR="00123B02" w:rsidRPr="00176A6F" w:rsidRDefault="00123B02" w:rsidP="00123B0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актуализация процесса профессионального самоопределения кадет;</w:t>
      </w:r>
    </w:p>
    <w:p w:rsidR="00123B02" w:rsidRPr="00176A6F" w:rsidRDefault="00123B02" w:rsidP="00123B0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исследование кадетами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своих способностей и возможностей</w:t>
      </w:r>
      <w:r w:rsidRPr="00150E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3B02" w:rsidRPr="00176A6F" w:rsidRDefault="00123B02" w:rsidP="00123B0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построение жизненной перспективы.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одну четверть (</w:t>
      </w:r>
      <w:r w:rsidR="00762EC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час). 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один раз в неделю в течение третьей четверти.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Оптимальный размер группы 15-20 человек.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Формы деятельности на занятиях разнообразны: упражнения, игры, беседы, дискуссии.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. В результате кадеты должны освоить: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значение профессионального самоопределения;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требования к составлению профессионального плана;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правила выбора профессии; понятия профессия и профессиональная деятельность;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понятие об интересах, мотивах и ценностях профессионального труда;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понятие о темпераменте, эмоционально-волевой сфере, интеллектуальных способностях;</w:t>
      </w:r>
    </w:p>
    <w:p w:rsidR="00123B02" w:rsidRPr="00176A6F" w:rsidRDefault="00123B02" w:rsidP="00123B0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значение творческого потенциала человека,  профессиональной карьеры.</w:t>
      </w:r>
    </w:p>
    <w:p w:rsidR="00123B02" w:rsidRDefault="00123B02" w:rsidP="00123B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3B02" w:rsidRPr="00F95F91" w:rsidRDefault="00123B02" w:rsidP="00123B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D53FD">
        <w:rPr>
          <w:rFonts w:ascii="Times New Roman" w:hAnsi="Times New Roman" w:cs="Times New Roman"/>
          <w:sz w:val="28"/>
          <w:szCs w:val="28"/>
        </w:rPr>
        <w:t>1</w:t>
      </w:r>
    </w:p>
    <w:p w:rsidR="00123B02" w:rsidRPr="00176A6F" w:rsidRDefault="00123B02" w:rsidP="00123B02">
      <w:pPr>
        <w:tabs>
          <w:tab w:val="left" w:pos="1134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915"/>
        <w:gridCol w:w="981"/>
      </w:tblGrid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час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военного. Военные профессии и специальности.  Высшие военные образовательные учреждения Российской Федерации.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Вузы </w:t>
            </w:r>
            <w:proofErr w:type="spellStart"/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Федерации. Специальности. Условия поступления.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762EC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Психологический отбор в военные вузы </w:t>
            </w:r>
            <w:proofErr w:type="spellStart"/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Федерации. Психологическое   состояние. </w:t>
            </w:r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762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Психологическое благополучие и психическое здоровье. Методы изучения личности. </w:t>
            </w:r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762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Личность.  Понятие личности и ее структуре, направленность личност</w:t>
            </w:r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Самосознание. </w:t>
            </w:r>
            <w:proofErr w:type="spellStart"/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Самоотношение</w:t>
            </w:r>
            <w:proofErr w:type="spellEnd"/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 и темперамент личности. </w:t>
            </w:r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2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Адаптационные способности. Межличностные  отношения. Психология малых групп и коллективов.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Интеллект. Способности.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762EC2" w:rsidRDefault="00123B02" w:rsidP="00762EC2">
            <w:pPr>
              <w:pStyle w:val="a9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 портрет офицера.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3B02" w:rsidRPr="00176A6F" w:rsidTr="005E182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123B0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B02" w:rsidRPr="00176A6F" w:rsidRDefault="00762EC2" w:rsidP="005E18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23B02" w:rsidRPr="00176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:rsidR="00123B02" w:rsidRPr="00176A6F" w:rsidRDefault="00123B02" w:rsidP="00123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B02" w:rsidRPr="00176A6F" w:rsidRDefault="00123B02" w:rsidP="00123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Содержание занятий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Тема 1. Профессия военного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. Военные профессии и специальности.  Высшие военные образовательные учреждения Российской Федерации.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Вузы </w:t>
      </w:r>
      <w:proofErr w:type="spellStart"/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Росгвардии</w:t>
      </w:r>
      <w:proofErr w:type="spellEnd"/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 Федерации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Специальности. Условия поступления.  </w:t>
      </w:r>
    </w:p>
    <w:p w:rsidR="00762EC2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Психологический отбор в военные вузы </w:t>
      </w:r>
      <w:proofErr w:type="spellStart"/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Росгвардии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Федерации. Психологическое   состояние.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Тема 4. Психологическое благополучие и психическое здоровье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Мотивы и деятельность. Мотивы и сознание. Влияние мотивации на деятельность.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EC2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Тема 5. Личность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 Понятие личности и ее структуре, направленность личности. Самосознание. </w:t>
      </w: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Самоотношение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Самоотношение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как регуляторы жизнедеятельности человека. </w:t>
      </w:r>
    </w:p>
    <w:p w:rsidR="00762EC2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Тема 6. Адаптационные способности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Межличностные  отношения. Структура, функции и средства общения. Структура и средств общения. Невербальные средства общения. Речевые средств общения. Позиции в общении. Стили общения. </w:t>
      </w: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Манипулятивный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стиль общения. Условия и технологии эффективной коммуникации. Конструктивное преодоление конфликтов.  Психология малых групп и коллективов.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Тема 7. Интеллект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 Представление о способностях,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факторы, влияющие на развитие способностей. 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</w:t>
      </w:r>
      <w:r w:rsidR="00762EC2" w:rsidRPr="00762EC2">
        <w:rPr>
          <w:rFonts w:ascii="Times New Roman" w:eastAsia="Times New Roman" w:hAnsi="Times New Roman" w:cs="Times New Roman"/>
          <w:sz w:val="28"/>
          <w:szCs w:val="28"/>
        </w:rPr>
        <w:t>Психологический портрет офицера.</w:t>
      </w:r>
    </w:p>
    <w:p w:rsidR="00123B02" w:rsidRPr="00176A6F" w:rsidRDefault="00123B02" w:rsidP="00123B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Климов Е.А. Психология профессионального самоопределения. Ростов на Дону: Феникс, 1996.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Климов Е.А. Развивающийся человек в мире профессий. Обнинск: МГУ, Центр «Детство», 1993.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Климов Е.А. Как выбирать профессию. М.: Просвещение, 1990.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Йовайша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Л.А. Проблемы профессиональной ориентации школьников. М.: Педагогика, 1983.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Махаева О.А., Григорьева Е.Е. Я выбираю профессию. Комплексная программа активного профессионального самоопределения школьников. М.: УЦ  «Перспектива», 2002.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>Профильное самоопределение школьников и их профильное обучение – шаг в будущее. // Педагогический вестник. Выпуск № 26, Кемерово 2003.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lastRenderedPageBreak/>
        <w:t>Профориентационный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тренинг для старшеклассников «Твой выбор»/Под ред. Н.В. Афанасьевой. – СПб</w:t>
      </w:r>
      <w:proofErr w:type="gramStart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176A6F">
        <w:rPr>
          <w:rFonts w:ascii="Times New Roman" w:eastAsia="Times New Roman" w:hAnsi="Times New Roman" w:cs="Times New Roman"/>
          <w:sz w:val="28"/>
          <w:szCs w:val="28"/>
        </w:rPr>
        <w:t>Речь, 2008. – 366 с.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Профориентация старшеклассников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/ сост. Т.В. Черникова. – Волгоград: изд. Учитель, 2006г. – 120с.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Н.С. Активные методы профессионального самоопределения. М.: МГППИ, 2001.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Н.С. Профорие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тация в школе: игры, упражнения, опросники. «ВАКО». М.: 2005.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Г.В. </w:t>
      </w:r>
      <w:r w:rsidRPr="00127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Психология и выбор профессии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, Москва</w:t>
      </w:r>
      <w:proofErr w:type="gramStart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:, </w:t>
      </w:r>
      <w:proofErr w:type="gramEnd"/>
      <w:r w:rsidRPr="00176A6F">
        <w:rPr>
          <w:rFonts w:ascii="Times New Roman" w:eastAsia="Times New Roman" w:hAnsi="Times New Roman" w:cs="Times New Roman"/>
          <w:sz w:val="28"/>
          <w:szCs w:val="28"/>
        </w:rPr>
        <w:t>Генезис, 2005 г. – 208с.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Г.В. </w:t>
      </w:r>
      <w:r>
        <w:rPr>
          <w:rFonts w:ascii="Times New Roman" w:eastAsia="Times New Roman" w:hAnsi="Times New Roman" w:cs="Times New Roman"/>
          <w:sz w:val="28"/>
          <w:szCs w:val="28"/>
        </w:rPr>
        <w:t>Секреты выбора профессии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. – Москва</w:t>
      </w:r>
      <w:proofErr w:type="gramStart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176A6F">
        <w:rPr>
          <w:rFonts w:ascii="Times New Roman" w:eastAsia="Times New Roman" w:hAnsi="Times New Roman" w:cs="Times New Roman"/>
          <w:sz w:val="28"/>
          <w:szCs w:val="28"/>
        </w:rPr>
        <w:t>Генезис, 2005г. – 140с.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Г.В. Я и моя профессия» // «Школьный психолог», 1999 г. – №14.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«Теория и практика профориентации и </w:t>
      </w: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профконсультирования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» /под ред. </w:t>
      </w: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В.В.Спасенникова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>. – Калуга, 1996г. – 406с.</w:t>
      </w:r>
    </w:p>
    <w:p w:rsidR="00123B02" w:rsidRPr="00176A6F" w:rsidRDefault="00123B02" w:rsidP="00123B0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F">
        <w:rPr>
          <w:rFonts w:ascii="Times New Roman" w:eastAsia="Times New Roman" w:hAnsi="Times New Roman" w:cs="Times New Roman"/>
          <w:sz w:val="28"/>
          <w:szCs w:val="28"/>
        </w:rPr>
        <w:t>Филлимонова</w:t>
      </w:r>
      <w:proofErr w:type="spellEnd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 О. </w:t>
      </w:r>
      <w:r w:rsidRPr="001277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F">
        <w:rPr>
          <w:rFonts w:ascii="Times New Roman" w:eastAsia="Times New Roman" w:hAnsi="Times New Roman" w:cs="Times New Roman"/>
          <w:sz w:val="28"/>
          <w:szCs w:val="28"/>
        </w:rPr>
        <w:t>Как научиться выбирать профессию, Москва</w:t>
      </w:r>
      <w:proofErr w:type="gramStart"/>
      <w:r w:rsidRPr="00176A6F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176A6F">
        <w:rPr>
          <w:rFonts w:ascii="Times New Roman" w:eastAsia="Times New Roman" w:hAnsi="Times New Roman" w:cs="Times New Roman"/>
          <w:sz w:val="28"/>
          <w:szCs w:val="28"/>
        </w:rPr>
        <w:t>Чистые пруды, 2008 г. – 32с.</w:t>
      </w:r>
    </w:p>
    <w:p w:rsidR="00123B02" w:rsidRPr="00176A6F" w:rsidRDefault="00123B02" w:rsidP="00123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B02" w:rsidRDefault="00123B02" w:rsidP="00123B02">
      <w:pPr>
        <w:rPr>
          <w:rFonts w:ascii="Times New Roman" w:hAnsi="Times New Roman" w:cs="Times New Roman"/>
          <w:sz w:val="28"/>
          <w:szCs w:val="28"/>
        </w:rPr>
      </w:pPr>
    </w:p>
    <w:p w:rsidR="00123B02" w:rsidRDefault="00123B02" w:rsidP="00123B02">
      <w:pPr>
        <w:rPr>
          <w:rFonts w:ascii="Times New Roman" w:hAnsi="Times New Roman" w:cs="Times New Roman"/>
          <w:sz w:val="28"/>
          <w:szCs w:val="28"/>
        </w:rPr>
      </w:pPr>
    </w:p>
    <w:p w:rsidR="00123B02" w:rsidRDefault="00123B02" w:rsidP="00123B02">
      <w:pPr>
        <w:rPr>
          <w:rFonts w:ascii="Times New Roman" w:hAnsi="Times New Roman" w:cs="Times New Roman"/>
          <w:sz w:val="28"/>
          <w:szCs w:val="28"/>
        </w:rPr>
      </w:pPr>
    </w:p>
    <w:p w:rsidR="00F85624" w:rsidRDefault="00F85624"/>
    <w:sectPr w:rsidR="00F8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2E" w:rsidRDefault="0020122E" w:rsidP="00762EC2">
      <w:pPr>
        <w:spacing w:after="0" w:line="240" w:lineRule="auto"/>
      </w:pPr>
      <w:r>
        <w:separator/>
      </w:r>
    </w:p>
  </w:endnote>
  <w:endnote w:type="continuationSeparator" w:id="0">
    <w:p w:rsidR="0020122E" w:rsidRDefault="0020122E" w:rsidP="0076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2E" w:rsidRDefault="0020122E" w:rsidP="00762EC2">
      <w:pPr>
        <w:spacing w:after="0" w:line="240" w:lineRule="auto"/>
      </w:pPr>
      <w:r>
        <w:separator/>
      </w:r>
    </w:p>
  </w:footnote>
  <w:footnote w:type="continuationSeparator" w:id="0">
    <w:p w:rsidR="0020122E" w:rsidRDefault="0020122E" w:rsidP="00762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23E4"/>
    <w:multiLevelType w:val="multilevel"/>
    <w:tmpl w:val="B7744F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E7EA2"/>
    <w:multiLevelType w:val="hybridMultilevel"/>
    <w:tmpl w:val="BE32F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C10C58"/>
    <w:multiLevelType w:val="multilevel"/>
    <w:tmpl w:val="8BB06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B219B8"/>
    <w:multiLevelType w:val="multilevel"/>
    <w:tmpl w:val="A66C2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D6"/>
    <w:rsid w:val="0007037A"/>
    <w:rsid w:val="00123B02"/>
    <w:rsid w:val="00137E9F"/>
    <w:rsid w:val="0020122E"/>
    <w:rsid w:val="006D53FD"/>
    <w:rsid w:val="00762EC2"/>
    <w:rsid w:val="008E7D85"/>
    <w:rsid w:val="00914DAF"/>
    <w:rsid w:val="00AC4832"/>
    <w:rsid w:val="00B43BD6"/>
    <w:rsid w:val="00F8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3B0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23B02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6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EC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6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EC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62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3B0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23B02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6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EC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62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EC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6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2023-12-06T09:44:00Z</dcterms:created>
  <dcterms:modified xsi:type="dcterms:W3CDTF">2023-12-06T09:44:00Z</dcterms:modified>
</cp:coreProperties>
</file>