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79" w:rsidRPr="00755E79" w:rsidRDefault="00755E79" w:rsidP="00755E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55E79">
        <w:rPr>
          <w:rFonts w:ascii="Times New Roman" w:hAnsi="Times New Roman"/>
          <w:b/>
          <w:sz w:val="28"/>
          <w:szCs w:val="28"/>
        </w:rPr>
        <w:t>Развитие творческих способностей</w:t>
      </w:r>
    </w:p>
    <w:p w:rsidR="00FD7675" w:rsidRDefault="00755E79" w:rsidP="00FD76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55E79">
        <w:rPr>
          <w:rFonts w:ascii="Times New Roman" w:hAnsi="Times New Roman"/>
          <w:b/>
          <w:sz w:val="28"/>
          <w:szCs w:val="28"/>
        </w:rPr>
        <w:t xml:space="preserve">учащихся на уроках русского языка </w:t>
      </w:r>
    </w:p>
    <w:p w:rsidR="00755E79" w:rsidRDefault="00424DB9" w:rsidP="00755E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учетом требований ФГОС</w:t>
      </w:r>
      <w:r w:rsidR="00755E79" w:rsidRPr="00755E79">
        <w:rPr>
          <w:rFonts w:ascii="Times New Roman" w:hAnsi="Times New Roman"/>
          <w:b/>
          <w:sz w:val="28"/>
          <w:szCs w:val="28"/>
        </w:rPr>
        <w:t>.</w:t>
      </w:r>
    </w:p>
    <w:p w:rsidR="00924C33" w:rsidRPr="00924C33" w:rsidRDefault="00424DB9" w:rsidP="00424D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354A8">
        <w:rPr>
          <w:rFonts w:ascii="Times New Roman" w:hAnsi="Times New Roman"/>
          <w:sz w:val="28"/>
          <w:szCs w:val="28"/>
        </w:rPr>
        <w:t>В современном мире человеку просто необходимо уметь творчески мыслить, принимать нестандартные решения. Главной задачей образования становится сегодня не столько овладение суммой знаний, сколько развитие творческого мышления школьников, формирование умений и навыков самостоятельного поиска, анализа, оценки информации, самореализация творческих способностей.</w:t>
      </w:r>
      <w:r>
        <w:rPr>
          <w:rFonts w:ascii="Times New Roman" w:hAnsi="Times New Roman"/>
          <w:sz w:val="28"/>
          <w:szCs w:val="28"/>
        </w:rPr>
        <w:t xml:space="preserve"> </w:t>
      </w:r>
      <w:r w:rsidR="00924C33" w:rsidRPr="00924C33">
        <w:rPr>
          <w:rFonts w:ascii="Times New Roman" w:hAnsi="Times New Roman"/>
          <w:sz w:val="28"/>
          <w:szCs w:val="28"/>
        </w:rPr>
        <w:t>Несомненно, что развитием творческих способностей учащихся необходимо заниматься систематически и целенаправленно.</w:t>
      </w:r>
    </w:p>
    <w:p w:rsidR="00C71F5B" w:rsidRPr="00C71F5B" w:rsidRDefault="00C71F5B" w:rsidP="00424DB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1F5B">
        <w:rPr>
          <w:rFonts w:ascii="Times New Roman" w:hAnsi="Times New Roman"/>
          <w:sz w:val="28"/>
          <w:szCs w:val="28"/>
        </w:rPr>
        <w:t>Развитие творческого потенциала учащихся</w:t>
      </w:r>
      <w:r w:rsidR="00424DB9">
        <w:rPr>
          <w:rFonts w:ascii="Times New Roman" w:hAnsi="Times New Roman"/>
          <w:sz w:val="28"/>
          <w:szCs w:val="28"/>
        </w:rPr>
        <w:t xml:space="preserve"> </w:t>
      </w:r>
      <w:r w:rsidR="00424DB9" w:rsidRPr="00C71F5B">
        <w:rPr>
          <w:rFonts w:ascii="Times New Roman" w:hAnsi="Times New Roman"/>
          <w:sz w:val="28"/>
          <w:szCs w:val="28"/>
        </w:rPr>
        <w:t>–</w:t>
      </w:r>
      <w:r w:rsidRPr="00C71F5B">
        <w:rPr>
          <w:rFonts w:ascii="Times New Roman" w:hAnsi="Times New Roman"/>
          <w:sz w:val="28"/>
          <w:szCs w:val="28"/>
        </w:rPr>
        <w:t xml:space="preserve"> одна из задач обучения в школе. Какие же использовать методы и приёмы, чтобы ребёнок учился с охотой и желанием и одновременно развивал свои творческие способности.</w:t>
      </w:r>
    </w:p>
    <w:p w:rsidR="00C71F5B" w:rsidRPr="00C71F5B" w:rsidRDefault="00C71F5B" w:rsidP="00424DB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1F5B">
        <w:rPr>
          <w:rFonts w:ascii="Times New Roman" w:hAnsi="Times New Roman"/>
          <w:sz w:val="28"/>
          <w:szCs w:val="28"/>
        </w:rPr>
        <w:t xml:space="preserve">Основные приёмы развития творческих способностей: написание </w:t>
      </w:r>
      <w:r w:rsidR="00424DB9">
        <w:rPr>
          <w:rFonts w:ascii="Times New Roman" w:hAnsi="Times New Roman"/>
          <w:sz w:val="28"/>
          <w:szCs w:val="28"/>
        </w:rPr>
        <w:t xml:space="preserve">сочинений, изложений, рецензирование сочинений, игры, </w:t>
      </w:r>
      <w:r w:rsidRPr="00C71F5B">
        <w:rPr>
          <w:rFonts w:ascii="Times New Roman" w:hAnsi="Times New Roman"/>
          <w:sz w:val="28"/>
          <w:szCs w:val="28"/>
        </w:rPr>
        <w:t>творческие слов</w:t>
      </w:r>
      <w:r w:rsidR="00424DB9">
        <w:rPr>
          <w:rFonts w:ascii="Times New Roman" w:hAnsi="Times New Roman"/>
          <w:sz w:val="28"/>
          <w:szCs w:val="28"/>
        </w:rPr>
        <w:t>ари, ребусы, шарады, кроссворды, творческие задания на дом.</w:t>
      </w:r>
      <w:proofErr w:type="gramEnd"/>
    </w:p>
    <w:p w:rsidR="009B1C7D" w:rsidRPr="009B1C7D" w:rsidRDefault="00C71F5B" w:rsidP="00FD767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71F5B">
        <w:rPr>
          <w:rFonts w:ascii="Times New Roman" w:hAnsi="Times New Roman"/>
          <w:sz w:val="28"/>
          <w:szCs w:val="28"/>
        </w:rPr>
        <w:t>Уроки развития речи – это уроки творчества. На них должна проявляться индивидуальность каждого ученика, развиваться его творческие способности.</w:t>
      </w:r>
      <w:r w:rsidR="00424D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A1367">
        <w:rPr>
          <w:rFonts w:ascii="Times New Roman" w:hAnsi="Times New Roman"/>
          <w:sz w:val="28"/>
          <w:szCs w:val="28"/>
        </w:rPr>
        <w:t xml:space="preserve">На уроках развития речи </w:t>
      </w:r>
      <w:r w:rsidR="00FD7675">
        <w:rPr>
          <w:rFonts w:ascii="Times New Roman" w:hAnsi="Times New Roman"/>
          <w:sz w:val="28"/>
          <w:szCs w:val="28"/>
        </w:rPr>
        <w:t>использую</w:t>
      </w:r>
      <w:r w:rsidRPr="00C71F5B">
        <w:rPr>
          <w:rFonts w:ascii="Times New Roman" w:hAnsi="Times New Roman"/>
          <w:sz w:val="28"/>
          <w:szCs w:val="28"/>
        </w:rPr>
        <w:t xml:space="preserve"> работу с опорными словами, сочинения-миниатюры по картине, сочинения на заданную тему, сочинения по пословице, по аналогии с прочитанным, по наблюдениям учащихся, сочинение по началу.</w:t>
      </w:r>
      <w:proofErr w:type="gramEnd"/>
      <w:r w:rsidRPr="00C71F5B">
        <w:rPr>
          <w:rFonts w:ascii="Times New Roman" w:hAnsi="Times New Roman"/>
          <w:sz w:val="28"/>
          <w:szCs w:val="28"/>
        </w:rPr>
        <w:t xml:space="preserve"> Описанные выше упражнения выполняются под моим руководством, при этом степень самостоятельности учащихся постоянно возрастает. Когда же дети усваивают материал достаточно прочно и овладевают "техникой" выполнения соответствующего вида работы, аналогичные задания предлагаются учащимся на дом. Умение анализировать, обобщать, логически правильно, чётко, а так же эмоционально строить свою речь</w:t>
      </w:r>
      <w:r w:rsidR="00FD7675">
        <w:rPr>
          <w:rFonts w:ascii="Times New Roman" w:hAnsi="Times New Roman"/>
          <w:sz w:val="28"/>
          <w:szCs w:val="28"/>
        </w:rPr>
        <w:t>,</w:t>
      </w:r>
      <w:r w:rsidRPr="00C71F5B">
        <w:rPr>
          <w:rFonts w:ascii="Times New Roman" w:hAnsi="Times New Roman"/>
          <w:sz w:val="28"/>
          <w:szCs w:val="28"/>
        </w:rPr>
        <w:t xml:space="preserve"> необходимы при написании сочинения. </w:t>
      </w:r>
    </w:p>
    <w:p w:rsidR="009B1C7D" w:rsidRPr="009B1C7D" w:rsidRDefault="009B1C7D" w:rsidP="0088277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1C7D">
        <w:rPr>
          <w:rFonts w:ascii="Times New Roman" w:hAnsi="Times New Roman"/>
          <w:sz w:val="28"/>
          <w:szCs w:val="28"/>
        </w:rPr>
        <w:t>Творческие потенциалы учащихся могут способствовать запоминанию словарных слов.</w:t>
      </w:r>
      <w:r w:rsidR="00FD7675">
        <w:rPr>
          <w:rFonts w:ascii="Times New Roman" w:hAnsi="Times New Roman"/>
          <w:sz w:val="28"/>
          <w:szCs w:val="28"/>
        </w:rPr>
        <w:t xml:space="preserve"> </w:t>
      </w:r>
      <w:r w:rsidRPr="009B1C7D">
        <w:rPr>
          <w:rFonts w:ascii="Times New Roman" w:hAnsi="Times New Roman"/>
          <w:sz w:val="28"/>
          <w:szCs w:val="28"/>
        </w:rPr>
        <w:t>Учащиеся должны запомнить большое количество слов с непроверяемыми орфограммами, и научить писать эти слова без ошибок - одна из сложнейших задач, стоящих перед учителем. Длительная работа по запоминанию этих слов не всегда результативна, а наглядно - иллюстративный материал из школьного "картинного словаря" лишь привлекает внимание учащихся к работе, а запоминанию непроверяемой буквы он не способствует; но есть способ, который позволяет запомнить букву интересно.</w:t>
      </w:r>
    </w:p>
    <w:p w:rsidR="001C1DC8" w:rsidRPr="001C1DC8" w:rsidRDefault="001361C4" w:rsidP="0088277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9B1C7D" w:rsidRPr="009B1C7D">
        <w:rPr>
          <w:rFonts w:ascii="Times New Roman" w:hAnsi="Times New Roman"/>
          <w:sz w:val="28"/>
          <w:szCs w:val="28"/>
        </w:rPr>
        <w:t>исать и одновременно рисовать - запоминать трудную букву интересно, весело, легко, мы становимся волшебниками, ведь обычная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1C1DC8" w:rsidRPr="001C1D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буква</w:t>
      </w:r>
      <w:proofErr w:type="gramStart"/>
      <w:r w:rsidR="001C1DC8" w:rsidRPr="001C1D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</w:t>
      </w:r>
      <w:proofErr w:type="gramEnd"/>
      <w:r w:rsidR="001C1DC8" w:rsidRPr="001C1D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слове АВТОМОБИЛЬ превратилась в колёса, в слове ШОССЕ - в дорожный знак. А в словарике появились слова из привычных букв в сочетании с рисунками - буквой: А В Т О М О Б И Л Ь Ш О С </w:t>
      </w:r>
      <w:proofErr w:type="spellStart"/>
      <w:proofErr w:type="gramStart"/>
      <w:r w:rsidR="001C1DC8" w:rsidRPr="001C1D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spellEnd"/>
      <w:proofErr w:type="gramEnd"/>
      <w:r w:rsidR="001C1DC8" w:rsidRPr="001C1D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</w:t>
      </w:r>
    </w:p>
    <w:p w:rsidR="00467C00" w:rsidRPr="00755E79" w:rsidRDefault="00467C00" w:rsidP="0088277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55E79">
        <w:rPr>
          <w:rFonts w:ascii="Times New Roman" w:hAnsi="Times New Roman"/>
          <w:sz w:val="28"/>
          <w:szCs w:val="28"/>
        </w:rPr>
        <w:t>Применение этих форм обучения повышает познавательную активность, учит самостоятельному приобретению знаний и умений излагать свои мысли. Такие навыки учащиеся затем используют при подготовке к олимпиадам, конкурсам, различным внеклассным мероприятиям.</w:t>
      </w:r>
    </w:p>
    <w:p w:rsidR="006646D9" w:rsidRPr="006646D9" w:rsidRDefault="006646D9" w:rsidP="0088277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646D9">
        <w:rPr>
          <w:rFonts w:ascii="Times New Roman" w:hAnsi="Times New Roman"/>
          <w:sz w:val="28"/>
          <w:szCs w:val="28"/>
        </w:rPr>
        <w:t>Наличие творческих интересов у школьников способствует росту их активности на уроках, качества знаний, формировани</w:t>
      </w:r>
      <w:r w:rsidR="00882779">
        <w:rPr>
          <w:rFonts w:ascii="Times New Roman" w:hAnsi="Times New Roman"/>
          <w:sz w:val="28"/>
          <w:szCs w:val="28"/>
        </w:rPr>
        <w:t>ю положительных мотивов учения</w:t>
      </w:r>
      <w:r w:rsidRPr="006646D9">
        <w:rPr>
          <w:rFonts w:ascii="Times New Roman" w:hAnsi="Times New Roman"/>
          <w:sz w:val="28"/>
          <w:szCs w:val="28"/>
        </w:rPr>
        <w:t>, что в совокупности и вызывает повышение эффективности процесса обучения.</w:t>
      </w:r>
    </w:p>
    <w:p w:rsidR="00AF6371" w:rsidRPr="00AF6371" w:rsidRDefault="00AF6371" w:rsidP="0088277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F6371">
        <w:rPr>
          <w:rFonts w:ascii="Times New Roman" w:hAnsi="Times New Roman"/>
          <w:color w:val="000000"/>
          <w:sz w:val="28"/>
          <w:szCs w:val="28"/>
        </w:rPr>
        <w:t>Развитие творческих способностей учащихся способствует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6371">
        <w:rPr>
          <w:rFonts w:ascii="Times New Roman" w:hAnsi="Times New Roman"/>
          <w:color w:val="000000"/>
          <w:sz w:val="28"/>
          <w:szCs w:val="28"/>
        </w:rPr>
        <w:t xml:space="preserve">формированию таких </w:t>
      </w:r>
      <w:proofErr w:type="spellStart"/>
      <w:r w:rsidRPr="00AF6371">
        <w:rPr>
          <w:rFonts w:ascii="Times New Roman" w:hAnsi="Times New Roman"/>
          <w:color w:val="000000"/>
          <w:sz w:val="28"/>
          <w:szCs w:val="28"/>
        </w:rPr>
        <w:t>метапредметных</w:t>
      </w:r>
      <w:proofErr w:type="spellEnd"/>
      <w:r w:rsidRPr="00AF6371">
        <w:rPr>
          <w:rFonts w:ascii="Times New Roman" w:hAnsi="Times New Roman"/>
          <w:color w:val="000000"/>
          <w:sz w:val="28"/>
          <w:szCs w:val="28"/>
        </w:rPr>
        <w:t xml:space="preserve"> умений, как</w:t>
      </w:r>
      <w:r w:rsidR="008827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6371">
        <w:rPr>
          <w:rFonts w:ascii="Times New Roman" w:hAnsi="Times New Roman"/>
          <w:color w:val="000000"/>
          <w:sz w:val="28"/>
          <w:szCs w:val="28"/>
        </w:rPr>
        <w:t>умения сопоставлять явления и факты;</w:t>
      </w:r>
      <w:r w:rsidR="008827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6371">
        <w:rPr>
          <w:rFonts w:ascii="Times New Roman" w:hAnsi="Times New Roman"/>
          <w:color w:val="000000"/>
          <w:sz w:val="28"/>
          <w:szCs w:val="28"/>
        </w:rPr>
        <w:t>умения выделять главное;</w:t>
      </w:r>
      <w:r w:rsidR="008827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6371">
        <w:rPr>
          <w:rFonts w:ascii="Times New Roman" w:hAnsi="Times New Roman"/>
          <w:color w:val="000000"/>
          <w:sz w:val="28"/>
          <w:szCs w:val="28"/>
        </w:rPr>
        <w:t xml:space="preserve"> умения составлять из отдельных элементов целую картину;</w:t>
      </w:r>
      <w:r w:rsidR="008827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6371">
        <w:rPr>
          <w:rFonts w:ascii="Times New Roman" w:hAnsi="Times New Roman"/>
          <w:color w:val="000000"/>
          <w:sz w:val="28"/>
          <w:szCs w:val="28"/>
        </w:rPr>
        <w:t>умения формулировать общую проблему;</w:t>
      </w:r>
      <w:r w:rsidR="008827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6371">
        <w:rPr>
          <w:rFonts w:ascii="Times New Roman" w:hAnsi="Times New Roman"/>
          <w:color w:val="000000"/>
          <w:sz w:val="28"/>
          <w:szCs w:val="28"/>
        </w:rPr>
        <w:t xml:space="preserve">умения делать </w:t>
      </w:r>
      <w:r w:rsidR="00882779">
        <w:rPr>
          <w:rFonts w:ascii="Times New Roman" w:hAnsi="Times New Roman"/>
          <w:color w:val="000000"/>
          <w:sz w:val="28"/>
          <w:szCs w:val="28"/>
        </w:rPr>
        <w:t>ф</w:t>
      </w:r>
      <w:r w:rsidRPr="00AF6371">
        <w:rPr>
          <w:rFonts w:ascii="Times New Roman" w:hAnsi="Times New Roman"/>
          <w:color w:val="000000"/>
          <w:sz w:val="28"/>
          <w:szCs w:val="28"/>
        </w:rPr>
        <w:t>илософские, нравственные выводы.</w:t>
      </w:r>
    </w:p>
    <w:p w:rsidR="00FE01EF" w:rsidRPr="00755E79" w:rsidRDefault="00882779" w:rsidP="0088277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Используя подобные методы, </w:t>
      </w:r>
      <w:r w:rsidR="00AF6371">
        <w:rPr>
          <w:rFonts w:ascii="Times New Roman" w:hAnsi="Times New Roman"/>
          <w:sz w:val="28"/>
          <w:szCs w:val="28"/>
        </w:rPr>
        <w:t xml:space="preserve">стараюсь, чтобы </w:t>
      </w:r>
      <w:r>
        <w:rPr>
          <w:rFonts w:ascii="Times New Roman" w:hAnsi="Times New Roman"/>
          <w:sz w:val="28"/>
          <w:szCs w:val="28"/>
        </w:rPr>
        <w:t xml:space="preserve">учащиеся </w:t>
      </w:r>
      <w:r w:rsidR="00AF6371">
        <w:rPr>
          <w:rFonts w:ascii="Times New Roman" w:hAnsi="Times New Roman"/>
          <w:sz w:val="28"/>
          <w:szCs w:val="28"/>
        </w:rPr>
        <w:t xml:space="preserve"> достигли определенных результатов:</w:t>
      </w:r>
      <w:r>
        <w:rPr>
          <w:rFonts w:ascii="Times New Roman" w:hAnsi="Times New Roman"/>
          <w:sz w:val="28"/>
          <w:szCs w:val="28"/>
        </w:rPr>
        <w:t xml:space="preserve"> </w:t>
      </w:r>
      <w:r w:rsidR="00AF6371">
        <w:rPr>
          <w:rFonts w:ascii="Times New Roman" w:hAnsi="Times New Roman"/>
          <w:sz w:val="28"/>
          <w:szCs w:val="28"/>
        </w:rPr>
        <w:t>могли свободно и грамотно пользоваться словом при написании сочинений и изложений;</w:t>
      </w:r>
      <w:r>
        <w:rPr>
          <w:rFonts w:ascii="Times New Roman" w:hAnsi="Times New Roman"/>
          <w:sz w:val="28"/>
          <w:szCs w:val="28"/>
        </w:rPr>
        <w:t xml:space="preserve"> </w:t>
      </w:r>
      <w:r w:rsidR="00AF6371">
        <w:rPr>
          <w:rFonts w:ascii="Times New Roman" w:hAnsi="Times New Roman"/>
          <w:sz w:val="28"/>
          <w:szCs w:val="28"/>
        </w:rPr>
        <w:t>достигли положительной динамики в показателе  грамотности и качестве знаний.</w:t>
      </w:r>
    </w:p>
    <w:p w:rsidR="00882779" w:rsidRDefault="00882779" w:rsidP="00755E79">
      <w:pPr>
        <w:rPr>
          <w:rFonts w:ascii="Times New Roman" w:hAnsi="Times New Roman"/>
          <w:b/>
          <w:sz w:val="28"/>
          <w:szCs w:val="28"/>
        </w:rPr>
      </w:pPr>
    </w:p>
    <w:p w:rsidR="00755E79" w:rsidRPr="00924C33" w:rsidRDefault="00755E79" w:rsidP="00755E79">
      <w:pPr>
        <w:rPr>
          <w:rFonts w:ascii="Times New Roman" w:hAnsi="Times New Roman"/>
          <w:b/>
          <w:sz w:val="28"/>
          <w:szCs w:val="28"/>
        </w:rPr>
      </w:pPr>
      <w:r w:rsidRPr="00924C33">
        <w:rPr>
          <w:rFonts w:ascii="Times New Roman" w:hAnsi="Times New Roman"/>
          <w:b/>
          <w:sz w:val="28"/>
          <w:szCs w:val="28"/>
        </w:rPr>
        <w:t>Использованная литература</w:t>
      </w:r>
    </w:p>
    <w:p w:rsidR="00755E79" w:rsidRPr="00755E79" w:rsidRDefault="00755E79" w:rsidP="00755E79">
      <w:pPr>
        <w:rPr>
          <w:rFonts w:ascii="Times New Roman" w:hAnsi="Times New Roman"/>
          <w:sz w:val="28"/>
          <w:szCs w:val="28"/>
        </w:rPr>
      </w:pPr>
      <w:proofErr w:type="spellStart"/>
      <w:r w:rsidRPr="00755E79">
        <w:rPr>
          <w:rFonts w:ascii="Times New Roman" w:hAnsi="Times New Roman"/>
          <w:sz w:val="28"/>
          <w:szCs w:val="28"/>
        </w:rPr>
        <w:t>Бухаркина</w:t>
      </w:r>
      <w:proofErr w:type="spellEnd"/>
      <w:r w:rsidRPr="00755E79">
        <w:rPr>
          <w:rFonts w:ascii="Times New Roman" w:hAnsi="Times New Roman"/>
          <w:sz w:val="28"/>
          <w:szCs w:val="28"/>
        </w:rPr>
        <w:t xml:space="preserve"> М. Ю., </w:t>
      </w:r>
      <w:proofErr w:type="spellStart"/>
      <w:r w:rsidRPr="00755E79">
        <w:rPr>
          <w:rFonts w:ascii="Times New Roman" w:hAnsi="Times New Roman"/>
          <w:sz w:val="28"/>
          <w:szCs w:val="28"/>
        </w:rPr>
        <w:t>Полат</w:t>
      </w:r>
      <w:proofErr w:type="spellEnd"/>
      <w:r w:rsidRPr="00755E79">
        <w:rPr>
          <w:rFonts w:ascii="Times New Roman" w:hAnsi="Times New Roman"/>
          <w:sz w:val="28"/>
          <w:szCs w:val="28"/>
        </w:rPr>
        <w:t xml:space="preserve"> Е. С. Современные педагогические и информационные технологии в системе образования: Учебное пособие / под ред. Е. С. </w:t>
      </w:r>
      <w:proofErr w:type="spellStart"/>
      <w:r w:rsidRPr="00755E79">
        <w:rPr>
          <w:rFonts w:ascii="Times New Roman" w:hAnsi="Times New Roman"/>
          <w:sz w:val="28"/>
          <w:szCs w:val="28"/>
        </w:rPr>
        <w:t>Полат</w:t>
      </w:r>
      <w:proofErr w:type="spellEnd"/>
      <w:r w:rsidRPr="00755E79">
        <w:rPr>
          <w:rFonts w:ascii="Times New Roman" w:hAnsi="Times New Roman"/>
          <w:sz w:val="28"/>
          <w:szCs w:val="28"/>
        </w:rPr>
        <w:t>. – М.</w:t>
      </w:r>
      <w:proofErr w:type="gramStart"/>
      <w:r w:rsidRPr="00755E7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55E79">
        <w:rPr>
          <w:rFonts w:ascii="Times New Roman" w:hAnsi="Times New Roman"/>
          <w:sz w:val="28"/>
          <w:szCs w:val="28"/>
        </w:rPr>
        <w:t xml:space="preserve"> Изд. Центр «Академия», 2010. – 368 с.</w:t>
      </w:r>
    </w:p>
    <w:p w:rsidR="00755E79" w:rsidRPr="00755E79" w:rsidRDefault="00755E79" w:rsidP="00755E79">
      <w:pPr>
        <w:rPr>
          <w:rFonts w:ascii="Times New Roman" w:hAnsi="Times New Roman"/>
          <w:sz w:val="28"/>
          <w:szCs w:val="28"/>
        </w:rPr>
      </w:pPr>
      <w:proofErr w:type="spellStart"/>
      <w:r w:rsidRPr="00755E79">
        <w:rPr>
          <w:rFonts w:ascii="Times New Roman" w:hAnsi="Times New Roman"/>
          <w:sz w:val="28"/>
          <w:szCs w:val="28"/>
        </w:rPr>
        <w:t>Касицина</w:t>
      </w:r>
      <w:proofErr w:type="spellEnd"/>
      <w:r w:rsidRPr="00755E79">
        <w:rPr>
          <w:rFonts w:ascii="Times New Roman" w:hAnsi="Times New Roman"/>
          <w:sz w:val="28"/>
          <w:szCs w:val="28"/>
        </w:rPr>
        <w:t xml:space="preserve"> Н.В., Михайлова Н.Н., </w:t>
      </w:r>
      <w:proofErr w:type="spellStart"/>
      <w:r w:rsidRPr="00755E79">
        <w:rPr>
          <w:rFonts w:ascii="Times New Roman" w:hAnsi="Times New Roman"/>
          <w:sz w:val="28"/>
          <w:szCs w:val="28"/>
        </w:rPr>
        <w:t>Юсфин</w:t>
      </w:r>
      <w:proofErr w:type="spellEnd"/>
      <w:r w:rsidRPr="00755E79">
        <w:rPr>
          <w:rFonts w:ascii="Times New Roman" w:hAnsi="Times New Roman"/>
          <w:sz w:val="28"/>
          <w:szCs w:val="28"/>
        </w:rPr>
        <w:t xml:space="preserve"> С.М. Четыре тактики педагогики поддержки. Эффективные способы взаимодействия учителя и ученика. </w:t>
      </w:r>
      <w:proofErr w:type="spellStart"/>
      <w:r w:rsidRPr="00755E79">
        <w:rPr>
          <w:rFonts w:ascii="Times New Roman" w:hAnsi="Times New Roman"/>
          <w:sz w:val="28"/>
          <w:szCs w:val="28"/>
        </w:rPr>
        <w:t>Спб</w:t>
      </w:r>
      <w:proofErr w:type="spellEnd"/>
      <w:r w:rsidRPr="00755E79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Pr="00755E79">
        <w:rPr>
          <w:rFonts w:ascii="Times New Roman" w:hAnsi="Times New Roman"/>
          <w:sz w:val="28"/>
          <w:szCs w:val="28"/>
        </w:rPr>
        <w:t>Агенство</w:t>
      </w:r>
      <w:proofErr w:type="spellEnd"/>
      <w:r w:rsidRPr="00755E79">
        <w:rPr>
          <w:rFonts w:ascii="Times New Roman" w:hAnsi="Times New Roman"/>
          <w:sz w:val="28"/>
          <w:szCs w:val="28"/>
        </w:rPr>
        <w:t xml:space="preserve"> образовательного сотрудничества. Образовательные проекты. Речь. М.: Сфера, 2010, 188с.</w:t>
      </w:r>
    </w:p>
    <w:p w:rsidR="00755E79" w:rsidRPr="00755E79" w:rsidRDefault="00755E79" w:rsidP="00755E79">
      <w:pPr>
        <w:rPr>
          <w:rFonts w:ascii="Times New Roman" w:hAnsi="Times New Roman"/>
          <w:sz w:val="28"/>
          <w:szCs w:val="28"/>
        </w:rPr>
      </w:pPr>
      <w:r w:rsidRPr="00755E79">
        <w:rPr>
          <w:rFonts w:ascii="Times New Roman" w:hAnsi="Times New Roman"/>
          <w:sz w:val="28"/>
          <w:szCs w:val="28"/>
        </w:rPr>
        <w:t xml:space="preserve">Панютина Н.И., </w:t>
      </w:r>
      <w:proofErr w:type="spellStart"/>
      <w:r w:rsidRPr="00755E79">
        <w:rPr>
          <w:rFonts w:ascii="Times New Roman" w:hAnsi="Times New Roman"/>
          <w:sz w:val="28"/>
          <w:szCs w:val="28"/>
        </w:rPr>
        <w:t>Рагинская</w:t>
      </w:r>
      <w:proofErr w:type="spellEnd"/>
      <w:r w:rsidRPr="00755E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E79">
        <w:rPr>
          <w:rFonts w:ascii="Times New Roman" w:hAnsi="Times New Roman"/>
          <w:sz w:val="28"/>
          <w:szCs w:val="28"/>
        </w:rPr>
        <w:t>В.Н.и</w:t>
      </w:r>
      <w:proofErr w:type="spellEnd"/>
      <w:r w:rsidRPr="00755E79">
        <w:rPr>
          <w:rFonts w:ascii="Times New Roman" w:hAnsi="Times New Roman"/>
          <w:sz w:val="28"/>
          <w:szCs w:val="28"/>
        </w:rPr>
        <w:t xml:space="preserve"> др. Система работы образовательного учреждения с одаренными детьми 2- е </w:t>
      </w:r>
      <w:proofErr w:type="spellStart"/>
      <w:r w:rsidRPr="00755E79">
        <w:rPr>
          <w:rFonts w:ascii="Times New Roman" w:hAnsi="Times New Roman"/>
          <w:sz w:val="28"/>
          <w:szCs w:val="28"/>
        </w:rPr>
        <w:t>изд.</w:t>
      </w:r>
      <w:proofErr w:type="gramStart"/>
      <w:r w:rsidRPr="00755E79">
        <w:rPr>
          <w:rFonts w:ascii="Times New Roman" w:hAnsi="Times New Roman"/>
          <w:sz w:val="28"/>
          <w:szCs w:val="28"/>
        </w:rPr>
        <w:t>,-</w:t>
      </w:r>
      <w:proofErr w:type="gramEnd"/>
      <w:r w:rsidRPr="00755E79">
        <w:rPr>
          <w:rFonts w:ascii="Times New Roman" w:hAnsi="Times New Roman"/>
          <w:sz w:val="28"/>
          <w:szCs w:val="28"/>
        </w:rPr>
        <w:t>Волгоград:Учитель</w:t>
      </w:r>
      <w:proofErr w:type="spellEnd"/>
      <w:r w:rsidRPr="00755E79">
        <w:rPr>
          <w:rFonts w:ascii="Times New Roman" w:hAnsi="Times New Roman"/>
          <w:sz w:val="28"/>
          <w:szCs w:val="28"/>
        </w:rPr>
        <w:t>, 2008.-204с.</w:t>
      </w:r>
    </w:p>
    <w:p w:rsidR="00755E79" w:rsidRPr="00755E79" w:rsidRDefault="00755E79" w:rsidP="00755E79">
      <w:pPr>
        <w:rPr>
          <w:rFonts w:ascii="Times New Roman" w:hAnsi="Times New Roman"/>
          <w:sz w:val="28"/>
          <w:szCs w:val="28"/>
        </w:rPr>
      </w:pPr>
      <w:proofErr w:type="spellStart"/>
      <w:r w:rsidRPr="00755E79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755E79">
        <w:rPr>
          <w:rFonts w:ascii="Times New Roman" w:hAnsi="Times New Roman"/>
          <w:sz w:val="28"/>
          <w:szCs w:val="28"/>
        </w:rPr>
        <w:t xml:space="preserve"> Н.К. Развитие творческих способностей учащихся.- М: Педагогический поиск, 1999.</w:t>
      </w:r>
    </w:p>
    <w:p w:rsidR="007E4EA3" w:rsidRPr="00755E79" w:rsidRDefault="007E4EA3" w:rsidP="00755E7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E4EA3" w:rsidRPr="00755E79" w:rsidSect="007E4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C354F"/>
    <w:multiLevelType w:val="multilevel"/>
    <w:tmpl w:val="8748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225272"/>
    <w:multiLevelType w:val="multilevel"/>
    <w:tmpl w:val="53ECE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0A06D9"/>
    <w:multiLevelType w:val="multilevel"/>
    <w:tmpl w:val="D0B2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5E79"/>
    <w:rsid w:val="000E1706"/>
    <w:rsid w:val="001361C4"/>
    <w:rsid w:val="001538ED"/>
    <w:rsid w:val="001C1DC8"/>
    <w:rsid w:val="001F09F4"/>
    <w:rsid w:val="001F5A54"/>
    <w:rsid w:val="0021604C"/>
    <w:rsid w:val="002A1B3E"/>
    <w:rsid w:val="00330705"/>
    <w:rsid w:val="003D1AFD"/>
    <w:rsid w:val="00424DB9"/>
    <w:rsid w:val="00434F32"/>
    <w:rsid w:val="00467C00"/>
    <w:rsid w:val="00475F9C"/>
    <w:rsid w:val="004E5374"/>
    <w:rsid w:val="005A24F2"/>
    <w:rsid w:val="005F3672"/>
    <w:rsid w:val="00613556"/>
    <w:rsid w:val="00640E50"/>
    <w:rsid w:val="006646D9"/>
    <w:rsid w:val="006731B7"/>
    <w:rsid w:val="00674B11"/>
    <w:rsid w:val="00755E79"/>
    <w:rsid w:val="007A400F"/>
    <w:rsid w:val="007C3CBE"/>
    <w:rsid w:val="007E4EA3"/>
    <w:rsid w:val="008354A8"/>
    <w:rsid w:val="00840E9B"/>
    <w:rsid w:val="00845FD8"/>
    <w:rsid w:val="00882779"/>
    <w:rsid w:val="008E40D0"/>
    <w:rsid w:val="00924C33"/>
    <w:rsid w:val="009B1C7D"/>
    <w:rsid w:val="009D4BC1"/>
    <w:rsid w:val="00A14362"/>
    <w:rsid w:val="00A53884"/>
    <w:rsid w:val="00A55B8C"/>
    <w:rsid w:val="00A91779"/>
    <w:rsid w:val="00AF6371"/>
    <w:rsid w:val="00B02685"/>
    <w:rsid w:val="00B62A62"/>
    <w:rsid w:val="00BB6167"/>
    <w:rsid w:val="00BC4806"/>
    <w:rsid w:val="00C14651"/>
    <w:rsid w:val="00C71F5B"/>
    <w:rsid w:val="00C96139"/>
    <w:rsid w:val="00CB0712"/>
    <w:rsid w:val="00D1022B"/>
    <w:rsid w:val="00D555BB"/>
    <w:rsid w:val="00DA1367"/>
    <w:rsid w:val="00F66155"/>
    <w:rsid w:val="00FD7675"/>
    <w:rsid w:val="00FE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3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9613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9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C9613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96139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C9613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C96139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nhideWhenUsed/>
    <w:qFormat/>
    <w:locked/>
    <w:rsid w:val="00C96139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locked/>
    <w:rsid w:val="00C96139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locked/>
    <w:rsid w:val="00C9613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13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9613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961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link w:val="4"/>
    <w:rsid w:val="00C96139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9613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9613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C96139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rsid w:val="00C9613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C96139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locked/>
    <w:rsid w:val="00C9613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9613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locked/>
    <w:rsid w:val="00C9613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C96139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locked/>
    <w:rsid w:val="00C96139"/>
    <w:rPr>
      <w:b/>
      <w:bCs/>
    </w:rPr>
  </w:style>
  <w:style w:type="character" w:styleId="a8">
    <w:name w:val="Emphasis"/>
    <w:qFormat/>
    <w:locked/>
    <w:rsid w:val="00C96139"/>
    <w:rPr>
      <w:i/>
      <w:iCs/>
    </w:rPr>
  </w:style>
  <w:style w:type="paragraph" w:styleId="a9">
    <w:name w:val="No Spacing"/>
    <w:basedOn w:val="a"/>
    <w:uiPriority w:val="1"/>
    <w:qFormat/>
    <w:rsid w:val="00C9613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96139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C9613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96139"/>
    <w:rPr>
      <w:i/>
      <w:iCs/>
      <w:color w:val="000000" w:themeColor="text1"/>
      <w:sz w:val="22"/>
      <w:szCs w:val="22"/>
    </w:rPr>
  </w:style>
  <w:style w:type="paragraph" w:styleId="ab">
    <w:name w:val="Intense Quote"/>
    <w:basedOn w:val="a"/>
    <w:next w:val="a"/>
    <w:link w:val="ac"/>
    <w:uiPriority w:val="30"/>
    <w:qFormat/>
    <w:rsid w:val="00C961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C96139"/>
    <w:rPr>
      <w:b/>
      <w:bCs/>
      <w:i/>
      <w:iCs/>
      <w:color w:val="4F81BD" w:themeColor="accent1"/>
      <w:sz w:val="22"/>
      <w:szCs w:val="22"/>
    </w:rPr>
  </w:style>
  <w:style w:type="character" w:styleId="ad">
    <w:name w:val="Subtle Emphasis"/>
    <w:uiPriority w:val="19"/>
    <w:qFormat/>
    <w:rsid w:val="00C96139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C96139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C96139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C96139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C9613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96139"/>
    <w:pPr>
      <w:outlineLvl w:val="9"/>
    </w:pPr>
  </w:style>
  <w:style w:type="paragraph" w:customStyle="1" w:styleId="af3">
    <w:name w:val="Текст обычный"/>
    <w:basedOn w:val="a"/>
    <w:qFormat/>
    <w:rsid w:val="00C96139"/>
    <w:pPr>
      <w:widowControl w:val="0"/>
      <w:autoSpaceDE w:val="0"/>
      <w:autoSpaceDN w:val="0"/>
      <w:adjustRightInd w:val="0"/>
      <w:spacing w:after="240" w:line="250" w:lineRule="auto"/>
      <w:ind w:left="85" w:right="85"/>
      <w:contextualSpacing/>
    </w:pPr>
    <w:rPr>
      <w:rFonts w:ascii="Times New Roman" w:eastAsia="Calibri" w:hAnsi="Times New Roman" w:cs="Calibri"/>
      <w:color w:val="231F20"/>
      <w:sz w:val="24"/>
      <w:szCs w:val="28"/>
      <w:lang w:eastAsia="en-US"/>
    </w:rPr>
  </w:style>
  <w:style w:type="paragraph" w:styleId="af4">
    <w:name w:val="Normal (Web)"/>
    <w:basedOn w:val="a"/>
    <w:uiPriority w:val="99"/>
    <w:semiHidden/>
    <w:unhideWhenUsed/>
    <w:rsid w:val="00755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anktitle">
    <w:name w:val="rank__title"/>
    <w:basedOn w:val="a0"/>
    <w:rsid w:val="00755E79"/>
  </w:style>
  <w:style w:type="paragraph" w:customStyle="1" w:styleId="c1">
    <w:name w:val="c1"/>
    <w:basedOn w:val="a"/>
    <w:rsid w:val="00136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1361C4"/>
  </w:style>
  <w:style w:type="character" w:customStyle="1" w:styleId="c2">
    <w:name w:val="c2"/>
    <w:basedOn w:val="a0"/>
    <w:rsid w:val="001361C4"/>
  </w:style>
  <w:style w:type="character" w:customStyle="1" w:styleId="c5">
    <w:name w:val="c5"/>
    <w:basedOn w:val="a0"/>
    <w:rsid w:val="001361C4"/>
  </w:style>
  <w:style w:type="paragraph" w:customStyle="1" w:styleId="c13">
    <w:name w:val="c13"/>
    <w:basedOn w:val="a"/>
    <w:rsid w:val="00136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1361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2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3818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Галина А. Егорьева</cp:lastModifiedBy>
  <cp:revision>10</cp:revision>
  <dcterms:created xsi:type="dcterms:W3CDTF">2021-10-28T16:50:00Z</dcterms:created>
  <dcterms:modified xsi:type="dcterms:W3CDTF">2023-12-05T13:20:00Z</dcterms:modified>
</cp:coreProperties>
</file>