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Сценарий</w:t>
      </w:r>
    </w:p>
    <w:p w:rsidR="00A00B79" w:rsidRDefault="00944326" w:rsidP="00A00B79">
      <w:pPr>
        <w:pStyle w:val="a3"/>
        <w:shd w:val="clear" w:color="auto" w:fill="FFFFFF"/>
        <w:spacing w:before="0" w:beforeAutospacing="0" w:after="167" w:afterAutospacing="0"/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«Казачья ярмарка</w:t>
      </w:r>
    </w:p>
    <w:p w:rsidR="00A00B79" w:rsidRDefault="00A00B79" w:rsidP="00A00B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Воспитатель: </w:t>
      </w:r>
      <w:proofErr w:type="spellStart"/>
      <w:r>
        <w:rPr>
          <w:rFonts w:ascii="Arial" w:hAnsi="Arial" w:cs="Arial"/>
          <w:b/>
          <w:bCs/>
          <w:color w:val="000000"/>
          <w:sz w:val="23"/>
          <w:szCs w:val="23"/>
        </w:rPr>
        <w:t>Оганнисян.А.С</w:t>
      </w:r>
      <w:proofErr w:type="spell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</w:t>
      </w:r>
    </w:p>
    <w:p w:rsidR="00A00B79" w:rsidRPr="00A00B79" w:rsidRDefault="00A00B79" w:rsidP="00A00B79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Дети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Старшей гр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</w:rPr>
        <w:t>.»</w:t>
      </w:r>
      <w:proofErr w:type="gramEnd"/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Смишарики»       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ЦЕЛИ</w:t>
      </w:r>
      <w:r>
        <w:rPr>
          <w:rFonts w:ascii="Arial" w:hAnsi="Arial" w:cs="Arial"/>
          <w:color w:val="000000"/>
          <w:sz w:val="23"/>
          <w:szCs w:val="23"/>
        </w:rPr>
        <w:t>: Знакомить детей с традициями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казаков</w:t>
      </w:r>
      <w:r>
        <w:rPr>
          <w:rFonts w:ascii="Arial" w:hAnsi="Arial" w:cs="Arial"/>
          <w:color w:val="000000"/>
          <w:sz w:val="23"/>
          <w:szCs w:val="23"/>
        </w:rPr>
        <w:t>, формировать в них духовно-эстетическую культуру, воспитывать эмоционально-оценочное отношение к родному краю.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  <w:u w:val="single"/>
        </w:rPr>
        <w:t>ЗАДАЧИ</w:t>
      </w:r>
      <w:r>
        <w:rPr>
          <w:rFonts w:ascii="Arial" w:hAnsi="Arial" w:cs="Arial"/>
          <w:color w:val="000000"/>
          <w:sz w:val="23"/>
          <w:szCs w:val="23"/>
        </w:rPr>
        <w:t>: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Формировать интерес у детей к традициям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казачества</w:t>
      </w:r>
      <w:r>
        <w:rPr>
          <w:rFonts w:ascii="Arial" w:hAnsi="Arial" w:cs="Arial"/>
          <w:color w:val="000000"/>
          <w:sz w:val="23"/>
          <w:szCs w:val="23"/>
        </w:rPr>
        <w:t>;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Развивать у детей музыкальную память, побуждать их к творчеству;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Прививать любовь к родному краю.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Зал нарядно украшен в стиле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казачьей ярмарки</w:t>
      </w:r>
      <w:proofErr w:type="gramStart"/>
      <w:r>
        <w:rPr>
          <w:rFonts w:ascii="Arial" w:hAnsi="Arial" w:cs="Arial"/>
          <w:color w:val="000000"/>
          <w:sz w:val="23"/>
          <w:szCs w:val="23"/>
        </w:rPr>
        <w:t> 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стоят столы-прилавки, застеленные полотенцами.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proofErr w:type="gramStart"/>
      <w:r>
        <w:rPr>
          <w:rFonts w:ascii="Arial" w:hAnsi="Arial" w:cs="Arial"/>
          <w:color w:val="000000"/>
          <w:sz w:val="23"/>
          <w:szCs w:val="23"/>
        </w:rPr>
        <w:t>На столах глиняная посуда, ложки, шали, бусы, гребешки, платки, каравай, кулич, самовар и т д. Дети и ведущие одеты в </w:t>
      </w:r>
      <w:r>
        <w:rPr>
          <w:rFonts w:ascii="Arial" w:hAnsi="Arial" w:cs="Arial"/>
          <w:b/>
          <w:bCs/>
          <w:color w:val="000000"/>
          <w:sz w:val="23"/>
          <w:szCs w:val="23"/>
        </w:rPr>
        <w:t>казачьи костюмы</w:t>
      </w:r>
      <w:r>
        <w:rPr>
          <w:rFonts w:ascii="Arial" w:hAnsi="Arial" w:cs="Arial"/>
          <w:color w:val="000000"/>
          <w:sz w:val="23"/>
          <w:szCs w:val="23"/>
        </w:rPr>
        <w:t>.</w:t>
      </w:r>
      <w:proofErr w:type="gramEnd"/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Я</w:t>
      </w:r>
      <w:proofErr w:type="gramStart"/>
      <w:r>
        <w:rPr>
          <w:rFonts w:ascii="Arial" w:hAnsi="Arial" w:cs="Arial"/>
          <w:b/>
          <w:bCs/>
          <w:color w:val="000000"/>
          <w:sz w:val="23"/>
          <w:szCs w:val="23"/>
          <w:u w:val="single"/>
        </w:rPr>
        <w:t> </w:t>
      </w:r>
      <w:r>
        <w:rPr>
          <w:rFonts w:ascii="Arial" w:hAnsi="Arial" w:cs="Arial"/>
          <w:color w:val="000000"/>
          <w:sz w:val="23"/>
          <w:szCs w:val="23"/>
        </w:rPr>
        <w:t> :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Добрый день всем добрым людям!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Пусть для всех таким он будет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Здравствуйте, гости званные и желанные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Рады гостям, как добрым вестям!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 доброй казачьей традиции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Всех привечаем, казаков ребят душевно встречаем!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Вход детей под казачью музыку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 сцене появляется казачка и зазывает всех на ярмарку.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Оля</w:t>
      </w:r>
      <w:r>
        <w:rPr>
          <w:rFonts w:ascii="Arial" w:hAnsi="Arial" w:cs="Arial"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Внимание! Внимание!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Открывается весёлое гуляние!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Торопись, честной народ,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Тебя ярмарка зовёт!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Группа детей исполняет «Хоровод Ярмарка»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  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Я</w:t>
      </w:r>
      <w:r>
        <w:rPr>
          <w:rFonts w:ascii="Arial" w:hAnsi="Arial" w:cs="Arial"/>
          <w:color w:val="000000"/>
          <w:sz w:val="23"/>
          <w:szCs w:val="23"/>
        </w:rPr>
        <w:t> Казачка: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Собрались мы позабавиться,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Да потешиться, пошутить, поиграть,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Посмеяться да на донской ярмарке!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Всем известно казаков радушье,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Хлебосольство и открытый дом.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t>Мир вам, гости дорогие,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Вы явились в добрый час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Встречу теплую такую мы готовили для вас!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Хлебосольством и радушием знаменит Донской наш край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Здесь для вас и песни наши и медовый каравай!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Оля</w:t>
      </w:r>
      <w:proofErr w:type="gramStart"/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 </w:t>
      </w:r>
      <w:r>
        <w:rPr>
          <w:rFonts w:ascii="Arial" w:hAnsi="Arial" w:cs="Arial"/>
          <w:color w:val="000000"/>
          <w:sz w:val="23"/>
          <w:szCs w:val="23"/>
        </w:rPr>
        <w:t>И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места всегда почетные за обеденным столом,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Ведь сегодня радость светлая входит в наш прекрасный дом!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Что вы, казачата, сидите?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Песню спеть не хотите?</w:t>
      </w:r>
    </w:p>
    <w:p w:rsidR="00944326" w:rsidRDefault="00944326" w:rsidP="00944326">
      <w:pPr>
        <w:pStyle w:val="a3"/>
        <w:numPr>
          <w:ilvl w:val="0"/>
          <w:numId w:val="1"/>
        </w:numPr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>ПЕСНЯ «Казачок»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Оля </w:t>
      </w:r>
      <w:r>
        <w:rPr>
          <w:rFonts w:ascii="Arial" w:hAnsi="Arial" w:cs="Arial"/>
          <w:color w:val="000000"/>
          <w:sz w:val="23"/>
          <w:szCs w:val="23"/>
        </w:rPr>
        <w:t>Казачка: Наши казачата знают много пословиц о жизни Донских казаков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ДЕТИ: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1. Без углов курень не строится,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Без пословиц речь не молвится!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2. Казак в труде, как в бою славит Родину свою!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3. Казак скорей умрёт, чем с родной земли уйдёт!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4. Кто пули боится, тот в казаки не годится!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5. Казак донской – рубака лихой!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6. Казак сам не поест, а коня накормит!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7. Казак в пути не скучает, он песни играет!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b/>
          <w:bCs/>
          <w:i/>
          <w:iCs/>
          <w:color w:val="000000"/>
          <w:sz w:val="23"/>
          <w:szCs w:val="23"/>
        </w:rPr>
        <w:t>Оля </w:t>
      </w:r>
      <w:r>
        <w:rPr>
          <w:rFonts w:ascii="Arial" w:hAnsi="Arial" w:cs="Arial"/>
          <w:color w:val="000000"/>
          <w:sz w:val="23"/>
          <w:szCs w:val="23"/>
        </w:rPr>
        <w:t>Казачка: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Казаки на Дону умели хорошо работать,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скакать на коне, защищать свою землю от врагов,</w:t>
      </w:r>
    </w:p>
    <w:p w:rsidR="00944326" w:rsidRDefault="00944326" w:rsidP="00944326">
      <w:pPr>
        <w:pStyle w:val="a3"/>
        <w:shd w:val="clear" w:color="auto" w:fill="FFFFFF"/>
        <w:spacing w:before="0" w:beforeAutospacing="0" w:after="167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а также веселиться и отдыхать! И сейчас наши казачата расскажут и покажут, как в станицах на Дону жизнь идет:</w:t>
      </w:r>
    </w:p>
    <w:p w:rsidR="00D6794A" w:rsidRDefault="00D6794A"/>
    <w:sectPr w:rsidR="00D6794A" w:rsidSect="00D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349E9"/>
    <w:multiLevelType w:val="multilevel"/>
    <w:tmpl w:val="B3D6A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44326"/>
    <w:rsid w:val="006F2961"/>
    <w:rsid w:val="00944326"/>
    <w:rsid w:val="00A00B79"/>
    <w:rsid w:val="00D67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43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2023-11-16T10:15:00Z</dcterms:created>
  <dcterms:modified xsi:type="dcterms:W3CDTF">2023-12-05T10:12:00Z</dcterms:modified>
</cp:coreProperties>
</file>