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01" w:rsidRPr="00327001" w:rsidRDefault="00327001" w:rsidP="005A695D">
      <w:pPr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  <w:r w:rsidRPr="00327001">
        <w:rPr>
          <w:b/>
          <w:sz w:val="32"/>
        </w:rPr>
        <w:t>Консультация для родителей</w:t>
      </w:r>
    </w:p>
    <w:p w:rsidR="00327001" w:rsidRPr="00327001" w:rsidRDefault="00327001" w:rsidP="005A695D">
      <w:pPr>
        <w:rPr>
          <w:b/>
          <w:sz w:val="32"/>
        </w:rPr>
      </w:pPr>
      <w:r>
        <w:rPr>
          <w:b/>
          <w:sz w:val="32"/>
        </w:rPr>
        <w:t xml:space="preserve">                                  «</w:t>
      </w:r>
      <w:r w:rsidRPr="00327001">
        <w:rPr>
          <w:b/>
          <w:sz w:val="32"/>
        </w:rPr>
        <w:t>Готовность ребенка к школе</w:t>
      </w:r>
      <w:r>
        <w:rPr>
          <w:b/>
          <w:sz w:val="32"/>
        </w:rPr>
        <w:t>»</w:t>
      </w:r>
    </w:p>
    <w:p w:rsidR="005A695D" w:rsidRPr="00327001" w:rsidRDefault="005A695D" w:rsidP="005A695D">
      <w:pPr>
        <w:rPr>
          <w:sz w:val="26"/>
          <w:szCs w:val="26"/>
        </w:rPr>
      </w:pPr>
      <w:r w:rsidRPr="00327001">
        <w:rPr>
          <w:sz w:val="26"/>
          <w:szCs w:val="26"/>
        </w:rPr>
        <w:t>Готовность ребенка к школе является важным этапом в его жизни и задачей родителей помочь ему успешно адаптироваться к новым условиям. Подготовка включает не только обучение базе знаний, но и развитие психологической готовности, которая является ключевым фактором в успешной учебе.</w:t>
      </w:r>
    </w:p>
    <w:p w:rsidR="005A695D" w:rsidRPr="00327001" w:rsidRDefault="005A695D" w:rsidP="005A695D">
      <w:pPr>
        <w:rPr>
          <w:sz w:val="26"/>
          <w:szCs w:val="26"/>
        </w:rPr>
      </w:pPr>
      <w:r w:rsidRPr="00327001">
        <w:rPr>
          <w:sz w:val="26"/>
          <w:szCs w:val="26"/>
        </w:rPr>
        <w:t xml:space="preserve">Психологическая готовность ребенка к школе заключается в его эмоциональной, социальной и когнитивной подготовке. Важно создать атмосферу доверия и поддержки, чтобы ребенок чувствовал себя комфортно и безопасно на новом месте. </w:t>
      </w:r>
      <w:r w:rsidR="00327001" w:rsidRPr="00327001">
        <w:rPr>
          <w:sz w:val="26"/>
          <w:szCs w:val="26"/>
        </w:rPr>
        <w:t xml:space="preserve">Учите его </w:t>
      </w:r>
      <w:r w:rsidRPr="00327001">
        <w:rPr>
          <w:sz w:val="26"/>
          <w:szCs w:val="26"/>
        </w:rPr>
        <w:t>нала</w:t>
      </w:r>
      <w:r w:rsidR="00327001" w:rsidRPr="00327001">
        <w:rPr>
          <w:sz w:val="26"/>
          <w:szCs w:val="26"/>
        </w:rPr>
        <w:t xml:space="preserve">живать </w:t>
      </w:r>
      <w:r w:rsidRPr="00327001">
        <w:rPr>
          <w:sz w:val="26"/>
          <w:szCs w:val="26"/>
        </w:rPr>
        <w:t xml:space="preserve"> отношения с</w:t>
      </w:r>
      <w:r w:rsidR="00327001" w:rsidRPr="00327001">
        <w:rPr>
          <w:sz w:val="26"/>
          <w:szCs w:val="26"/>
        </w:rPr>
        <w:t xml:space="preserve"> товарищами </w:t>
      </w:r>
      <w:r w:rsidRPr="00327001">
        <w:rPr>
          <w:sz w:val="26"/>
          <w:szCs w:val="26"/>
        </w:rPr>
        <w:t xml:space="preserve"> и</w:t>
      </w:r>
      <w:r w:rsidR="00327001">
        <w:rPr>
          <w:sz w:val="26"/>
          <w:szCs w:val="26"/>
        </w:rPr>
        <w:t xml:space="preserve"> </w:t>
      </w:r>
      <w:r w:rsidR="00327001" w:rsidRPr="00327001">
        <w:rPr>
          <w:sz w:val="26"/>
          <w:szCs w:val="26"/>
        </w:rPr>
        <w:t>взрослыми</w:t>
      </w:r>
      <w:r w:rsidRPr="00327001">
        <w:rPr>
          <w:sz w:val="26"/>
          <w:szCs w:val="26"/>
        </w:rPr>
        <w:t>, научите общаться и слушать других. Важно также развить в ребенке самостоятельность и умение решать проблемы, так как школьная жизнь требует от него самостоятельности и ответственности.</w:t>
      </w:r>
    </w:p>
    <w:p w:rsidR="005A695D" w:rsidRPr="00327001" w:rsidRDefault="005A695D" w:rsidP="005A695D">
      <w:pPr>
        <w:rPr>
          <w:sz w:val="26"/>
          <w:szCs w:val="26"/>
        </w:rPr>
      </w:pPr>
      <w:r w:rsidRPr="00327001">
        <w:rPr>
          <w:sz w:val="26"/>
          <w:szCs w:val="26"/>
        </w:rPr>
        <w:t>Однако кроме психологической готовности, необходимо обучение базовым знаниям, которые помогут ребенку в учебе. Помните, что каждый ребенок развивается в индивидуальном темпе, поэтому необходимо учитывать его уникальные особенности и способности.</w:t>
      </w:r>
    </w:p>
    <w:p w:rsidR="005A695D" w:rsidRPr="00327001" w:rsidRDefault="005A695D" w:rsidP="005A695D">
      <w:pPr>
        <w:rPr>
          <w:sz w:val="26"/>
          <w:szCs w:val="26"/>
        </w:rPr>
      </w:pPr>
      <w:r w:rsidRPr="00327001">
        <w:rPr>
          <w:sz w:val="26"/>
          <w:szCs w:val="26"/>
        </w:rPr>
        <w:t>Перед началом школы, повторите с ребенком алфавит и числа, покажите ему правильное написание своего имени и научите азам чтения. Можно использовать игры и интерактивные приложения для развития навыков чтения и письма. Также важно показать интерес к чтению, читая вместе с ребенком. Знание основ математики также является важным компонентом школьной подготовки. Считайте вместе с ребенком, учите его распознавать цифры и считать предметы.</w:t>
      </w:r>
    </w:p>
    <w:p w:rsidR="005A695D" w:rsidRPr="00327001" w:rsidRDefault="005A695D" w:rsidP="005A695D">
      <w:pPr>
        <w:rPr>
          <w:sz w:val="26"/>
          <w:szCs w:val="26"/>
        </w:rPr>
      </w:pPr>
      <w:r w:rsidRPr="00327001">
        <w:rPr>
          <w:sz w:val="26"/>
          <w:szCs w:val="26"/>
        </w:rPr>
        <w:t>Для успешной подготовки к школе, важно также развивать моторику ребенка. Занимайтесь с ним различными видами конструирования и играми, требующими точности движений. Можно использовать разнообразные поделки и рисунки</w:t>
      </w:r>
      <w:r w:rsidR="00327001">
        <w:rPr>
          <w:sz w:val="26"/>
          <w:szCs w:val="26"/>
        </w:rPr>
        <w:t>, чтобы развить мелкую моторику.</w:t>
      </w:r>
    </w:p>
    <w:p w:rsidR="005A695D" w:rsidRPr="00327001" w:rsidRDefault="005A695D" w:rsidP="005A695D">
      <w:pPr>
        <w:rPr>
          <w:sz w:val="26"/>
          <w:szCs w:val="26"/>
        </w:rPr>
      </w:pPr>
      <w:r w:rsidRPr="00327001">
        <w:rPr>
          <w:sz w:val="26"/>
          <w:szCs w:val="26"/>
        </w:rPr>
        <w:t>Не забывайте, что подготовка к школе - это не только обучение базовым знаниям, но и развитие широкого круга интересов у ребенка. Поощряйте его любознательность, посещайте музеи, выставки и школьные мероприятия, чтобы он мог открыть для себя новые хобби и увлечения.</w:t>
      </w:r>
    </w:p>
    <w:p w:rsidR="005A695D" w:rsidRPr="00327001" w:rsidRDefault="00327001" w:rsidP="005A695D">
      <w:pPr>
        <w:rPr>
          <w:sz w:val="26"/>
          <w:szCs w:val="26"/>
        </w:rPr>
      </w:pPr>
      <w:r w:rsidRPr="00327001">
        <w:rPr>
          <w:sz w:val="26"/>
          <w:szCs w:val="26"/>
        </w:rPr>
        <w:t xml:space="preserve">                                             </w:t>
      </w:r>
      <w:r w:rsidR="005A695D" w:rsidRPr="00327001">
        <w:rPr>
          <w:sz w:val="26"/>
          <w:szCs w:val="26"/>
        </w:rPr>
        <w:t>Анкета "Готовность к школе ребенка":</w:t>
      </w:r>
    </w:p>
    <w:p w:rsidR="005A695D" w:rsidRPr="00327001" w:rsidRDefault="005A695D" w:rsidP="00327001">
      <w:pPr>
        <w:pStyle w:val="a3"/>
        <w:numPr>
          <w:ilvl w:val="0"/>
          <w:numId w:val="1"/>
        </w:numPr>
        <w:rPr>
          <w:sz w:val="26"/>
          <w:szCs w:val="26"/>
        </w:rPr>
      </w:pPr>
      <w:r w:rsidRPr="00327001">
        <w:rPr>
          <w:sz w:val="26"/>
          <w:szCs w:val="26"/>
        </w:rPr>
        <w:t>Умеет ли ребенок самостоятельно готовиться к урокам (разложит</w:t>
      </w:r>
      <w:r w:rsidR="00327001" w:rsidRPr="00327001">
        <w:rPr>
          <w:sz w:val="26"/>
          <w:szCs w:val="26"/>
        </w:rPr>
        <w:t>ь тетради, открыть книги</w:t>
      </w:r>
      <w:r w:rsidRPr="00327001">
        <w:rPr>
          <w:sz w:val="26"/>
          <w:szCs w:val="26"/>
        </w:rPr>
        <w:t>?</w:t>
      </w:r>
      <w:r w:rsidR="00327001" w:rsidRPr="00327001">
        <w:rPr>
          <w:sz w:val="26"/>
          <w:szCs w:val="26"/>
        </w:rPr>
        <w:t>)</w:t>
      </w:r>
    </w:p>
    <w:p w:rsidR="005A695D" w:rsidRPr="00327001" w:rsidRDefault="005A695D" w:rsidP="00327001">
      <w:pPr>
        <w:pStyle w:val="a3"/>
        <w:numPr>
          <w:ilvl w:val="0"/>
          <w:numId w:val="1"/>
        </w:numPr>
        <w:rPr>
          <w:sz w:val="26"/>
          <w:szCs w:val="26"/>
        </w:rPr>
      </w:pPr>
      <w:r w:rsidRPr="00327001">
        <w:rPr>
          <w:sz w:val="26"/>
          <w:szCs w:val="26"/>
        </w:rPr>
        <w:t>Знает ли ребенок алфавит и может ли он читать простые слова?</w:t>
      </w:r>
    </w:p>
    <w:p w:rsidR="005A695D" w:rsidRPr="00327001" w:rsidRDefault="005A695D" w:rsidP="00327001">
      <w:pPr>
        <w:pStyle w:val="a3"/>
        <w:numPr>
          <w:ilvl w:val="0"/>
          <w:numId w:val="1"/>
        </w:numPr>
        <w:rPr>
          <w:sz w:val="26"/>
          <w:szCs w:val="26"/>
        </w:rPr>
      </w:pPr>
      <w:r w:rsidRPr="00327001">
        <w:rPr>
          <w:sz w:val="26"/>
          <w:szCs w:val="26"/>
        </w:rPr>
        <w:t>Умеет ли ребенок правильно держать карандаш или ручку и писать буквы и цифры?</w:t>
      </w:r>
    </w:p>
    <w:p w:rsidR="00725A16" w:rsidRPr="00327001" w:rsidRDefault="005A695D" w:rsidP="00327001">
      <w:pPr>
        <w:pStyle w:val="a3"/>
        <w:numPr>
          <w:ilvl w:val="0"/>
          <w:numId w:val="1"/>
        </w:numPr>
        <w:rPr>
          <w:sz w:val="26"/>
          <w:szCs w:val="26"/>
        </w:rPr>
      </w:pPr>
      <w:r w:rsidRPr="00327001">
        <w:rPr>
          <w:sz w:val="26"/>
          <w:szCs w:val="26"/>
        </w:rPr>
        <w:t>Имеет ли ребенок представление о числах и математических операциях (</w:t>
      </w:r>
      <w:r w:rsidR="00327001" w:rsidRPr="00327001">
        <w:rPr>
          <w:sz w:val="26"/>
          <w:szCs w:val="26"/>
        </w:rPr>
        <w:t xml:space="preserve">например, сложение и </w:t>
      </w:r>
      <w:r w:rsidRPr="00327001">
        <w:rPr>
          <w:sz w:val="26"/>
          <w:szCs w:val="26"/>
        </w:rPr>
        <w:t xml:space="preserve"> вычитание</w:t>
      </w:r>
      <w:r w:rsidR="00327001">
        <w:rPr>
          <w:sz w:val="26"/>
          <w:szCs w:val="26"/>
        </w:rPr>
        <w:t xml:space="preserve"> и т.д.</w:t>
      </w:r>
      <w:bookmarkStart w:id="0" w:name="_GoBack"/>
      <w:bookmarkEnd w:id="0"/>
      <w:r w:rsidR="00327001" w:rsidRPr="00327001">
        <w:rPr>
          <w:sz w:val="26"/>
          <w:szCs w:val="26"/>
        </w:rPr>
        <w:t>)</w:t>
      </w:r>
    </w:p>
    <w:sectPr w:rsidR="00725A16" w:rsidRPr="00327001" w:rsidSect="00327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4CBA"/>
    <w:multiLevelType w:val="hybridMultilevel"/>
    <w:tmpl w:val="7306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69"/>
    <w:rsid w:val="00327001"/>
    <w:rsid w:val="004C3C69"/>
    <w:rsid w:val="005A695D"/>
    <w:rsid w:val="007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Privet</cp:lastModifiedBy>
  <cp:revision>2</cp:revision>
  <dcterms:created xsi:type="dcterms:W3CDTF">2023-11-30T17:22:00Z</dcterms:created>
  <dcterms:modified xsi:type="dcterms:W3CDTF">2023-11-30T17:22:00Z</dcterms:modified>
</cp:coreProperties>
</file>