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4DFD" w:rsidRDefault="00827B3F">
      <w:pPr>
        <w:spacing w:after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Календарно - тематическое планирование воспитательно-образовательной работы</w:t>
      </w:r>
    </w:p>
    <w:p w:rsidR="00324DFD" w:rsidRDefault="00827B3F">
      <w:pPr>
        <w:spacing w:after="0"/>
        <w:rPr>
          <w:rFonts w:ascii="PT Astra Serif" w:eastAsia="Calibri" w:hAnsi="PT Astra Serif" w:cs="Times New Roman"/>
          <w:b/>
          <w:sz w:val="20"/>
          <w:szCs w:val="20"/>
          <w:lang w:eastAsia="en-US"/>
        </w:rPr>
      </w:pPr>
      <w:r>
        <w:rPr>
          <w:rFonts w:ascii="PT Astra Serif" w:eastAsia="Calibri" w:hAnsi="PT Astra Serif" w:cs="Times New Roman"/>
          <w:b/>
          <w:sz w:val="20"/>
          <w:szCs w:val="20"/>
          <w:lang w:eastAsia="en-US"/>
        </w:rPr>
        <w:t xml:space="preserve">Тема недели: </w:t>
      </w:r>
      <w:r>
        <w:rPr>
          <w:rFonts w:ascii="PT Astra Serif" w:eastAsia="Calibri" w:hAnsi="PT Astra Serif" w:cs="Times New Roman"/>
          <w:sz w:val="20"/>
          <w:szCs w:val="20"/>
          <w:lang w:eastAsia="en-US"/>
        </w:rPr>
        <w:t>Мой город</w:t>
      </w:r>
      <w:r>
        <w:rPr>
          <w:rFonts w:ascii="PT Astra Serif" w:eastAsia="Calibri" w:hAnsi="PT Astra Serif" w:cs="Times New Roman"/>
          <w:b/>
          <w:sz w:val="20"/>
          <w:szCs w:val="20"/>
          <w:lang w:eastAsia="en-US"/>
        </w:rPr>
        <w:tab/>
      </w:r>
      <w:r>
        <w:rPr>
          <w:rFonts w:ascii="PT Astra Serif" w:eastAsia="Calibri" w:hAnsi="PT Astra Serif" w:cs="Times New Roman"/>
          <w:b/>
          <w:sz w:val="20"/>
          <w:szCs w:val="20"/>
          <w:lang w:eastAsia="en-US"/>
        </w:rPr>
        <w:tab/>
      </w:r>
    </w:p>
    <w:p w:rsidR="00324DFD" w:rsidRDefault="00827B3F">
      <w:pPr>
        <w:spacing w:after="0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/>
          <w:b/>
          <w:sz w:val="20"/>
          <w:szCs w:val="20"/>
        </w:rPr>
        <w:t xml:space="preserve">Цель: </w:t>
      </w:r>
      <w:r>
        <w:rPr>
          <w:rFonts w:ascii="PT Astra Serif" w:hAnsi="PT Astra Serif" w:cs="Times New Roman"/>
          <w:sz w:val="20"/>
          <w:szCs w:val="20"/>
        </w:rPr>
        <w:t xml:space="preserve">Расширять представления детей о родном крае. Продолжать знакомить с достопримечательностями города и региона, в котором живут дети. Воспитывать любовь к «малой Родине», гордость за достижения своей страны. </w:t>
      </w:r>
    </w:p>
    <w:p w:rsidR="00324DFD" w:rsidRDefault="00827B3F">
      <w:pPr>
        <w:tabs>
          <w:tab w:val="left" w:pos="10490"/>
        </w:tabs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b/>
          <w:bCs/>
          <w:sz w:val="20"/>
          <w:szCs w:val="20"/>
        </w:rPr>
        <w:t xml:space="preserve">Итоговое мероприятие: </w:t>
      </w:r>
      <w:r>
        <w:rPr>
          <w:rFonts w:ascii="PT Astra Serif" w:hAnsi="PT Astra Serif"/>
          <w:sz w:val="20"/>
          <w:szCs w:val="20"/>
        </w:rPr>
        <w:t xml:space="preserve"> </w:t>
      </w:r>
      <w:r>
        <w:rPr>
          <w:rFonts w:ascii="PT Astra Serif" w:hAnsi="PT Astra Serif" w:cs="Times New Roman"/>
          <w:sz w:val="20"/>
          <w:szCs w:val="20"/>
        </w:rPr>
        <w:t>Выставка детского творчества.</w:t>
      </w:r>
      <w:r>
        <w:rPr>
          <w:rFonts w:ascii="PT Astra Serif" w:hAnsi="PT Astra Serif"/>
          <w:sz w:val="20"/>
          <w:szCs w:val="20"/>
        </w:rPr>
        <w:t xml:space="preserve">                                                                 </w:t>
      </w: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637"/>
        <w:gridCol w:w="2184"/>
        <w:gridCol w:w="949"/>
        <w:gridCol w:w="2644"/>
        <w:gridCol w:w="2361"/>
        <w:gridCol w:w="2644"/>
        <w:gridCol w:w="2318"/>
        <w:gridCol w:w="2523"/>
      </w:tblGrid>
      <w:tr w:rsidR="00324DFD">
        <w:tc>
          <w:tcPr>
            <w:tcW w:w="28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827B3F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ОО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324DFD">
            <w:pPr>
              <w:spacing w:after="0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827B3F">
            <w:pPr>
              <w:spacing w:after="0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 xml:space="preserve">Понедельник </w:t>
            </w: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827B3F">
            <w:pPr>
              <w:spacing w:after="0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 xml:space="preserve">Вторник   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827B3F">
            <w:pPr>
              <w:spacing w:after="0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 xml:space="preserve">Среда   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827B3F">
            <w:pPr>
              <w:spacing w:after="0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 xml:space="preserve">Четверг   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827B3F">
            <w:pPr>
              <w:spacing w:after="0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 xml:space="preserve">Пятница    </w:t>
            </w:r>
          </w:p>
        </w:tc>
      </w:tr>
      <w:tr w:rsidR="00324DFD">
        <w:trPr>
          <w:trHeight w:val="1505"/>
        </w:trPr>
        <w:tc>
          <w:tcPr>
            <w:tcW w:w="28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827B3F">
            <w:pPr>
              <w:spacing w:after="0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Непрерывная образовательная деятельность</w:t>
            </w:r>
          </w:p>
          <w:p w:rsidR="00324DFD" w:rsidRDefault="00827B3F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(тема)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827B3F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 пол.дня</w:t>
            </w:r>
          </w:p>
        </w:tc>
        <w:tc>
          <w:tcPr>
            <w:tcW w:w="2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827B3F">
            <w:pPr>
              <w:spacing w:after="0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Ознакомление с окружающим миром</w:t>
            </w:r>
          </w:p>
          <w:p w:rsidR="00324DFD" w:rsidRDefault="00827B3F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09.00 — 09.25</w:t>
            </w:r>
          </w:p>
          <w:p w:rsidR="00324DFD" w:rsidRDefault="00827B3F">
            <w:pPr>
              <w:spacing w:after="0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  <w:p w:rsidR="00324DFD" w:rsidRDefault="00827B3F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09.55 — 10.20</w:t>
            </w:r>
          </w:p>
          <w:p w:rsidR="00324DFD" w:rsidRDefault="00827B3F">
            <w:pPr>
              <w:spacing w:after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Конструктивно – модельная деятельность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15.40 – 16.05 </w:t>
            </w: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827B3F">
            <w:pPr>
              <w:spacing w:after="0"/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  <w:t>ФЭМП</w:t>
            </w:r>
          </w:p>
          <w:p w:rsidR="00324DFD" w:rsidRDefault="00827B3F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09.00 — 09.25</w:t>
            </w:r>
          </w:p>
          <w:p w:rsidR="00324DFD" w:rsidRDefault="00324DFD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</w:p>
          <w:p w:rsidR="00324DFD" w:rsidRDefault="00827B3F">
            <w:pPr>
              <w:spacing w:after="0"/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  <w:t>Физическая культура (на улице)</w:t>
            </w:r>
          </w:p>
          <w:p w:rsidR="00324DFD" w:rsidRDefault="00827B3F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  <w:t xml:space="preserve">Лепка/аппликация 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15.00 – 16.05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827B3F">
            <w:pPr>
              <w:spacing w:after="0"/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  <w:t>Подготовка к обучению грамоте</w:t>
            </w:r>
          </w:p>
          <w:p w:rsidR="00324DFD" w:rsidRDefault="00827B3F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09.00 — 09.25</w:t>
            </w:r>
          </w:p>
          <w:p w:rsidR="00324DFD" w:rsidRDefault="00827B3F">
            <w:pPr>
              <w:spacing w:after="0"/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  <w:t>Музыка</w:t>
            </w:r>
          </w:p>
          <w:p w:rsidR="00324DFD" w:rsidRDefault="00827B3F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09.35 — 10.00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827B3F">
            <w:pPr>
              <w:spacing w:after="0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Развитие речи</w:t>
            </w:r>
          </w:p>
          <w:p w:rsidR="00324DFD" w:rsidRDefault="00827B3F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09.00 — 09.25</w:t>
            </w:r>
          </w:p>
          <w:p w:rsidR="00324DFD" w:rsidRDefault="00324DFD">
            <w:pPr>
              <w:spacing w:after="0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  <w:p w:rsidR="00324DFD" w:rsidRDefault="00827B3F">
            <w:pPr>
              <w:spacing w:after="0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Шахматы</w:t>
            </w:r>
          </w:p>
          <w:p w:rsidR="00324DFD" w:rsidRDefault="00827B3F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09.35 — 10.00</w:t>
            </w:r>
          </w:p>
          <w:p w:rsidR="00324DFD" w:rsidRDefault="00827B3F">
            <w:pPr>
              <w:spacing w:after="0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  <w:p w:rsidR="00324DFD" w:rsidRDefault="00827B3F">
            <w:pPr>
              <w:spacing w:after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15.55 — 16.20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827B3F">
            <w:pPr>
              <w:spacing w:after="0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Рисование</w:t>
            </w:r>
          </w:p>
          <w:p w:rsidR="00324DFD" w:rsidRDefault="00827B3F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09.00 — 09.25</w:t>
            </w:r>
          </w:p>
          <w:p w:rsidR="00324DFD" w:rsidRDefault="00324DFD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</w:p>
          <w:p w:rsidR="00324DFD" w:rsidRDefault="00827B3F">
            <w:pPr>
              <w:spacing w:after="0"/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  <w:t>Музыка</w:t>
            </w:r>
          </w:p>
          <w:p w:rsidR="00324DFD" w:rsidRDefault="00827B3F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09.55 — 10.20</w:t>
            </w:r>
          </w:p>
          <w:p w:rsidR="00324DFD" w:rsidRDefault="00324DFD">
            <w:pPr>
              <w:spacing w:after="0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4DFD">
        <w:tc>
          <w:tcPr>
            <w:tcW w:w="28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827B3F">
            <w:pPr>
              <w:spacing w:after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 xml:space="preserve">Утренний прием </w:t>
            </w:r>
          </w:p>
          <w:p w:rsidR="00324DFD" w:rsidRDefault="00827B3F">
            <w:pPr>
              <w:spacing w:after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(наблюдение, общение)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324DFD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</w:p>
          <w:p w:rsidR="00324DFD" w:rsidRDefault="00324DFD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</w:p>
          <w:p w:rsidR="00324DFD" w:rsidRDefault="00324DFD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</w:p>
          <w:p w:rsidR="00324DFD" w:rsidRDefault="00324DFD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</w:p>
          <w:p w:rsidR="00324DFD" w:rsidRDefault="00324DFD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</w:p>
          <w:p w:rsidR="00324DFD" w:rsidRDefault="00324DFD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827B3F">
            <w:pPr>
              <w:pStyle w:val="a7"/>
              <w:spacing w:after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Беседа на тему « История моего города».</w:t>
            </w:r>
          </w:p>
          <w:p w:rsidR="00324DFD" w:rsidRDefault="00827B3F">
            <w:pPr>
              <w:pStyle w:val="a7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Цель: продолжать знакомить с историей родного города.</w:t>
            </w: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827B3F">
            <w:pPr>
              <w:pStyle w:val="a7"/>
              <w:spacing w:after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Рассуждение на тему «Я могу </w:t>
            </w:r>
            <w:r>
              <w:rPr>
                <w:rFonts w:ascii="PT Astra Serif" w:hAnsi="PT Astra Serif"/>
                <w:sz w:val="20"/>
                <w:szCs w:val="20"/>
              </w:rPr>
              <w:t>помочь городу…»</w:t>
            </w:r>
          </w:p>
          <w:p w:rsidR="00324DFD" w:rsidRDefault="00827B3F">
            <w:pPr>
              <w:pStyle w:val="a7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Цель: формировать навыки и умения, которые составляют основу связанных высказываний – рассуждений</w:t>
            </w:r>
          </w:p>
        </w:tc>
        <w:tc>
          <w:tcPr>
            <w:tcW w:w="47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827B3F">
            <w:pPr>
              <w:pStyle w:val="a7"/>
              <w:spacing w:after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Беседа и рассматривание альбома с фотографиями «Достопримечательности города». </w:t>
            </w:r>
          </w:p>
          <w:p w:rsidR="00324DFD" w:rsidRDefault="00827B3F">
            <w:pPr>
              <w:pStyle w:val="a7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Цель: закреплять знания детей о родном городе, основных его достопримечательностях.</w:t>
            </w:r>
          </w:p>
          <w:p w:rsidR="00324DFD" w:rsidRDefault="00324DFD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827B3F">
            <w:pPr>
              <w:pStyle w:val="a7"/>
              <w:spacing w:after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Беседа – наблюдение на тему «Улицы нашего города»</w:t>
            </w:r>
          </w:p>
          <w:p w:rsidR="00324DFD" w:rsidRDefault="00324DFD">
            <w:pPr>
              <w:pStyle w:val="a7"/>
              <w:spacing w:after="0"/>
              <w:rPr>
                <w:rFonts w:ascii="PT Astra Serif" w:hAnsi="PT Astra Serif"/>
                <w:sz w:val="20"/>
                <w:szCs w:val="20"/>
              </w:rPr>
            </w:pPr>
          </w:p>
          <w:p w:rsidR="00324DFD" w:rsidRDefault="00324DFD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24DFD">
        <w:tc>
          <w:tcPr>
            <w:tcW w:w="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324DFD" w:rsidRDefault="00827B3F">
            <w:pPr>
              <w:spacing w:after="0"/>
              <w:ind w:left="113" w:right="113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ОО  «Физическое  развитие»</w:t>
            </w:r>
          </w:p>
        </w:tc>
        <w:tc>
          <w:tcPr>
            <w:tcW w:w="2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827B3F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Формирование начальных представлений о ЗОЖ</w:t>
            </w:r>
          </w:p>
          <w:p w:rsidR="00324DFD" w:rsidRDefault="00827B3F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Привитие КГН 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324DFD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827B3F">
            <w:pPr>
              <w:pStyle w:val="a7"/>
              <w:spacing w:after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Чтение </w:t>
            </w:r>
          </w:p>
          <w:p w:rsidR="00324DFD" w:rsidRDefault="00827B3F">
            <w:pPr>
              <w:pStyle w:val="a7"/>
              <w:spacing w:after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Л. Гржибовская «Стихи о </w:t>
            </w:r>
            <w:r>
              <w:rPr>
                <w:rStyle w:val="a4"/>
                <w:rFonts w:ascii="PT Astra Serif" w:hAnsi="PT Astra Serif"/>
                <w:b w:val="0"/>
                <w:bCs w:val="0"/>
                <w:sz w:val="20"/>
                <w:szCs w:val="20"/>
              </w:rPr>
              <w:t>здоровье</w:t>
            </w:r>
            <w:r>
              <w:rPr>
                <w:rFonts w:ascii="PT Astra Serif" w:hAnsi="PT Astra Serif"/>
                <w:sz w:val="20"/>
                <w:szCs w:val="20"/>
              </w:rPr>
              <w:t>».</w:t>
            </w:r>
          </w:p>
          <w:p w:rsidR="00324DFD" w:rsidRDefault="00827B3F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Цель: п</w:t>
            </w:r>
            <w:r>
              <w:rPr>
                <w:rFonts w:ascii="PT Astra Serif" w:hAnsi="PT Astra Serif"/>
                <w:sz w:val="20"/>
                <w:szCs w:val="20"/>
              </w:rPr>
              <w:t xml:space="preserve">рививать желание заботится о своем </w:t>
            </w:r>
            <w:r>
              <w:rPr>
                <w:rFonts w:ascii="PT Astra Serif" w:hAnsi="PT Astra Serif"/>
                <w:sz w:val="20"/>
                <w:szCs w:val="20"/>
              </w:rPr>
              <w:t>здоровье и внешнем виде, воспитывать КГН, интерес к художественному слову.</w:t>
            </w: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827B3F">
            <w:pPr>
              <w:pStyle w:val="a7"/>
              <w:spacing w:after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Ситуативный разговор  «Кто привык кутаться,  тот зябнет». </w:t>
            </w:r>
          </w:p>
          <w:p w:rsidR="00324DFD" w:rsidRDefault="00827B3F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Цель: п</w:t>
            </w:r>
            <w:r>
              <w:rPr>
                <w:rFonts w:ascii="PT Astra Serif" w:hAnsi="PT Astra Serif"/>
                <w:sz w:val="20"/>
                <w:szCs w:val="20"/>
              </w:rPr>
              <w:t>оказать зависимость здоровья от правильно подобранной одежды.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827B3F">
            <w:pPr>
              <w:pStyle w:val="a7"/>
              <w:spacing w:before="38" w:after="0"/>
              <w:ind w:right="-162"/>
              <w:rPr>
                <w:rFonts w:ascii="PT Astra Serif" w:hAnsi="PT Astra Serif"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iCs/>
                <w:sz w:val="20"/>
                <w:szCs w:val="20"/>
              </w:rPr>
              <w:t>Рассматривание альбома «Где живут витамины?»</w:t>
            </w:r>
          </w:p>
          <w:p w:rsidR="00324DFD" w:rsidRDefault="00827B3F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Цель: закреплять знания детей о витаминах, об их пользе для здоровья человека, о содержании тех или иных витаминов в овощах и фруктах.</w:t>
            </w:r>
          </w:p>
        </w:tc>
        <w:tc>
          <w:tcPr>
            <w:tcW w:w="4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827B3F">
            <w:pPr>
              <w:pStyle w:val="a7"/>
              <w:spacing w:after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«Органы чувств»</w:t>
            </w:r>
          </w:p>
          <w:p w:rsidR="00324DFD" w:rsidRDefault="00827B3F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Цель: обогатить знания об органах чувств, для чего они нужны, какую роль играют в жизни людей, как беречь их. Продолжать учить заботиться о своем здоровье, избегать случаев, которые могут привести к болезни.</w:t>
            </w:r>
          </w:p>
          <w:p w:rsidR="00324DFD" w:rsidRDefault="00324DFD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24DFD">
        <w:trPr>
          <w:trHeight w:val="938"/>
        </w:trPr>
        <w:tc>
          <w:tcPr>
            <w:tcW w:w="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24DFD" w:rsidRDefault="00324DFD"/>
        </w:tc>
        <w:tc>
          <w:tcPr>
            <w:tcW w:w="2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827B3F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Подвижные игры (малой подвижности, хороводные)</w:t>
            </w:r>
          </w:p>
          <w:p w:rsidR="00324DFD" w:rsidRDefault="00324DFD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324DFD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827B3F">
            <w:pPr>
              <w:spacing w:after="0"/>
              <w:rPr>
                <w:rStyle w:val="a5"/>
                <w:rFonts w:ascii="PT Astra Serif" w:hAnsi="PT Astra Serif"/>
                <w:i w:val="0"/>
                <w:iCs w:val="0"/>
                <w:sz w:val="20"/>
                <w:szCs w:val="20"/>
              </w:rPr>
            </w:pPr>
            <w:r>
              <w:rPr>
                <w:rStyle w:val="a5"/>
                <w:rFonts w:ascii="PT Astra Serif" w:hAnsi="PT Astra Serif"/>
                <w:i w:val="0"/>
                <w:iCs w:val="0"/>
                <w:sz w:val="20"/>
                <w:szCs w:val="20"/>
              </w:rPr>
              <w:t>«Жмурки»</w:t>
            </w:r>
            <w:r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r>
              <w:rPr>
                <w:rStyle w:val="a5"/>
                <w:rFonts w:ascii="PT Astra Serif" w:hAnsi="PT Astra Serif"/>
                <w:i w:val="0"/>
                <w:iCs w:val="0"/>
                <w:sz w:val="20"/>
                <w:szCs w:val="20"/>
              </w:rPr>
              <w:t>«Вышибалы»</w:t>
            </w:r>
            <w:r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r>
              <w:rPr>
                <w:rStyle w:val="a5"/>
                <w:rFonts w:ascii="PT Astra Serif" w:hAnsi="PT Astra Serif"/>
                <w:i w:val="0"/>
                <w:iCs w:val="0"/>
                <w:sz w:val="20"/>
                <w:szCs w:val="20"/>
              </w:rPr>
              <w:t xml:space="preserve">«Перепрыгни через ров», </w:t>
            </w:r>
          </w:p>
          <w:p w:rsidR="00324DFD" w:rsidRDefault="00827B3F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Цель: развивать физические качества;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накапливать и обогащать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двигательный опыт детей; формировать у детей потребность к двигательной активности.</w:t>
            </w: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827B3F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Style w:val="a5"/>
                <w:rFonts w:ascii="PT Astra Serif" w:hAnsi="PT Astra Serif"/>
                <w:i w:val="0"/>
                <w:iCs w:val="0"/>
                <w:sz w:val="20"/>
                <w:szCs w:val="20"/>
              </w:rPr>
              <w:lastRenderedPageBreak/>
              <w:t>«Попади в ворота»</w:t>
            </w:r>
            <w:r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r>
              <w:rPr>
                <w:rStyle w:val="a5"/>
                <w:rFonts w:ascii="PT Astra Serif" w:hAnsi="PT Astra Serif"/>
                <w:i w:val="0"/>
                <w:iCs w:val="0"/>
                <w:sz w:val="20"/>
                <w:szCs w:val="20"/>
              </w:rPr>
              <w:t xml:space="preserve">«У дядюшки Трифона», </w:t>
            </w:r>
            <w:r>
              <w:rPr>
                <w:rFonts w:ascii="PT Astra Serif" w:hAnsi="PT Astra Serif"/>
                <w:sz w:val="20"/>
                <w:szCs w:val="20"/>
              </w:rPr>
              <w:t>«В кругу с мячом».</w:t>
            </w:r>
          </w:p>
          <w:p w:rsidR="00324DFD" w:rsidRDefault="00827B3F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Цель: развивать фонематический слух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 xml:space="preserve">детей, умение подбирать слова схожие по </w:t>
            </w:r>
            <w:r>
              <w:rPr>
                <w:rFonts w:ascii="PT Astra Serif" w:hAnsi="PT Astra Serif"/>
                <w:sz w:val="20"/>
                <w:szCs w:val="20"/>
              </w:rPr>
              <w:t>звучанию.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827B3F">
            <w:pPr>
              <w:spacing w:after="0"/>
              <w:rPr>
                <w:rStyle w:val="a5"/>
                <w:rFonts w:ascii="PT Astra Serif" w:hAnsi="PT Astra Serif"/>
                <w:i w:val="0"/>
                <w:iCs w:val="0"/>
                <w:sz w:val="20"/>
                <w:szCs w:val="20"/>
              </w:rPr>
            </w:pPr>
            <w:r>
              <w:rPr>
                <w:rStyle w:val="a5"/>
                <w:rFonts w:ascii="PT Astra Serif" w:hAnsi="PT Astra Serif"/>
                <w:i w:val="0"/>
                <w:iCs w:val="0"/>
                <w:sz w:val="20"/>
                <w:szCs w:val="20"/>
              </w:rPr>
              <w:lastRenderedPageBreak/>
              <w:t>«Сигналы»</w:t>
            </w:r>
            <w:r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r>
              <w:rPr>
                <w:rStyle w:val="a5"/>
                <w:rFonts w:ascii="PT Astra Serif" w:hAnsi="PT Astra Serif"/>
                <w:i w:val="0"/>
                <w:iCs w:val="0"/>
                <w:sz w:val="20"/>
                <w:szCs w:val="20"/>
              </w:rPr>
              <w:t>«Собери жемчуг», «Эстафета парами»</w:t>
            </w:r>
          </w:p>
          <w:p w:rsidR="00324DFD" w:rsidRDefault="00827B3F">
            <w:pPr>
              <w:pStyle w:val="a7"/>
              <w:spacing w:after="0"/>
              <w:rPr>
                <w:rStyle w:val="a5"/>
                <w:rFonts w:ascii="PT Astra Serif" w:hAnsi="PT Astra Serif"/>
                <w:i w:val="0"/>
                <w:iCs w:val="0"/>
                <w:sz w:val="20"/>
                <w:szCs w:val="20"/>
              </w:rPr>
            </w:pPr>
            <w:r>
              <w:rPr>
                <w:rStyle w:val="a5"/>
                <w:rFonts w:ascii="PT Astra Serif" w:hAnsi="PT Astra Serif"/>
                <w:i w:val="0"/>
                <w:iCs w:val="0"/>
                <w:sz w:val="20"/>
                <w:szCs w:val="20"/>
              </w:rPr>
              <w:t xml:space="preserve">Цель: упражнять детей в беге парами, учить </w:t>
            </w:r>
            <w:r>
              <w:rPr>
                <w:rStyle w:val="a5"/>
                <w:rFonts w:ascii="PT Astra Serif" w:hAnsi="PT Astra Serif"/>
                <w:i w:val="0"/>
                <w:iCs w:val="0"/>
                <w:sz w:val="20"/>
                <w:szCs w:val="20"/>
              </w:rPr>
              <w:lastRenderedPageBreak/>
              <w:t>пробегать, не задевая кегли. Развивать внимание, ловкость, координацию движений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827B3F">
            <w:pPr>
              <w:pStyle w:val="a7"/>
              <w:spacing w:after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Style w:val="a5"/>
                <w:rFonts w:ascii="PT Astra Serif" w:hAnsi="PT Astra Serif"/>
                <w:i w:val="0"/>
                <w:iCs w:val="0"/>
                <w:sz w:val="20"/>
                <w:szCs w:val="20"/>
              </w:rPr>
              <w:lastRenderedPageBreak/>
              <w:t>«Сигналы», «Вышибалы»</w:t>
            </w:r>
            <w:r>
              <w:rPr>
                <w:rFonts w:ascii="PT Astra Serif" w:hAnsi="PT Astra Serif"/>
                <w:sz w:val="20"/>
                <w:szCs w:val="20"/>
              </w:rPr>
              <w:t>, «Мы, веселые ребята».</w:t>
            </w:r>
          </w:p>
          <w:p w:rsidR="00324DFD" w:rsidRDefault="00827B3F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Цель: учить соблюдать правила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 xml:space="preserve">игры; закреплять ловкость, быстроту бега. </w:t>
            </w:r>
          </w:p>
          <w:p w:rsidR="00324DFD" w:rsidRDefault="00324DFD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827B3F">
            <w:pPr>
              <w:spacing w:after="0"/>
              <w:rPr>
                <w:rStyle w:val="a5"/>
                <w:rFonts w:ascii="PT Astra Serif" w:hAnsi="PT Astra Serif"/>
                <w:i w:val="0"/>
                <w:iCs w:val="0"/>
                <w:sz w:val="20"/>
                <w:szCs w:val="20"/>
              </w:rPr>
            </w:pPr>
            <w:r>
              <w:rPr>
                <w:rStyle w:val="a5"/>
                <w:rFonts w:ascii="PT Astra Serif" w:hAnsi="PT Astra Serif"/>
                <w:i w:val="0"/>
                <w:iCs w:val="0"/>
                <w:sz w:val="20"/>
                <w:szCs w:val="20"/>
              </w:rPr>
              <w:lastRenderedPageBreak/>
              <w:t>«Жмурки»</w:t>
            </w:r>
            <w:r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r>
              <w:rPr>
                <w:rStyle w:val="a5"/>
                <w:rFonts w:ascii="PT Astra Serif" w:hAnsi="PT Astra Serif"/>
                <w:i w:val="0"/>
                <w:iCs w:val="0"/>
                <w:sz w:val="20"/>
                <w:szCs w:val="20"/>
              </w:rPr>
              <w:t>«Вышибалы»</w:t>
            </w:r>
            <w:r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r>
              <w:rPr>
                <w:rStyle w:val="a5"/>
                <w:rFonts w:ascii="PT Astra Serif" w:hAnsi="PT Astra Serif"/>
                <w:i w:val="0"/>
                <w:iCs w:val="0"/>
                <w:sz w:val="20"/>
                <w:szCs w:val="20"/>
              </w:rPr>
              <w:t>«Перепрыгни через ров»,«Сигналы», «Собери жемчуг»</w:t>
            </w:r>
          </w:p>
          <w:p w:rsidR="00324DFD" w:rsidRDefault="00827B3F">
            <w:pPr>
              <w:spacing w:after="0"/>
              <w:rPr>
                <w:rStyle w:val="a5"/>
                <w:rFonts w:ascii="PT Astra Serif" w:hAnsi="PT Astra Serif"/>
                <w:i w:val="0"/>
                <w:iCs w:val="0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Цель: развивать физические качества; накапливать и обогащать двигательный опыт детей</w:t>
            </w:r>
            <w:r>
              <w:rPr>
                <w:rStyle w:val="a5"/>
                <w:rFonts w:ascii="PT Astra Serif" w:hAnsi="PT Astra Serif"/>
                <w:i w:val="0"/>
                <w:iCs w:val="0"/>
                <w:sz w:val="20"/>
                <w:szCs w:val="20"/>
              </w:rPr>
              <w:t>.</w:t>
            </w:r>
          </w:p>
        </w:tc>
      </w:tr>
      <w:tr w:rsidR="00324DFD">
        <w:trPr>
          <w:cantSplit/>
          <w:trHeight w:val="951"/>
        </w:trPr>
        <w:tc>
          <w:tcPr>
            <w:tcW w:w="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324DFD" w:rsidRDefault="00827B3F">
            <w:pPr>
              <w:spacing w:after="0"/>
              <w:ind w:left="113" w:right="113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ОО«Речевоеразвитие»</w:t>
            </w:r>
          </w:p>
        </w:tc>
        <w:tc>
          <w:tcPr>
            <w:tcW w:w="2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827B3F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Речевые дидактические игры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324DFD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827B3F">
            <w:pPr>
              <w:pStyle w:val="a7"/>
              <w:spacing w:after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«С</w:t>
            </w:r>
            <w:r>
              <w:rPr>
                <w:rFonts w:ascii="PT Astra Serif" w:hAnsi="PT Astra Serif"/>
                <w:sz w:val="20"/>
                <w:szCs w:val="20"/>
              </w:rPr>
              <w:t>осчитай жтажи»</w:t>
            </w:r>
          </w:p>
          <w:p w:rsidR="00324DFD" w:rsidRDefault="00827B3F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«Назови дом, в котором 1, 2, 3, 4, 5 этажей».</w:t>
            </w:r>
          </w:p>
          <w:p w:rsidR="00324DFD" w:rsidRDefault="00324DFD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827B3F">
            <w:pPr>
              <w:pStyle w:val="a7"/>
              <w:spacing w:after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«Придумай название улицы»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br/>
              <w:t>Образование прилагательных от существительных. Можно предложить придумать самим и назвать производное слово.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827B3F">
            <w:pPr>
              <w:pStyle w:val="a7"/>
              <w:spacing w:after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«Интервью»</w:t>
            </w:r>
          </w:p>
          <w:p w:rsidR="00324DFD" w:rsidRDefault="00827B3F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Цель: учить детей составлять небольшой связный рассказ по теме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827B3F">
            <w:pPr>
              <w:pStyle w:val="a7"/>
              <w:spacing w:after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«Город будущего»</w:t>
            </w:r>
          </w:p>
          <w:p w:rsidR="00324DFD" w:rsidRDefault="00827B3F">
            <w:pPr>
              <w:pStyle w:val="a7"/>
              <w:spacing w:after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Цель: учить детей фантазировать, придумывать собственные названия улиц, уметь объяснять, почему именно так названа улица.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827B3F">
            <w:pPr>
              <w:pStyle w:val="a7"/>
              <w:spacing w:after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«НАЗОВИ ЛАСКОВО»</w:t>
            </w:r>
          </w:p>
          <w:p w:rsidR="00324DFD" w:rsidRDefault="00827B3F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Цель.: развивать речь детей, умение образовывать уменьшительно-ласкательную форму слова. </w:t>
            </w:r>
          </w:p>
        </w:tc>
      </w:tr>
      <w:tr w:rsidR="00324DFD">
        <w:trPr>
          <w:trHeight w:val="556"/>
        </w:trPr>
        <w:tc>
          <w:tcPr>
            <w:tcW w:w="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24DFD" w:rsidRDefault="00324DFD"/>
        </w:tc>
        <w:tc>
          <w:tcPr>
            <w:tcW w:w="2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827B3F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Художественная литература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324DFD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827B3F">
            <w:pPr>
              <w:pStyle w:val="a7"/>
              <w:spacing w:after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Чтение стихотворения З. Александровой «Родина». </w:t>
            </w:r>
          </w:p>
          <w:p w:rsidR="00324DFD" w:rsidRDefault="00827B3F">
            <w:pPr>
              <w:pStyle w:val="a7"/>
              <w:spacing w:after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Цель: воспитывать чуткое отношение к художественному слову, умение замечать яркие описания.</w:t>
            </w: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827B3F">
            <w:pPr>
              <w:pStyle w:val="a7"/>
              <w:shd w:val="clear" w:color="auto" w:fill="FFFFFF"/>
              <w:spacing w:after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 Чтение стихотворения А.Барто «В театре».</w:t>
            </w:r>
          </w:p>
          <w:p w:rsidR="00324DFD" w:rsidRDefault="00827B3F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Цель: формировать </w:t>
            </w:r>
            <w:r>
              <w:rPr>
                <w:rFonts w:ascii="PT Astra Serif" w:hAnsi="PT Astra Serif"/>
                <w:sz w:val="20"/>
                <w:szCs w:val="20"/>
              </w:rPr>
              <w:t>умение детей эмоционально воспринимать образное содержание поэтического текста.</w:t>
            </w:r>
          </w:p>
          <w:p w:rsidR="00324DFD" w:rsidRDefault="00324DFD">
            <w:pPr>
              <w:shd w:val="clear" w:color="auto" w:fill="FFFFFF"/>
              <w:spacing w:after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827B3F">
            <w:pPr>
              <w:pStyle w:val="a7"/>
              <w:shd w:val="clear" w:color="auto" w:fill="FFFFFF"/>
              <w:spacing w:after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Чтение сказки «Кот и лиса» </w:t>
            </w:r>
            <w:r>
              <w:rPr>
                <w:rFonts w:ascii="PT Astra Serif" w:hAnsi="PT Astra Serif"/>
                <w:sz w:val="20"/>
                <w:szCs w:val="20"/>
              </w:rPr>
              <w:br/>
              <w:t>Цель: воспитывать умение внимательно слушать сказку.</w:t>
            </w:r>
          </w:p>
          <w:p w:rsidR="00324DFD" w:rsidRDefault="00827B3F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Style w:val="a4"/>
                <w:rFonts w:ascii="PT Astra Serif" w:hAnsi="PT Astra Serif"/>
                <w:b w:val="0"/>
                <w:bCs w:val="0"/>
                <w:sz w:val="20"/>
                <w:szCs w:val="20"/>
              </w:rPr>
              <w:t>6</w:t>
            </w:r>
            <w:r>
              <w:rPr>
                <w:rFonts w:ascii="PT Astra Serif" w:hAnsi="PT Astra Serif"/>
                <w:sz w:val="20"/>
                <w:szCs w:val="20"/>
              </w:rPr>
              <w:t>. Чтение стихотворения С. Есенина «Береза»</w:t>
            </w:r>
            <w:r>
              <w:rPr>
                <w:rFonts w:ascii="PT Astra Serif" w:hAnsi="PT Astra Serif"/>
                <w:sz w:val="20"/>
                <w:szCs w:val="20"/>
              </w:rPr>
              <w:br/>
              <w:t>Цель: Формировать умение видеть и чувствовать красоту русской природы в художественном произведении.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827B3F">
            <w:pPr>
              <w:shd w:val="clear" w:color="auto" w:fill="FFFFFF"/>
              <w:spacing w:after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Чтение</w:t>
            </w:r>
            <w:r>
              <w:rPr>
                <w:rStyle w:val="a4"/>
                <w:rFonts w:ascii="PT Astra Serif" w:hAnsi="PT Astra Serif"/>
                <w:b w:val="0"/>
                <w:bCs w:val="0"/>
                <w:sz w:val="20"/>
                <w:szCs w:val="20"/>
              </w:rPr>
              <w:t> </w:t>
            </w:r>
            <w:r>
              <w:rPr>
                <w:rFonts w:ascii="PT Astra Serif" w:hAnsi="PT Astra Serif"/>
                <w:sz w:val="20"/>
                <w:szCs w:val="20"/>
              </w:rPr>
              <w:t>стихотворения А. Кардашовой «Наш дворец для всех открыт»</w:t>
            </w:r>
            <w:r>
              <w:rPr>
                <w:rFonts w:ascii="PT Astra Serif" w:hAnsi="PT Astra Serif"/>
                <w:sz w:val="20"/>
                <w:szCs w:val="20"/>
              </w:rPr>
              <w:br/>
              <w:t>Цель: формировать умение  детей внимательно слушать произведение до конца.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827B3F">
            <w:pPr>
              <w:pStyle w:val="a7"/>
              <w:shd w:val="clear" w:color="auto" w:fill="FFFFFF"/>
              <w:spacing w:after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Чтение стихотворения П. Воронько «Лучше нет родного края».</w:t>
            </w:r>
          </w:p>
          <w:p w:rsidR="00324DFD" w:rsidRDefault="00827B3F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Цель: формировать умение  выразительно читать стихотворный текст;  воспринимать смысл пословиц, выраженный образно («Всякому мила своя сторона», «Нет земли краше, чем Родина наша»); воспитывать любовь к родному краю.</w:t>
            </w:r>
          </w:p>
        </w:tc>
      </w:tr>
      <w:tr w:rsidR="00324DFD">
        <w:tc>
          <w:tcPr>
            <w:tcW w:w="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324DFD" w:rsidRDefault="00827B3F">
            <w:pPr>
              <w:spacing w:after="0"/>
              <w:ind w:left="113" w:right="113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 xml:space="preserve">ОО 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«Социально-коммуникативное развитие»</w:t>
            </w:r>
          </w:p>
        </w:tc>
        <w:tc>
          <w:tcPr>
            <w:tcW w:w="2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827B3F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Трудовая деятельность (труд в природе, самообслуживание, хоз.-быт. труд)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324DFD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827B3F">
            <w:pPr>
              <w:pStyle w:val="a7"/>
              <w:spacing w:after="0"/>
              <w:rPr>
                <w:rFonts w:ascii="PT Astra Serif" w:hAnsi="PT Astra Serif"/>
                <w:color w:val="111111"/>
                <w:sz w:val="20"/>
                <w:szCs w:val="20"/>
              </w:rPr>
            </w:pPr>
            <w:r>
              <w:rPr>
                <w:rFonts w:ascii="PT Astra Serif" w:hAnsi="PT Astra Serif"/>
                <w:color w:val="111111"/>
                <w:sz w:val="20"/>
                <w:szCs w:val="20"/>
              </w:rPr>
              <w:t>Уборка упавших листьев на участке.</w:t>
            </w:r>
          </w:p>
          <w:p w:rsidR="00324DFD" w:rsidRDefault="00827B3F">
            <w:pPr>
              <w:pStyle w:val="a7"/>
              <w:rPr>
                <w:rFonts w:ascii="PT Astra Serif" w:hAnsi="PT Astra Serif"/>
                <w:color w:val="111111"/>
                <w:sz w:val="20"/>
                <w:szCs w:val="20"/>
              </w:rPr>
            </w:pPr>
            <w:r>
              <w:rPr>
                <w:rFonts w:ascii="PT Astra Serif" w:hAnsi="PT Astra Serif"/>
                <w:color w:val="111111"/>
                <w:sz w:val="20"/>
                <w:szCs w:val="20"/>
              </w:rPr>
              <w:t>Цель: воспитывать желание помогать взрослым.</w:t>
            </w: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827B3F">
            <w:pPr>
              <w:pStyle w:val="a7"/>
              <w:spacing w:after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«Дежурство по столовой».</w:t>
            </w:r>
          </w:p>
          <w:p w:rsidR="00324DFD" w:rsidRDefault="00827B3F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Цель:  учить детей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самостоятельно и добросовестно выполнять обязанности дежурного. Тщательно мыть руки, надевать одежду дежурного, правильно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сервировать стол.  Убирать посуду после еды.</w:t>
            </w:r>
          </w:p>
          <w:p w:rsidR="00324DFD" w:rsidRDefault="00324DFD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827B3F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«Дежурство зоне образовательной деятельности» </w:t>
            </w:r>
            <w:r>
              <w:rPr>
                <w:rFonts w:ascii="PT Astra Serif" w:hAnsi="PT Astra Serif"/>
                <w:sz w:val="20"/>
                <w:szCs w:val="20"/>
              </w:rPr>
              <w:br/>
              <w:t>Цель: самостоятельно и добросовестно выполнять обязанности дежурного: раскладывать на столы материалы и пособия, приготовленные воспитателем для занятия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827B3F">
            <w:pPr>
              <w:pStyle w:val="a7"/>
              <w:spacing w:after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«Порядок в шкафу раздевальной комнаты»</w:t>
            </w:r>
          </w:p>
          <w:p w:rsidR="00324DFD" w:rsidRDefault="00827B3F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Цель: учить детей поддерживать порядок в личных шкафах для одежды: освободить шкаф от одежды и обуви, протереть полки влажной тряпкой, и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сложить аккуратно одежду на место. Развивать трудолюбие, умение видеть непорядок, аккуратность при работе с водой.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827B3F">
            <w:pPr>
              <w:pStyle w:val="a7"/>
              <w:spacing w:after="0"/>
              <w:rPr>
                <w:rFonts w:ascii="PT Astra Serif" w:hAnsi="PT Astra Serif"/>
                <w:color w:val="111111"/>
                <w:sz w:val="20"/>
                <w:szCs w:val="20"/>
              </w:rPr>
            </w:pPr>
            <w:r>
              <w:rPr>
                <w:rFonts w:ascii="PT Astra Serif" w:hAnsi="PT Astra Serif"/>
                <w:color w:val="111111"/>
                <w:sz w:val="20"/>
                <w:szCs w:val="20"/>
              </w:rPr>
              <w:lastRenderedPageBreak/>
              <w:t>Уборка упавших листьев на участке.</w:t>
            </w:r>
          </w:p>
          <w:p w:rsidR="00324DFD" w:rsidRDefault="00827B3F">
            <w:pPr>
              <w:pStyle w:val="a7"/>
              <w:rPr>
                <w:rFonts w:ascii="PT Astra Serif" w:hAnsi="PT Astra Serif"/>
                <w:color w:val="111111"/>
                <w:sz w:val="20"/>
                <w:szCs w:val="20"/>
              </w:rPr>
            </w:pPr>
            <w:r>
              <w:rPr>
                <w:rFonts w:ascii="PT Astra Serif" w:hAnsi="PT Astra Serif"/>
                <w:color w:val="111111"/>
                <w:sz w:val="20"/>
                <w:szCs w:val="20"/>
              </w:rPr>
              <w:t>Цель: воспитывать желание помогать взрослым.</w:t>
            </w:r>
          </w:p>
          <w:p w:rsidR="00324DFD" w:rsidRDefault="00324DFD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24DFD">
        <w:tc>
          <w:tcPr>
            <w:tcW w:w="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24DFD" w:rsidRDefault="00324DFD"/>
        </w:tc>
        <w:tc>
          <w:tcPr>
            <w:tcW w:w="2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827B3F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этот вечер у нас…</w:t>
            </w:r>
          </w:p>
          <w:p w:rsidR="00324DFD" w:rsidRDefault="00324DFD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827B3F">
            <w:pPr>
              <w:spacing w:after="0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 xml:space="preserve">2 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пол. Дня</w:t>
            </w:r>
          </w:p>
          <w:p w:rsidR="00324DFD" w:rsidRDefault="00324DFD">
            <w:pPr>
              <w:spacing w:after="0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324DFD" w:rsidRDefault="00324DFD">
            <w:pPr>
              <w:spacing w:after="0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324DFD" w:rsidRDefault="00324DFD">
            <w:pPr>
              <w:spacing w:after="0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324DFD" w:rsidRDefault="00324DFD">
            <w:pPr>
              <w:spacing w:after="0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324DFD" w:rsidRDefault="00324DFD">
            <w:pPr>
              <w:spacing w:after="0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827B3F">
            <w:pPr>
              <w:spacing w:after="0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Ребенок в семье и обществе.</w:t>
            </w:r>
          </w:p>
          <w:p w:rsidR="00324DFD" w:rsidRDefault="00827B3F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Патриотическое воспитание</w:t>
            </w:r>
            <w:r>
              <w:rPr>
                <w:rFonts w:ascii="PT Astra Serif" w:hAnsi="PT Astra Serif"/>
                <w:sz w:val="20"/>
                <w:szCs w:val="20"/>
              </w:rPr>
              <w:t xml:space="preserve">. </w:t>
            </w:r>
          </w:p>
          <w:p w:rsidR="00324DFD" w:rsidRDefault="00827B3F">
            <w:pPr>
              <w:pStyle w:val="a7"/>
              <w:spacing w:after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Беседа и рассматривание альбома с фотографиями «Достопримечательности города». </w:t>
            </w:r>
          </w:p>
          <w:p w:rsidR="00324DFD" w:rsidRDefault="00827B3F">
            <w:pPr>
              <w:pStyle w:val="a7"/>
              <w:spacing w:after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Цель: закреплять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знания детей о родном городе, основных его достопримечательностях.</w:t>
            </w: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827B3F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ОБЖ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324DFD" w:rsidRDefault="00827B3F">
            <w:pPr>
              <w:pStyle w:val="a7"/>
              <w:spacing w:after="0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i/>
                <w:color w:val="000000"/>
                <w:sz w:val="20"/>
                <w:szCs w:val="20"/>
              </w:rPr>
              <w:t xml:space="preserve">«Моя </w:t>
            </w:r>
            <w:r>
              <w:rPr>
                <w:rStyle w:val="a4"/>
                <w:rFonts w:ascii="PT Astra Serif" w:hAnsi="PT Astra Serif"/>
                <w:b w:val="0"/>
                <w:bCs w:val="0"/>
                <w:i/>
                <w:color w:val="000000"/>
                <w:sz w:val="20"/>
                <w:szCs w:val="20"/>
              </w:rPr>
              <w:t>улица</w:t>
            </w:r>
            <w:r>
              <w:rPr>
                <w:rFonts w:ascii="PT Astra Serif" w:hAnsi="PT Astra Serif"/>
                <w:i/>
                <w:color w:val="000000"/>
                <w:sz w:val="20"/>
                <w:szCs w:val="20"/>
              </w:rPr>
              <w:t>»</w:t>
            </w:r>
          </w:p>
          <w:p w:rsidR="00324DFD" w:rsidRDefault="00827B3F">
            <w:pPr>
              <w:pStyle w:val="a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u w:val="single"/>
              </w:rPr>
              <w:t>Цель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: совершенствование представлений детей о правилах </w:t>
            </w:r>
            <w:hyperlink r:id="rId4">
              <w:r>
                <w:rPr>
                  <w:rStyle w:val="-"/>
                  <w:rFonts w:ascii="PT Astra Serif" w:hAnsi="PT Astra Serif"/>
                  <w:color w:val="000000"/>
                  <w:sz w:val="20"/>
                  <w:szCs w:val="20"/>
                </w:rPr>
                <w:t>безопасного дорожного движения</w:t>
              </w:r>
            </w:hyperlink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. </w:t>
            </w:r>
          </w:p>
          <w:p w:rsidR="00324DFD" w:rsidRDefault="00324DFD">
            <w:pPr>
              <w:spacing w:after="0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47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827B3F">
            <w:pPr>
              <w:spacing w:after="0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Театрализованные игры</w:t>
            </w:r>
          </w:p>
          <w:p w:rsidR="00324DFD" w:rsidRDefault="00827B3F">
            <w:pPr>
              <w:pStyle w:val="a7"/>
              <w:spacing w:after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«Экскурсия»</w:t>
            </w:r>
          </w:p>
          <w:p w:rsidR="00324DFD" w:rsidRDefault="00827B3F">
            <w:pPr>
              <w:pStyle w:val="a7"/>
              <w:spacing w:after="0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Цель: Способствовать развитию умения ориентироваться в родном городе. Закреплять знания о его достопримечательностях.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827B3F">
            <w:pPr>
              <w:spacing w:after="0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 xml:space="preserve">Вечер развлечений  </w:t>
            </w:r>
          </w:p>
          <w:p w:rsidR="00324DFD" w:rsidRDefault="00827B3F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Цель: Создание положительного психо — эмоционального состояния детей в группе.</w:t>
            </w:r>
          </w:p>
        </w:tc>
      </w:tr>
      <w:tr w:rsidR="00324DFD">
        <w:tc>
          <w:tcPr>
            <w:tcW w:w="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24DFD" w:rsidRDefault="00324DFD"/>
        </w:tc>
        <w:tc>
          <w:tcPr>
            <w:tcW w:w="2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827B3F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Нравственное воспитание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324DFD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</w:p>
          <w:p w:rsidR="00324DFD" w:rsidRDefault="00324DFD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</w:p>
          <w:p w:rsidR="00324DFD" w:rsidRDefault="00324DFD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</w:p>
          <w:p w:rsidR="00324DFD" w:rsidRDefault="00324DFD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</w:p>
          <w:p w:rsidR="00324DFD" w:rsidRDefault="00324DFD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</w:p>
          <w:p w:rsidR="00324DFD" w:rsidRDefault="00324DFD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827B3F">
            <w:pPr>
              <w:pStyle w:val="a7"/>
              <w:spacing w:after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Чтение стихотворения З. Александровой «Родина». </w:t>
            </w: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827B3F">
            <w:pPr>
              <w:pStyle w:val="a7"/>
              <w:spacing w:after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Рассуждение на тему «Я могу помочь городу…»</w:t>
            </w:r>
          </w:p>
        </w:tc>
        <w:tc>
          <w:tcPr>
            <w:tcW w:w="47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827B3F">
            <w:pPr>
              <w:pStyle w:val="a7"/>
              <w:spacing w:after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Беседа и рассматривание альбома с фотографиями «Достопримечательности города». 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827B3F">
            <w:pPr>
              <w:pStyle w:val="a7"/>
              <w:spacing w:after="0"/>
              <w:rPr>
                <w:rFonts w:ascii="PT Astra Serif" w:hAnsi="PT Astra Serif"/>
                <w:color w:val="111111"/>
                <w:sz w:val="20"/>
                <w:szCs w:val="20"/>
              </w:rPr>
            </w:pPr>
            <w:r>
              <w:rPr>
                <w:rFonts w:ascii="PT Astra Serif" w:hAnsi="PT Astra Serif"/>
                <w:color w:val="111111"/>
                <w:sz w:val="20"/>
                <w:szCs w:val="20"/>
              </w:rPr>
              <w:t>Уборка упавших листьев на участке.</w:t>
            </w:r>
          </w:p>
          <w:p w:rsidR="00324DFD" w:rsidRDefault="00827B3F">
            <w:pPr>
              <w:pStyle w:val="a7"/>
              <w:spacing w:after="0"/>
              <w:rPr>
                <w:rFonts w:ascii="PT Astra Serif" w:hAnsi="PT Astra Serif"/>
                <w:color w:val="111111"/>
                <w:sz w:val="20"/>
                <w:szCs w:val="20"/>
              </w:rPr>
            </w:pPr>
            <w:r>
              <w:rPr>
                <w:rFonts w:ascii="PT Astra Serif" w:hAnsi="PT Astra Serif"/>
                <w:color w:val="111111"/>
                <w:sz w:val="20"/>
                <w:szCs w:val="20"/>
              </w:rPr>
              <w:t xml:space="preserve">Цель: воспитывать желание помогать </w:t>
            </w:r>
            <w:r>
              <w:rPr>
                <w:rFonts w:ascii="PT Astra Serif" w:hAnsi="PT Astra Serif"/>
                <w:color w:val="111111"/>
                <w:sz w:val="20"/>
                <w:szCs w:val="20"/>
              </w:rPr>
              <w:t>взрослым.</w:t>
            </w:r>
          </w:p>
        </w:tc>
      </w:tr>
      <w:tr w:rsidR="00324DFD">
        <w:tc>
          <w:tcPr>
            <w:tcW w:w="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24DFD" w:rsidRDefault="00324DFD"/>
        </w:tc>
        <w:tc>
          <w:tcPr>
            <w:tcW w:w="2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827B3F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Сюжетно - ролевые игры</w:t>
            </w:r>
          </w:p>
          <w:p w:rsidR="00324DFD" w:rsidRDefault="00324DFD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827B3F">
            <w:pPr>
              <w:spacing w:after="0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 пол. дня</w:t>
            </w:r>
          </w:p>
        </w:tc>
        <w:tc>
          <w:tcPr>
            <w:tcW w:w="1236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827B3F">
            <w:pPr>
              <w:pStyle w:val="a7"/>
              <w:spacing w:after="0"/>
              <w:ind w:right="34"/>
              <w:textAlignment w:val="baseline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«Путешествие по городу на автобусе» </w:t>
            </w:r>
          </w:p>
          <w:p w:rsidR="00324DFD" w:rsidRDefault="00827B3F">
            <w:pPr>
              <w:pStyle w:val="a7"/>
              <w:spacing w:after="0"/>
              <w:ind w:left="34" w:right="34"/>
              <w:textAlignment w:val="baseline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Цель: р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азвивать у детей умение самостоятельно развивать </w:t>
            </w:r>
            <w:hyperlink r:id="rId5">
              <w:r>
                <w:rPr>
                  <w:rStyle w:val="a4"/>
                  <w:rFonts w:ascii="PT Astra Serif" w:hAnsi="PT Astra Serif"/>
                  <w:b w:val="0"/>
                  <w:bCs w:val="0"/>
                  <w:sz w:val="20"/>
                  <w:szCs w:val="20"/>
                </w:rPr>
                <w:t>сюжет игры</w:t>
              </w:r>
            </w:hyperlink>
            <w:r>
              <w:rPr>
                <w:rFonts w:ascii="PT Astra Serif" w:hAnsi="PT Astra Serif"/>
                <w:sz w:val="20"/>
                <w:szCs w:val="20"/>
              </w:rPr>
              <w:t xml:space="preserve">, согласовывать тему, распределять роли; развивать познавательные процессы: память, воображение, речь, внимание; стимулировать творческую активность детей в игре; воспитывать интерес и уважение к профессиям водителя, кассира, официанта, артиста, продавца, милиционера и др.; воспитывать любовь к своему </w:t>
            </w:r>
            <w:r>
              <w:rPr>
                <w:rStyle w:val="a4"/>
                <w:rFonts w:ascii="PT Astra Serif" w:hAnsi="PT Astra Serif"/>
                <w:b w:val="0"/>
                <w:bCs w:val="0"/>
                <w:sz w:val="20"/>
                <w:szCs w:val="20"/>
              </w:rPr>
              <w:t>родному городу; в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оспитывать дружеские взаимоотношения в игре, чувство гуманизма, активности, ответственности, дружелюбия;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побуждать детей, основываясь на имеющихся представлениях, рассказывать о наиболее замет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ных местах города, улицах района. Знакомство с профессией экскурствовода.</w:t>
            </w:r>
          </w:p>
        </w:tc>
      </w:tr>
      <w:tr w:rsidR="00324DFD">
        <w:tc>
          <w:tcPr>
            <w:tcW w:w="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324DFD" w:rsidRDefault="00827B3F">
            <w:pPr>
              <w:spacing w:after="0"/>
              <w:ind w:left="113" w:right="113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ОО «Познавательное  развитие»</w:t>
            </w:r>
          </w:p>
        </w:tc>
        <w:tc>
          <w:tcPr>
            <w:tcW w:w="2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827B3F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Дидактические игры (ФЭМП)</w:t>
            </w:r>
          </w:p>
          <w:p w:rsidR="00324DFD" w:rsidRDefault="00324DFD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</w:p>
          <w:p w:rsidR="00324DFD" w:rsidRDefault="00324DFD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324DFD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827B3F">
            <w:pPr>
              <w:pStyle w:val="a7"/>
              <w:spacing w:after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«С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осчитай этажи»</w:t>
            </w:r>
          </w:p>
          <w:p w:rsidR="00324DFD" w:rsidRDefault="00827B3F">
            <w:pPr>
              <w:pStyle w:val="a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«Назови дом, в котором 1, 2, 3, 4, 5 этажей».</w:t>
            </w:r>
          </w:p>
          <w:p w:rsidR="00324DFD" w:rsidRDefault="00827B3F">
            <w:pPr>
              <w:pStyle w:val="a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Образование сложных прилагательных. Можно назвать начало слова, а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ребенок продолжает и называет слово целиком.</w:t>
            </w:r>
          </w:p>
          <w:p w:rsidR="00324DFD" w:rsidRDefault="00324DFD">
            <w:pPr>
              <w:pStyle w:val="a7"/>
              <w:spacing w:after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827B3F">
            <w:pPr>
              <w:pStyle w:val="a7"/>
              <w:spacing w:after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«Живые числа»</w:t>
            </w:r>
          </w:p>
          <w:p w:rsidR="00324DFD" w:rsidRDefault="00827B3F">
            <w:pPr>
              <w:pStyle w:val="a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Цель: упражнять в счете (прямом и обратном) в пределах 10.</w:t>
            </w:r>
          </w:p>
          <w:p w:rsidR="00324DFD" w:rsidRDefault="00324DFD">
            <w:pPr>
              <w:spacing w:after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827B3F">
            <w:pPr>
              <w:pStyle w:val="a7"/>
              <w:spacing w:after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«Вчера, сегодня, завтра»</w:t>
            </w:r>
          </w:p>
          <w:p w:rsidR="00324DFD" w:rsidRDefault="00827B3F">
            <w:pPr>
              <w:pStyle w:val="a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Цель: в игровой форме упражнять в активном различении временных понятий «вчера», «сегодня», «завтра».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827B3F">
            <w:pPr>
              <w:pStyle w:val="a7"/>
              <w:spacing w:after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«Встань на место»</w:t>
            </w:r>
          </w:p>
          <w:p w:rsidR="00324DFD" w:rsidRDefault="00827B3F">
            <w:pPr>
              <w:pStyle w:val="a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Цель: упражнять детей в нахождении местоположения: впереди, сзади, слева, справа, перед,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 xml:space="preserve">за. 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827B3F">
            <w:pPr>
              <w:pStyle w:val="a7"/>
              <w:spacing w:after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«Подбери фигуру»</w:t>
            </w:r>
          </w:p>
          <w:p w:rsidR="00324DFD" w:rsidRDefault="00827B3F">
            <w:pPr>
              <w:pStyle w:val="a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Цель: закрепить умение различать геометрические фигуры: прямоугольник, треугольник, квадрат,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круг, овал.</w:t>
            </w:r>
          </w:p>
        </w:tc>
      </w:tr>
      <w:tr w:rsidR="00324DFD">
        <w:trPr>
          <w:trHeight w:val="956"/>
        </w:trPr>
        <w:tc>
          <w:tcPr>
            <w:tcW w:w="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24DFD" w:rsidRDefault="00324DFD"/>
        </w:tc>
        <w:tc>
          <w:tcPr>
            <w:tcW w:w="2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827B3F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Дидактические игры познавательного характера. 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324DFD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324DFD">
            <w:pPr>
              <w:spacing w:after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827B3F">
            <w:pPr>
              <w:pStyle w:val="a7"/>
              <w:spacing w:after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«Придумай название улицы»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br/>
              <w:t>Цель: продолжать учить образованию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прилагательных от существительных. 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827B3F">
            <w:pPr>
              <w:pStyle w:val="a7"/>
              <w:spacing w:after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«Экскурсия»</w:t>
            </w:r>
          </w:p>
          <w:p w:rsidR="00324DFD" w:rsidRDefault="00827B3F">
            <w:pPr>
              <w:pStyle w:val="a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Цель: способствовать развитию умения ориентироваться в родном городе. Закреплять знания о его достопримечательностях.</w:t>
            </w:r>
          </w:p>
          <w:p w:rsidR="00324DFD" w:rsidRDefault="00324DFD">
            <w:pPr>
              <w:spacing w:after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827B3F">
            <w:pPr>
              <w:pStyle w:val="a7"/>
              <w:spacing w:after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«Город будущего»</w:t>
            </w:r>
          </w:p>
          <w:p w:rsidR="00324DFD" w:rsidRDefault="00827B3F">
            <w:pPr>
              <w:pStyle w:val="a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Цель: учить детей фантазировать, придумывать собственные названия улиц, уметь объяснять, почему именно так названа улица.</w:t>
            </w:r>
          </w:p>
          <w:p w:rsidR="00324DFD" w:rsidRDefault="00324DFD">
            <w:pPr>
              <w:spacing w:after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  <w:p w:rsidR="00324DFD" w:rsidRDefault="00324DFD">
            <w:pPr>
              <w:pStyle w:val="a7"/>
              <w:spacing w:after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  <w:p w:rsidR="00324DFD" w:rsidRDefault="00324DFD">
            <w:pPr>
              <w:spacing w:after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324DFD">
        <w:trPr>
          <w:trHeight w:val="956"/>
        </w:trPr>
        <w:tc>
          <w:tcPr>
            <w:tcW w:w="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24DFD" w:rsidRDefault="00324DFD"/>
        </w:tc>
        <w:tc>
          <w:tcPr>
            <w:tcW w:w="2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827B3F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Познавательно -исследовательская деятельность 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324DFD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</w:p>
          <w:p w:rsidR="00324DFD" w:rsidRDefault="00324DFD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</w:p>
          <w:p w:rsidR="00324DFD" w:rsidRDefault="00324DFD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36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827B3F">
            <w:pPr>
              <w:pStyle w:val="a7"/>
              <w:spacing w:after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«Цветной песок»</w:t>
            </w:r>
          </w:p>
          <w:p w:rsidR="00324DFD" w:rsidRDefault="00827B3F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«Дождевые облака»</w:t>
            </w:r>
          </w:p>
          <w:p w:rsidR="00324DFD" w:rsidRDefault="00827B3F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Цель: р</w:t>
            </w:r>
            <w:r>
              <w:rPr>
                <w:rFonts w:ascii="PT Astra Serif" w:hAnsi="PT Astra Serif"/>
                <w:sz w:val="20"/>
                <w:szCs w:val="20"/>
              </w:rPr>
              <w:t>асширить знания детей о способах изготовления цветного песка (научить пользоваться теркой); развивать логическое мышление, любознательность и интерес к исследовательской деятельности.</w:t>
            </w:r>
          </w:p>
          <w:p w:rsidR="00324DFD" w:rsidRDefault="00827B3F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Материал для экспериментальной деятельности: цветные мелки, песок, емкость, два мешочка, мелкие терки, миски, ложки , банки с крышками; стакан или банка, вода, пипетка, пена для бритья ,пищевой краситель (синий)</w:t>
            </w:r>
          </w:p>
          <w:p w:rsidR="00324DFD" w:rsidRDefault="00324DFD">
            <w:pPr>
              <w:pStyle w:val="a7"/>
              <w:spacing w:after="0"/>
            </w:pPr>
          </w:p>
          <w:p w:rsidR="00324DFD" w:rsidRDefault="00324DFD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24DFD">
        <w:tc>
          <w:tcPr>
            <w:tcW w:w="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324DFD" w:rsidRDefault="00827B3F">
            <w:pPr>
              <w:spacing w:after="0"/>
              <w:ind w:left="113" w:right="113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ОО «Художественно- эстетическое развитие»</w:t>
            </w:r>
          </w:p>
        </w:tc>
        <w:tc>
          <w:tcPr>
            <w:tcW w:w="2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827B3F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Свободная самостоятельная  деятельность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827B3F">
            <w:pPr>
              <w:spacing w:after="0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 пол. дня</w:t>
            </w:r>
          </w:p>
        </w:tc>
        <w:tc>
          <w:tcPr>
            <w:tcW w:w="2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827B3F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Логические игры, речевые игры, игры с</w:t>
            </w:r>
          </w:p>
          <w:p w:rsidR="00324DFD" w:rsidRDefault="00827B3F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буквами, звуками.</w:t>
            </w:r>
          </w:p>
          <w:p w:rsidR="00324DFD" w:rsidRDefault="00827B3F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Цель: учить детей самостоятельно находить занятие по душе.</w:t>
            </w: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827B3F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Самостоятельная деятельность детей с предметами народного</w:t>
            </w:r>
          </w:p>
          <w:p w:rsidR="00324DFD" w:rsidRDefault="00827B3F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творчества.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827B3F">
            <w:pPr>
              <w:pStyle w:val="a7"/>
              <w:spacing w:after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Изодеятельность по желанию детей: краски, карандаши, фломастеры -«Я рисую»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827B3F">
            <w:pPr>
              <w:pStyle w:val="a7"/>
              <w:spacing w:after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Предложить детя игры с конструкторами разных видов.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827B3F">
            <w:pPr>
              <w:pStyle w:val="a7"/>
              <w:spacing w:after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Деятельность детей в центрах творчества, книги. </w:t>
            </w:r>
          </w:p>
        </w:tc>
      </w:tr>
      <w:tr w:rsidR="00324DFD">
        <w:tc>
          <w:tcPr>
            <w:tcW w:w="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24DFD" w:rsidRDefault="00324DFD"/>
        </w:tc>
        <w:tc>
          <w:tcPr>
            <w:tcW w:w="2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827B3F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Приобщение к искусству. Игры с муз.содержанием. Конструктивно -модельная деятельность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827B3F">
            <w:pPr>
              <w:spacing w:after="0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 пол. дня</w:t>
            </w:r>
          </w:p>
        </w:tc>
        <w:tc>
          <w:tcPr>
            <w:tcW w:w="2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827B3F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</w:t>
            </w:r>
            <w:r>
              <w:rPr>
                <w:rStyle w:val="a4"/>
                <w:rFonts w:ascii="PT Astra Serif" w:hAnsi="PT Astra Serif"/>
                <w:b w:val="0"/>
                <w:bCs w:val="0"/>
                <w:sz w:val="20"/>
                <w:szCs w:val="20"/>
              </w:rPr>
              <w:t>Поющий город</w:t>
            </w:r>
            <w:r>
              <w:rPr>
                <w:rFonts w:ascii="PT Astra Serif" w:hAnsi="PT Astra Serif"/>
                <w:sz w:val="20"/>
                <w:szCs w:val="20"/>
              </w:rPr>
              <w:t>»</w:t>
            </w:r>
          </w:p>
          <w:p w:rsidR="00324DFD" w:rsidRDefault="00827B3F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Цель: развивать </w:t>
            </w:r>
            <w:r>
              <w:rPr>
                <w:rStyle w:val="a4"/>
                <w:rFonts w:ascii="PT Astra Serif" w:hAnsi="PT Astra Serif"/>
                <w:b w:val="0"/>
                <w:bCs w:val="0"/>
                <w:sz w:val="20"/>
                <w:szCs w:val="20"/>
              </w:rPr>
              <w:t>музыкальный слух</w:t>
            </w:r>
            <w:r>
              <w:rPr>
                <w:rFonts w:ascii="PT Astra Serif" w:hAnsi="PT Astra Serif"/>
                <w:sz w:val="20"/>
                <w:szCs w:val="20"/>
              </w:rPr>
              <w:t>, добиваться чистой интонации во время пения.</w:t>
            </w: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827B3F">
            <w:pPr>
              <w:pStyle w:val="a7"/>
              <w:spacing w:after="0"/>
              <w:rPr>
                <w:rFonts w:ascii="PT Astra Serif" w:hAnsi="PT Astra Serif"/>
                <w:sz w:val="20"/>
                <w:szCs w:val="20"/>
              </w:rPr>
            </w:pPr>
            <w:bookmarkStart w:id="0" w:name="id.1t3h5sf"/>
            <w:bookmarkEnd w:id="0"/>
            <w:r>
              <w:rPr>
                <w:rFonts w:ascii="PT Astra Serif" w:hAnsi="PT Astra Serif"/>
                <w:sz w:val="20"/>
                <w:szCs w:val="20"/>
              </w:rPr>
              <w:t>«Сладкий колпачок»</w:t>
            </w:r>
          </w:p>
          <w:p w:rsidR="00324DFD" w:rsidRDefault="00827B3F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(дидактическая игра на закрепление пройденного музыкального материала). Цель: развивать музыкальную память ребенка. </w:t>
            </w:r>
          </w:p>
          <w:p w:rsidR="00324DFD" w:rsidRDefault="00324DFD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827B3F">
            <w:pPr>
              <w:pStyle w:val="a7"/>
              <w:spacing w:after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Конструирование</w:t>
            </w:r>
          </w:p>
          <w:p w:rsidR="00324DFD" w:rsidRDefault="00827B3F">
            <w:pPr>
              <w:pStyle w:val="a7"/>
              <w:spacing w:after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«Звери нашего леса»</w:t>
            </w:r>
          </w:p>
          <w:p w:rsidR="00324DFD" w:rsidRDefault="00827B3F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Цель: закрепля</w:t>
            </w:r>
            <w:r>
              <w:rPr>
                <w:rFonts w:ascii="PT Astra Serif" w:hAnsi="PT Astra Serif"/>
                <w:sz w:val="20"/>
                <w:szCs w:val="20"/>
              </w:rPr>
              <w:t>ть умение закручивать бумажные полоски в колечко, капельку , развивать способности передавать выразительность композиции, используя особенности бумаги, как конструкторского материала.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827B3F">
            <w:pPr>
              <w:pStyle w:val="a7"/>
              <w:spacing w:after="0"/>
              <w:rPr>
                <w:rFonts w:ascii="PT Astra Serif" w:hAnsi="PT Astra Serif"/>
                <w:sz w:val="20"/>
                <w:szCs w:val="20"/>
              </w:rPr>
            </w:pPr>
            <w:bookmarkStart w:id="1" w:name="id.1ksv4uv"/>
            <w:bookmarkEnd w:id="1"/>
            <w:r>
              <w:rPr>
                <w:rFonts w:ascii="PT Astra Serif" w:hAnsi="PT Astra Serif"/>
                <w:sz w:val="20"/>
                <w:szCs w:val="20"/>
              </w:rPr>
              <w:t>«Найди нужный колокольчик»</w:t>
            </w:r>
          </w:p>
          <w:p w:rsidR="00324DFD" w:rsidRDefault="00827B3F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(дидактическая игра</w:t>
            </w:r>
            <w:bookmarkStart w:id="2" w:name="id.44sinio"/>
            <w:bookmarkEnd w:id="2"/>
            <w:r>
              <w:rPr>
                <w:rFonts w:ascii="PT Astra Serif" w:hAnsi="PT Astra Serif"/>
                <w:sz w:val="20"/>
                <w:szCs w:val="20"/>
              </w:rPr>
              <w:t> на определение высоты звучания). Цель: развивать звуковысотный слух детей.</w:t>
            </w:r>
          </w:p>
          <w:p w:rsidR="00324DFD" w:rsidRDefault="00324DFD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827B3F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</w:t>
            </w:r>
            <w:r>
              <w:rPr>
                <w:rStyle w:val="a4"/>
                <w:rFonts w:ascii="PT Astra Serif" w:hAnsi="PT Astra Serif"/>
                <w:b w:val="0"/>
                <w:bCs w:val="0"/>
                <w:sz w:val="20"/>
                <w:szCs w:val="20"/>
              </w:rPr>
              <w:t>Поющий город</w:t>
            </w:r>
            <w:r>
              <w:rPr>
                <w:rFonts w:ascii="PT Astra Serif" w:hAnsi="PT Astra Serif"/>
                <w:sz w:val="20"/>
                <w:szCs w:val="20"/>
              </w:rPr>
              <w:t>»</w:t>
            </w:r>
          </w:p>
          <w:p w:rsidR="00324DFD" w:rsidRDefault="00827B3F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Цель: развивать </w:t>
            </w:r>
            <w:r>
              <w:rPr>
                <w:rStyle w:val="a4"/>
                <w:rFonts w:ascii="PT Astra Serif" w:hAnsi="PT Astra Serif"/>
                <w:b w:val="0"/>
                <w:bCs w:val="0"/>
                <w:sz w:val="20"/>
                <w:szCs w:val="20"/>
              </w:rPr>
              <w:t>музыкальный слух</w:t>
            </w:r>
            <w:r>
              <w:rPr>
                <w:rFonts w:ascii="PT Astra Serif" w:hAnsi="PT Astra Serif"/>
                <w:sz w:val="20"/>
                <w:szCs w:val="20"/>
              </w:rPr>
              <w:t>, добиваться чистой интонации во время пения.</w:t>
            </w:r>
          </w:p>
        </w:tc>
      </w:tr>
      <w:tr w:rsidR="00324DFD">
        <w:trPr>
          <w:trHeight w:val="1233"/>
        </w:trPr>
        <w:tc>
          <w:tcPr>
            <w:tcW w:w="28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827B3F">
            <w:pPr>
              <w:spacing w:after="0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Индивидуальная работа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324DFD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827B3F">
            <w:pPr>
              <w:pStyle w:val="a7"/>
              <w:spacing w:after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Воспитывать у Миланы, Амиры и Саши интерес и любовь к чтению;</w:t>
            </w:r>
          </w:p>
          <w:p w:rsidR="00324DFD" w:rsidRDefault="00827B3F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развитие </w:t>
            </w:r>
            <w:r>
              <w:rPr>
                <w:rFonts w:ascii="PT Astra Serif" w:hAnsi="PT Astra Serif"/>
                <w:sz w:val="20"/>
                <w:szCs w:val="20"/>
              </w:rPr>
              <w:t>литературной речи. Воспитать желания и умения слушать художественные произведения, следить за развитием действия</w:t>
            </w: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827B3F">
            <w:pPr>
              <w:pStyle w:val="a7"/>
              <w:spacing w:after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Нарисуй картинку.</w:t>
            </w:r>
          </w:p>
          <w:p w:rsidR="00324DFD" w:rsidRDefault="00827B3F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Формировать у Ромы, Платона, Марка К.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умение рисовать отдельные предметы и создавать композицию</w:t>
            </w:r>
          </w:p>
          <w:p w:rsidR="00324DFD" w:rsidRDefault="00324DFD">
            <w:pPr>
              <w:spacing w:after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827B3F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Игры с геометрическими фигурами (подгруппа детей) ознакомление с классификацией фигур по двум свойствам (цвету и форме).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827B3F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Назови направление движения (подгруппа детей) формирование 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представлений о направлениях «прямо», «налево», «направо».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827B3F">
            <w:pPr>
              <w:spacing w:after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Игры с геометрическими фигурами (подгруппа детей) ознакомление с классификацией фигур по двум свойствам (цвету и форме).</w:t>
            </w:r>
          </w:p>
        </w:tc>
      </w:tr>
      <w:tr w:rsidR="00324DFD">
        <w:tc>
          <w:tcPr>
            <w:tcW w:w="28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827B3F">
            <w:pPr>
              <w:spacing w:after="0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Организация предметно-пространственной среды для самостоятельной деятельности детей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324DFD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36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827B3F">
            <w:pPr>
              <w:spacing w:after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Изготовление, обновление атрибутов к драматизации, а так же к с/р игре: «Цветной песок»</w:t>
            </w:r>
          </w:p>
          <w:p w:rsidR="00324DFD" w:rsidRDefault="00827B3F">
            <w:pPr>
              <w:spacing w:after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«Дождевые облака»</w:t>
            </w:r>
          </w:p>
        </w:tc>
      </w:tr>
      <w:tr w:rsidR="00324DFD">
        <w:tc>
          <w:tcPr>
            <w:tcW w:w="2890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827B3F">
            <w:pPr>
              <w:spacing w:after="0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Международные праздники</w:t>
            </w:r>
          </w:p>
        </w:tc>
        <w:tc>
          <w:tcPr>
            <w:tcW w:w="95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324DFD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363" w:type="dxa"/>
            <w:gridSpan w:val="5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4DFD" w:rsidRDefault="00324DFD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</w:p>
          <w:p w:rsidR="00324DFD" w:rsidRDefault="00324DFD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</w:p>
          <w:p w:rsidR="00324DFD" w:rsidRDefault="00324DFD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324DFD" w:rsidRDefault="00324DFD">
      <w:pPr>
        <w:rPr>
          <w:rFonts w:ascii="PT Astra Serif" w:hAnsi="PT Astra Serif"/>
        </w:rPr>
      </w:pPr>
    </w:p>
    <w:p w:rsidR="00324DFD" w:rsidRDefault="00324DFD"/>
    <w:p w:rsidR="00324DFD" w:rsidRDefault="00324DFD"/>
    <w:p w:rsidR="00324DFD" w:rsidRDefault="00324DFD"/>
    <w:p w:rsidR="00324DFD" w:rsidRDefault="00324DFD"/>
    <w:p w:rsidR="00324DFD" w:rsidRDefault="00324DFD"/>
    <w:p w:rsidR="00324DFD" w:rsidRDefault="00324DFD"/>
    <w:p w:rsidR="00324DFD" w:rsidRDefault="00324DFD"/>
    <w:p w:rsidR="00324DFD" w:rsidRDefault="00324DFD"/>
    <w:p w:rsidR="00324DFD" w:rsidRDefault="00324DFD"/>
    <w:p w:rsidR="00324DFD" w:rsidRDefault="00324DFD"/>
    <w:p w:rsidR="00324DFD" w:rsidRDefault="00324DFD"/>
    <w:p w:rsidR="00324DFD" w:rsidRDefault="00324DFD"/>
    <w:p w:rsidR="00324DFD" w:rsidRDefault="00324DFD"/>
    <w:p w:rsidR="00324DFD" w:rsidRDefault="00324DFD"/>
    <w:sectPr w:rsidR="00324DFD">
      <w:pgSz w:w="16838" w:h="11906" w:orient="landscape"/>
      <w:pgMar w:top="284" w:right="284" w:bottom="567" w:left="28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 Fallback">
    <w:charset w:val="00"/>
    <w:family w:val="roman"/>
    <w:notTrueType/>
    <w:pitch w:val="default"/>
  </w:font>
  <w:font w:name="DejaVu Sans"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charset w:val="00"/>
    <w:family w:val="roman"/>
    <w:notTrueType/>
    <w:pitch w:val="default"/>
  </w:font>
  <w:font w:name="PT Astra Serif">
    <w:altName w:val="Arial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DFD"/>
    <w:rsid w:val="00324DFD"/>
    <w:rsid w:val="003A1962"/>
    <w:rsid w:val="0082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A895C0ED-FDBC-6540-BD4C-C342659CE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DejaVu Sans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/>
    </w:pPr>
  </w:style>
  <w:style w:type="paragraph" w:styleId="1">
    <w:name w:val="heading 1"/>
    <w:basedOn w:val="a"/>
    <w:uiPriority w:val="9"/>
    <w:qFormat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uiPriority w:val="9"/>
    <w:semiHidden/>
    <w:unhideWhenUsed/>
    <w:qFormat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rPr>
      <w:rFonts w:ascii="Cambria" w:hAnsi="Cambria" w:cs="DejaVu Sans"/>
      <w:color w:val="365F91"/>
      <w:sz w:val="26"/>
      <w:szCs w:val="26"/>
    </w:rPr>
  </w:style>
  <w:style w:type="character" w:customStyle="1" w:styleId="FontStyle125">
    <w:name w:val="Font Style125"/>
    <w:basedOn w:val="a0"/>
    <w:rPr>
      <w:rFonts w:ascii="Arial" w:hAnsi="Arial" w:cs="Arial"/>
      <w:b/>
      <w:bCs/>
      <w:i/>
      <w:iCs/>
      <w:sz w:val="22"/>
      <w:szCs w:val="22"/>
    </w:rPr>
  </w:style>
  <w:style w:type="character" w:customStyle="1" w:styleId="FontStyle127">
    <w:name w:val="Font Style127"/>
    <w:basedOn w:val="a0"/>
    <w:rPr>
      <w:rFonts w:ascii="Arial" w:hAnsi="Arial" w:cs="Arial"/>
      <w:i/>
      <w:iCs/>
      <w:sz w:val="22"/>
      <w:szCs w:val="22"/>
    </w:rPr>
  </w:style>
  <w:style w:type="character" w:customStyle="1" w:styleId="10">
    <w:name w:val="Заголовок 1 Знак"/>
    <w:basedOn w:val="a0"/>
    <w:rPr>
      <w:rFonts w:ascii="Cambria" w:hAnsi="Cambria" w:cs="DejaVu Sans"/>
      <w:color w:val="365F91"/>
      <w:sz w:val="32"/>
      <w:szCs w:val="32"/>
    </w:rPr>
  </w:style>
  <w:style w:type="character" w:customStyle="1" w:styleId="c1">
    <w:name w:val="c1"/>
    <w:basedOn w:val="a0"/>
  </w:style>
  <w:style w:type="character" w:customStyle="1" w:styleId="a4">
    <w:name w:val="Выделение жирным"/>
    <w:rPr>
      <w:b/>
      <w:bCs/>
    </w:rPr>
  </w:style>
  <w:style w:type="character" w:styleId="a5">
    <w:name w:val="Emphasis"/>
    <w:rPr>
      <w:i/>
      <w:iCs/>
    </w:rPr>
  </w:style>
  <w:style w:type="character" w:customStyle="1" w:styleId="-">
    <w:name w:val="Интернет-ссылка"/>
    <w:rPr>
      <w:color w:val="000080"/>
      <w:u w:val="single"/>
      <w:lang/>
    </w:rPr>
  </w:style>
  <w:style w:type="paragraph" w:styleId="a6">
    <w:name w:val="Title"/>
    <w:basedOn w:val="a"/>
    <w:next w:val="a7"/>
    <w:uiPriority w:val="10"/>
    <w:qFormat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FreeSans"/>
    </w:rPr>
  </w:style>
  <w:style w:type="paragraph" w:customStyle="1" w:styleId="a9">
    <w:name w:val="Название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a">
    <w:name w:val="index heading"/>
    <w:basedOn w:val="a"/>
    <w:pPr>
      <w:suppressLineNumbers/>
    </w:pPr>
    <w:rPr>
      <w:rFonts w:cs="FreeSans"/>
    </w:rPr>
  </w:style>
  <w:style w:type="paragraph" w:styleId="ab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yle8">
    <w:name w:val="Style8"/>
    <w:basedOn w:val="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pPr>
      <w:spacing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</w:style>
  <w:style w:type="paragraph" w:customStyle="1" w:styleId="ad">
    <w:name w:val="Заголовок таблицы"/>
    <w:basedOn w:val="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https://www.maam.ru/obrazovanie/zanyatiya-igry" TargetMode="External" /><Relationship Id="rId4" Type="http://schemas.openxmlformats.org/officeDocument/2006/relationships/hyperlink" Target="https://www.maam.ru/obrazovanie/bezopasnost-konspekty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1678</Words>
  <Characters>9570</Characters>
  <Application>Microsoft Office Word</Application>
  <DocSecurity>0</DocSecurity>
  <Lines>79</Lines>
  <Paragraphs>22</Paragraphs>
  <ScaleCrop>false</ScaleCrop>
  <Company/>
  <LinksUpToDate>false</LinksUpToDate>
  <CharactersWithSpaces>11226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Burjan</dc:creator>
  <cp:lastModifiedBy>79821749928</cp:lastModifiedBy>
  <cp:revision>2</cp:revision>
  <cp:lastPrinted>2019-05-19T09:29:00Z</cp:lastPrinted>
  <dcterms:created xsi:type="dcterms:W3CDTF">2023-11-29T05:38:00Z</dcterms:created>
  <dcterms:modified xsi:type="dcterms:W3CDTF">2023-11-29T05:38:00Z</dcterms:modified>
  <dc:language>ru-RU</dc:language>
</cp:coreProperties>
</file>