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7B" w:rsidRPr="0000447B" w:rsidRDefault="0000447B" w:rsidP="0000447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0447B">
        <w:rPr>
          <w:rStyle w:val="c23"/>
          <w:b/>
          <w:bCs/>
          <w:color w:val="111111"/>
        </w:rPr>
        <w:t xml:space="preserve">Конспект НОД по конструированию в </w:t>
      </w:r>
      <w:r w:rsidR="000C1C27">
        <w:rPr>
          <w:rStyle w:val="c23"/>
          <w:b/>
          <w:bCs/>
          <w:color w:val="111111"/>
        </w:rPr>
        <w:t>младшей группе</w:t>
      </w:r>
    </w:p>
    <w:p w:rsidR="0000447B" w:rsidRPr="0000447B" w:rsidRDefault="0000447B" w:rsidP="0000447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0447B">
        <w:rPr>
          <w:rStyle w:val="c3"/>
          <w:b/>
          <w:bCs/>
          <w:color w:val="111111"/>
        </w:rPr>
        <w:t> « Сказочные домики для лесных жителей»</w:t>
      </w:r>
    </w:p>
    <w:p w:rsidR="009D080C" w:rsidRPr="0000447B" w:rsidRDefault="0000447B" w:rsidP="0000447B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47B">
        <w:rPr>
          <w:rFonts w:ascii="Times New Roman" w:hAnsi="Times New Roman" w:cs="Times New Roman"/>
          <w:b/>
          <w:sz w:val="24"/>
          <w:szCs w:val="24"/>
        </w:rPr>
        <w:t>Выполнила:</w:t>
      </w:r>
      <w:r w:rsidRPr="0000447B">
        <w:rPr>
          <w:rFonts w:ascii="Times New Roman" w:hAnsi="Times New Roman" w:cs="Times New Roman"/>
          <w:sz w:val="24"/>
          <w:szCs w:val="24"/>
        </w:rPr>
        <w:t xml:space="preserve"> Куртямова Наталья Эрнстовна</w:t>
      </w:r>
    </w:p>
    <w:p w:rsidR="0000447B" w:rsidRPr="0000447B" w:rsidRDefault="0000447B" w:rsidP="0000447B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47B">
        <w:rPr>
          <w:rFonts w:ascii="Times New Roman" w:hAnsi="Times New Roman" w:cs="Times New Roman"/>
          <w:b/>
          <w:sz w:val="24"/>
          <w:szCs w:val="24"/>
        </w:rPr>
        <w:t>Тема:</w:t>
      </w:r>
      <w:r w:rsidRPr="0000447B">
        <w:rPr>
          <w:rFonts w:ascii="Times New Roman" w:hAnsi="Times New Roman" w:cs="Times New Roman"/>
          <w:sz w:val="24"/>
          <w:szCs w:val="24"/>
        </w:rPr>
        <w:t xml:space="preserve"> «Сказочные домики для лесных жителей»</w:t>
      </w:r>
    </w:p>
    <w:p w:rsidR="0000447B" w:rsidRDefault="0000447B" w:rsidP="0000447B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47B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0C1C27">
        <w:rPr>
          <w:rFonts w:ascii="Times New Roman" w:hAnsi="Times New Roman" w:cs="Times New Roman"/>
          <w:sz w:val="24"/>
          <w:szCs w:val="24"/>
        </w:rPr>
        <w:t xml:space="preserve"> младшая</w:t>
      </w:r>
    </w:p>
    <w:p w:rsidR="0000447B" w:rsidRDefault="0000447B" w:rsidP="0000447B">
      <w:pPr>
        <w:contextualSpacing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 w:rsidRPr="0000447B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Цель: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 Продолжать формировать умение детей творчески применять ранее приобретенные конструктивные навыки, закреплять умение детей строить разные дома, умение конструировать по образцу.</w:t>
      </w:r>
    </w:p>
    <w:p w:rsidR="0000447B" w:rsidRDefault="0000447B" w:rsidP="0000447B">
      <w:pPr>
        <w:contextualSpacing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 w:rsidRPr="0000447B">
        <w:rPr>
          <w:rStyle w:val="c0"/>
          <w:rFonts w:ascii="Times New Roman" w:hAnsi="Times New Roman" w:cs="Times New Roman"/>
          <w:i/>
          <w:color w:val="111111"/>
          <w:sz w:val="24"/>
          <w:szCs w:val="24"/>
        </w:rPr>
        <w:t xml:space="preserve">Образовательные: 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умение  детей планировать свою деятельность;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умение детей соотносить детали образца с </w:t>
      </w:r>
      <w:proofErr w:type="gramStart"/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настоящими</w:t>
      </w:r>
      <w:proofErr w:type="gramEnd"/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;</w:t>
      </w:r>
    </w:p>
    <w:p w:rsidR="0000447B" w:rsidRDefault="0000447B" w:rsidP="0000447B">
      <w:pPr>
        <w:contextualSpacing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111111"/>
          <w:sz w:val="24"/>
          <w:szCs w:val="24"/>
        </w:rPr>
        <w:t>Развивающие</w:t>
      </w:r>
      <w:r w:rsidRPr="0000447B">
        <w:rPr>
          <w:rStyle w:val="c0"/>
          <w:rFonts w:ascii="Times New Roman" w:hAnsi="Times New Roman" w:cs="Times New Roman"/>
          <w:i/>
          <w:color w:val="111111"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развивать умение строить по образцу;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закреплять знания детей о дета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>лях конструктора и их свойствах;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продолжать совершенствовать навыки работы с мелким конструктором; развивать чувство формы и композиции;</w:t>
      </w:r>
    </w:p>
    <w:p w:rsidR="0000447B" w:rsidRDefault="0000447B" w:rsidP="0000447B">
      <w:pPr>
        <w:contextualSpacing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111111"/>
          <w:sz w:val="24"/>
          <w:szCs w:val="24"/>
        </w:rPr>
        <w:t>Воспитательные</w:t>
      </w:r>
      <w:r w:rsidRPr="0000447B">
        <w:rPr>
          <w:rStyle w:val="c0"/>
          <w:rFonts w:ascii="Times New Roman" w:hAnsi="Times New Roman" w:cs="Times New Roman"/>
          <w:i/>
          <w:color w:val="111111"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воспитывать умение работать не мешая друг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у </w:t>
      </w:r>
      <w:proofErr w:type="gramStart"/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>-д</w:t>
      </w:r>
      <w:proofErr w:type="gramEnd"/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ругу, умение договариваться; 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самостоятельно подбирать нужный строительный материал;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воспитывать самостоятельность, инициативность.</w:t>
      </w:r>
    </w:p>
    <w:p w:rsidR="0000447B" w:rsidRDefault="0000447B" w:rsidP="0000447B">
      <w:pPr>
        <w:contextualSpacing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 w:rsidRPr="0000447B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 xml:space="preserve">Словарная работа: 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обогащение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словаря детей: </w:t>
      </w:r>
      <w:bookmarkStart w:id="0" w:name="_GoBack"/>
      <w:bookmarkEnd w:id="0"/>
      <w:r w:rsidR="007C2068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00447B" w:rsidRPr="007C2068" w:rsidRDefault="0000447B" w:rsidP="007C206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0447B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Средства и способы: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игровой, наглядный, словесный </w:t>
      </w:r>
      <w:r w:rsidRPr="0000447B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</w:rPr>
        <w:t>(вопросы, беседа)</w:t>
      </w:r>
      <w:r w:rsidR="007C2068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;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демонстрационный – Иллюстрации, фотографии</w:t>
      </w:r>
      <w:r w:rsidR="007C2068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;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раздаточный – детали маленького</w:t>
      </w:r>
      <w:proofErr w:type="gramEnd"/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деревянног</w:t>
      </w:r>
      <w:r w:rsidR="007C2068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о конструктора; </w:t>
      </w:r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для игровой деятельности детей </w:t>
      </w:r>
      <w:proofErr w:type="gramStart"/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–и</w:t>
      </w:r>
      <w:proofErr w:type="gramEnd"/>
      <w:r w:rsidRPr="0000447B">
        <w:rPr>
          <w:rStyle w:val="c0"/>
          <w:rFonts w:ascii="Times New Roman" w:hAnsi="Times New Roman" w:cs="Times New Roman"/>
          <w:color w:val="111111"/>
          <w:sz w:val="24"/>
          <w:szCs w:val="24"/>
        </w:rPr>
        <w:t>грушечные зверята, деревья.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00447B">
        <w:rPr>
          <w:rStyle w:val="c0"/>
          <w:b/>
          <w:color w:val="111111"/>
        </w:rPr>
        <w:t>Предварительная работа:</w:t>
      </w:r>
      <w:r>
        <w:rPr>
          <w:rStyle w:val="c0"/>
          <w:b/>
          <w:color w:val="111111"/>
        </w:rPr>
        <w:t xml:space="preserve"> </w:t>
      </w:r>
      <w:r w:rsidRPr="0000447B">
        <w:rPr>
          <w:rStyle w:val="c0"/>
          <w:color w:val="111111"/>
        </w:rPr>
        <w:t>во время прогулок рассматривание домов в ближайшем окружении;</w:t>
      </w:r>
      <w:r>
        <w:rPr>
          <w:b/>
          <w:color w:val="000000"/>
        </w:rPr>
        <w:t xml:space="preserve"> </w:t>
      </w:r>
      <w:r w:rsidRPr="0000447B">
        <w:rPr>
          <w:rStyle w:val="c0"/>
          <w:color w:val="111111"/>
        </w:rPr>
        <w:t>рассказ воспитателя и рассматривание фотографий в альбоме «</w:t>
      </w:r>
      <w:r w:rsidRPr="0000447B">
        <w:rPr>
          <w:rStyle w:val="c0"/>
          <w:i/>
          <w:iCs/>
          <w:color w:val="111111"/>
        </w:rPr>
        <w:t>Дома»</w:t>
      </w:r>
    </w:p>
    <w:p w:rsidR="0000447B" w:rsidRPr="0000447B" w:rsidRDefault="0000447B" w:rsidP="0000447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</w:rPr>
        <w:t xml:space="preserve"> </w:t>
      </w:r>
      <w:r w:rsidRPr="0000447B">
        <w:rPr>
          <w:rStyle w:val="c0"/>
          <w:color w:val="111111"/>
        </w:rPr>
        <w:t>чтение художественного произведения </w:t>
      </w:r>
      <w:r w:rsidRPr="0000447B">
        <w:rPr>
          <w:rStyle w:val="c27"/>
          <w:color w:val="000000"/>
        </w:rPr>
        <w:t>«Три поросенка»</w:t>
      </w:r>
      <w:r w:rsidRPr="0000447B">
        <w:rPr>
          <w:rStyle w:val="c0"/>
          <w:color w:val="111111"/>
        </w:rPr>
        <w:t> рассматривание иллюстраций;</w:t>
      </w:r>
      <w:r>
        <w:rPr>
          <w:color w:val="000000"/>
        </w:rPr>
        <w:t xml:space="preserve"> </w:t>
      </w:r>
      <w:r w:rsidRPr="0000447B">
        <w:rPr>
          <w:rStyle w:val="c0"/>
          <w:color w:val="111111"/>
        </w:rPr>
        <w:t>игры детей с конструктором </w:t>
      </w:r>
      <w:r w:rsidRPr="0000447B">
        <w:rPr>
          <w:rStyle w:val="c0"/>
          <w:i/>
          <w:iCs/>
          <w:color w:val="111111"/>
        </w:rPr>
        <w:t>(ЛЕГО, маленький деревянный)</w:t>
      </w:r>
      <w:proofErr w:type="gramStart"/>
      <w:r w:rsidRPr="0000447B">
        <w:rPr>
          <w:rStyle w:val="c0"/>
          <w:color w:val="111111"/>
        </w:rPr>
        <w:t> .</w:t>
      </w:r>
      <w:proofErr w:type="gramEnd"/>
    </w:p>
    <w:p w:rsid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</w:rPr>
      </w:pP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>
        <w:rPr>
          <w:rStyle w:val="c1"/>
          <w:b/>
          <w:color w:val="000000"/>
        </w:rPr>
        <w:t>Ход занятия: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00447B">
        <w:rPr>
          <w:rStyle w:val="c0"/>
          <w:b/>
          <w:color w:val="111111"/>
        </w:rPr>
        <w:t>1.Организационный момент: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1"/>
          <w:color w:val="000000"/>
          <w:u w:val="single"/>
        </w:rPr>
        <w:t>Игра-приветствие «Наши умные головки»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Наши умные головки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Будут думать много, ловко.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Ушки будут слушать,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Ротик четко говорить.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Ручки будут хлопать,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Ножки будут топать.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Спинки выпрямляются,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jc w:val="center"/>
        <w:rPr>
          <w:color w:val="000000"/>
        </w:rPr>
      </w:pPr>
      <w:r w:rsidRPr="0000447B">
        <w:rPr>
          <w:rStyle w:val="c1"/>
          <w:color w:val="000000"/>
        </w:rPr>
        <w:t>Друг другу улыбаемся.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ind w:left="376" w:right="376" w:hanging="376"/>
        <w:rPr>
          <w:rStyle w:val="c1"/>
          <w:b/>
          <w:color w:val="000000"/>
        </w:rPr>
      </w:pPr>
      <w:r w:rsidRPr="0000447B">
        <w:rPr>
          <w:rStyle w:val="c1"/>
          <w:b/>
          <w:color w:val="000000"/>
        </w:rPr>
        <w:t>2.Основная часть</w:t>
      </w:r>
    </w:p>
    <w:p w:rsidR="0000447B" w:rsidRPr="0000447B" w:rsidRDefault="0000447B" w:rsidP="0000447B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rStyle w:val="c0"/>
          <w:color w:val="111111"/>
        </w:rPr>
        <w:t>-Ребята</w:t>
      </w:r>
      <w:r w:rsidRPr="0000447B">
        <w:rPr>
          <w:rStyle w:val="c0"/>
          <w:color w:val="111111"/>
        </w:rPr>
        <w:t>,</w:t>
      </w:r>
      <w:r>
        <w:rPr>
          <w:rStyle w:val="c0"/>
          <w:color w:val="111111"/>
        </w:rPr>
        <w:t xml:space="preserve"> </w:t>
      </w:r>
      <w:r w:rsidRPr="0000447B">
        <w:rPr>
          <w:rStyle w:val="c0"/>
          <w:color w:val="111111"/>
        </w:rPr>
        <w:t>сегодня у нас необычный гость, попробуйте угадать кто это?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Носик круглый, пяточком,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Им в земле удобно рыться,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Хвостик маленький крючком,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Вместо туфелек – копытца.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Трое их – и до чего же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Братья дружные похожи.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Отгадайте без подсказки,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447B">
        <w:rPr>
          <w:rStyle w:val="c1"/>
          <w:color w:val="000000"/>
        </w:rPr>
        <w:t>Кто герои этой сказки?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0447B">
        <w:rPr>
          <w:rStyle w:val="c30"/>
          <w:b/>
          <w:bCs/>
          <w:color w:val="000000"/>
        </w:rPr>
        <w:t>Ответ детей:</w:t>
      </w:r>
      <w:r w:rsidRPr="0000447B">
        <w:rPr>
          <w:rStyle w:val="c1"/>
          <w:color w:val="000000"/>
        </w:rPr>
        <w:t xml:space="preserve"> Три поросенка </w:t>
      </w:r>
      <w:proofErr w:type="spellStart"/>
      <w:r w:rsidRPr="0000447B">
        <w:rPr>
          <w:rStyle w:val="c1"/>
          <w:color w:val="000000"/>
        </w:rPr>
        <w:t>Ниф-ниф</w:t>
      </w:r>
      <w:proofErr w:type="spellEnd"/>
      <w:r w:rsidRPr="0000447B">
        <w:rPr>
          <w:rStyle w:val="c1"/>
          <w:color w:val="000000"/>
        </w:rPr>
        <w:t xml:space="preserve">, </w:t>
      </w:r>
      <w:proofErr w:type="spellStart"/>
      <w:r w:rsidRPr="0000447B">
        <w:rPr>
          <w:rStyle w:val="c1"/>
          <w:color w:val="000000"/>
        </w:rPr>
        <w:t>Наф-наф</w:t>
      </w:r>
      <w:proofErr w:type="spellEnd"/>
      <w:r w:rsidRPr="0000447B">
        <w:rPr>
          <w:rStyle w:val="c1"/>
          <w:color w:val="000000"/>
        </w:rPr>
        <w:t xml:space="preserve"> и </w:t>
      </w:r>
      <w:proofErr w:type="spellStart"/>
      <w:r w:rsidRPr="0000447B">
        <w:rPr>
          <w:rStyle w:val="c1"/>
          <w:color w:val="000000"/>
        </w:rPr>
        <w:t>Нуф-нуф</w:t>
      </w:r>
      <w:proofErr w:type="spellEnd"/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0447B">
        <w:rPr>
          <w:rStyle w:val="c1"/>
          <w:color w:val="000000"/>
        </w:rPr>
        <w:lastRenderedPageBreak/>
        <w:t>-Здравствуйте ребята</w:t>
      </w:r>
      <w:proofErr w:type="gramStart"/>
      <w:r w:rsidRPr="0000447B">
        <w:rPr>
          <w:rStyle w:val="c1"/>
          <w:color w:val="000000"/>
        </w:rPr>
        <w:t xml:space="preserve"> !</w:t>
      </w:r>
      <w:proofErr w:type="gramEnd"/>
      <w:r w:rsidRPr="0000447B">
        <w:rPr>
          <w:rStyle w:val="c1"/>
          <w:color w:val="000000"/>
        </w:rPr>
        <w:t xml:space="preserve"> Меня зовут </w:t>
      </w:r>
      <w:proofErr w:type="spellStart"/>
      <w:r w:rsidRPr="0000447B">
        <w:rPr>
          <w:rStyle w:val="c1"/>
          <w:color w:val="000000"/>
        </w:rPr>
        <w:t>На</w:t>
      </w:r>
      <w:proofErr w:type="gramStart"/>
      <w:r w:rsidRPr="0000447B">
        <w:rPr>
          <w:rStyle w:val="c1"/>
          <w:color w:val="000000"/>
        </w:rPr>
        <w:t>ф</w:t>
      </w:r>
      <w:proofErr w:type="spellEnd"/>
      <w:r w:rsidRPr="0000447B">
        <w:rPr>
          <w:rStyle w:val="c1"/>
          <w:color w:val="000000"/>
        </w:rPr>
        <w:t>-</w:t>
      </w:r>
      <w:proofErr w:type="gramEnd"/>
      <w:r w:rsidRPr="0000447B">
        <w:rPr>
          <w:rStyle w:val="c1"/>
          <w:color w:val="000000"/>
        </w:rPr>
        <w:t xml:space="preserve"> </w:t>
      </w:r>
      <w:proofErr w:type="spellStart"/>
      <w:r w:rsidRPr="0000447B">
        <w:rPr>
          <w:rStyle w:val="c1"/>
          <w:color w:val="000000"/>
        </w:rPr>
        <w:t>Наф</w:t>
      </w:r>
      <w:proofErr w:type="spellEnd"/>
      <w:r w:rsidRPr="0000447B">
        <w:rPr>
          <w:rStyle w:val="c1"/>
          <w:color w:val="000000"/>
        </w:rPr>
        <w:t xml:space="preserve"> ,вы правильно угадали загадку, как вам известно в сказке «Три поросенка»  я оказался самым Умным и практичным, и считаю , что дом должен быть крепостью. А вы как считаете?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0447B">
        <w:rPr>
          <w:rStyle w:val="c1"/>
          <w:i/>
          <w:color w:val="000000"/>
        </w:rPr>
        <w:t>Ответы детей.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0447B">
        <w:rPr>
          <w:rStyle w:val="c1"/>
          <w:color w:val="000000"/>
        </w:rPr>
        <w:t>- Мне очень нужна ваша помощь!  В нашем лесу живет  много бездомных зверей</w:t>
      </w:r>
      <w:proofErr w:type="gramStart"/>
      <w:r w:rsidRPr="0000447B">
        <w:rPr>
          <w:rStyle w:val="c1"/>
          <w:color w:val="000000"/>
        </w:rPr>
        <w:t xml:space="preserve"> ,</w:t>
      </w:r>
      <w:proofErr w:type="gramEnd"/>
      <w:r w:rsidRPr="0000447B">
        <w:rPr>
          <w:rStyle w:val="c1"/>
          <w:color w:val="000000"/>
        </w:rPr>
        <w:t xml:space="preserve"> я решил построить им сказочные дома . Вы знаете, что скоро зима и я боюсь не успеть до холодов, поэтому пришел просить у вас помощи, ребята  вы поможете мне построить дома для жителей леса?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0447B">
        <w:rPr>
          <w:rStyle w:val="c1"/>
          <w:i/>
          <w:color w:val="000000"/>
        </w:rPr>
        <w:t>Ответы детей:</w:t>
      </w:r>
      <w:r>
        <w:rPr>
          <w:rStyle w:val="c1"/>
          <w:i/>
          <w:color w:val="000000"/>
        </w:rPr>
        <w:t xml:space="preserve"> </w:t>
      </w:r>
      <w:r w:rsidRPr="0000447B">
        <w:rPr>
          <w:rStyle w:val="c1"/>
          <w:color w:val="000000"/>
        </w:rPr>
        <w:t>Д</w:t>
      </w:r>
      <w:r>
        <w:rPr>
          <w:rStyle w:val="c1"/>
          <w:color w:val="000000"/>
        </w:rPr>
        <w:t>а</w:t>
      </w:r>
      <w:r w:rsidRPr="0000447B">
        <w:rPr>
          <w:rStyle w:val="c1"/>
          <w:color w:val="000000"/>
        </w:rPr>
        <w:t>!    </w:t>
      </w:r>
    </w:p>
    <w:p w:rsidR="0000447B" w:rsidRPr="0000447B" w:rsidRDefault="0000447B" w:rsidP="0000447B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00447B">
        <w:rPr>
          <w:rStyle w:val="c0"/>
          <w:color w:val="111111"/>
        </w:rPr>
        <w:t>- Но для начала, я хочу поиграть с вами в игру.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b/>
          <w:color w:val="111111"/>
        </w:rPr>
        <w:t> Игра </w:t>
      </w:r>
      <w:r w:rsidRPr="0000447B">
        <w:rPr>
          <w:rStyle w:val="c0"/>
          <w:b/>
          <w:iCs/>
          <w:color w:val="111111"/>
        </w:rPr>
        <w:t>«Все детали угадаем»</w:t>
      </w:r>
      <w:r w:rsidRPr="0000447B">
        <w:rPr>
          <w:rStyle w:val="c0"/>
          <w:i/>
          <w:iCs/>
          <w:color w:val="111111"/>
        </w:rPr>
        <w:t xml:space="preserve"> (</w:t>
      </w:r>
      <w:r w:rsidRPr="0000447B">
        <w:rPr>
          <w:rStyle w:val="c0"/>
          <w:color w:val="111111"/>
        </w:rPr>
        <w:t>дети вспоминают  детали конструктора)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00447B">
        <w:rPr>
          <w:rStyle w:val="c0"/>
          <w:color w:val="111111"/>
        </w:rPr>
        <w:t>Наф-Наф</w:t>
      </w:r>
      <w:proofErr w:type="spellEnd"/>
      <w:r w:rsidRPr="0000447B">
        <w:rPr>
          <w:rStyle w:val="c0"/>
          <w:color w:val="111111"/>
        </w:rPr>
        <w:t>:</w:t>
      </w:r>
      <w:r>
        <w:rPr>
          <w:color w:val="000000"/>
        </w:rPr>
        <w:t xml:space="preserve"> </w:t>
      </w:r>
      <w:r w:rsidRPr="0000447B">
        <w:rPr>
          <w:rStyle w:val="c0"/>
          <w:color w:val="111111"/>
        </w:rPr>
        <w:t xml:space="preserve"> Дети, скажите, а из каких частей состоит дом? Дети называют части дома.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 xml:space="preserve">- Молодцы, а теперь давайте вспомним названия деталей конструктора. </w:t>
      </w:r>
      <w:proofErr w:type="gramStart"/>
      <w:r w:rsidRPr="0000447B">
        <w:rPr>
          <w:rStyle w:val="c0"/>
          <w:color w:val="111111"/>
        </w:rPr>
        <w:t>Воспитатель показывает детям детали (кубики, бру</w:t>
      </w:r>
      <w:r>
        <w:rPr>
          <w:rStyle w:val="c0"/>
          <w:color w:val="111111"/>
        </w:rPr>
        <w:t xml:space="preserve">ски, кирпичики, пластины, арки) </w:t>
      </w:r>
      <w:r w:rsidRPr="0000447B">
        <w:rPr>
          <w:rStyle w:val="c0"/>
          <w:i/>
          <w:iCs/>
          <w:color w:val="111111"/>
        </w:rPr>
        <w:t>(ответы детей)</w:t>
      </w:r>
      <w:r w:rsidRPr="0000447B">
        <w:rPr>
          <w:rStyle w:val="c0"/>
          <w:color w:val="111111"/>
        </w:rPr>
        <w:t>.</w:t>
      </w:r>
      <w:proofErr w:type="gramEnd"/>
    </w:p>
    <w:p w:rsidR="0000447B" w:rsidRPr="0000447B" w:rsidRDefault="0000447B" w:rsidP="0000447B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- Ребята, и с этим заданием вы справились, все детали назвали правильно.</w:t>
      </w:r>
      <w:r>
        <w:rPr>
          <w:color w:val="000000"/>
        </w:rPr>
        <w:t xml:space="preserve"> </w:t>
      </w:r>
      <w:r w:rsidRPr="0000447B">
        <w:rPr>
          <w:rStyle w:val="c0"/>
          <w:color w:val="111111"/>
        </w:rPr>
        <w:t>Какие красивые и разные дома.</w:t>
      </w:r>
    </w:p>
    <w:p w:rsidR="0000447B" w:rsidRPr="0000447B" w:rsidRDefault="0000447B" w:rsidP="0000447B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- Ребята, а как вы думаете, кто создает проект дома? Правильно – архитекторы.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-  Ребята, попробуем назвать, детали конструктора, которые изображены на данном рисунке.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Дети рассматривают, называют детали конструктора, которые изображены на рисунке. Воспитатель задает уточняющие </w:t>
      </w:r>
      <w:r w:rsidRPr="0000447B">
        <w:rPr>
          <w:rStyle w:val="c0"/>
          <w:color w:val="111111"/>
          <w:u w:val="single"/>
        </w:rPr>
        <w:t>вопросы</w:t>
      </w:r>
      <w:r w:rsidRPr="0000447B">
        <w:rPr>
          <w:rStyle w:val="c0"/>
          <w:color w:val="111111"/>
        </w:rPr>
        <w:t>:</w:t>
      </w:r>
    </w:p>
    <w:p w:rsidR="0000447B" w:rsidRPr="0000447B" w:rsidRDefault="0000447B" w:rsidP="0000447B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- Какие детали можно использовать для стен, крыши, ступенек?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Воспитатель и  </w:t>
      </w:r>
      <w:proofErr w:type="spellStart"/>
      <w:r w:rsidRPr="0000447B">
        <w:rPr>
          <w:rStyle w:val="c0"/>
          <w:color w:val="111111"/>
        </w:rPr>
        <w:t>Наф-Наф</w:t>
      </w:r>
      <w:proofErr w:type="spellEnd"/>
      <w:r w:rsidRPr="0000447B">
        <w:rPr>
          <w:rStyle w:val="c0"/>
          <w:color w:val="111111"/>
        </w:rPr>
        <w:t xml:space="preserve">  предлагают  совместно подумать и решить, какие  именно дома  они будут строить. Можно сконструировать дома по любому образцу, или по своему замыслу.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Затем несколько детей рассказывают о будущей постройке.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0447B">
        <w:rPr>
          <w:rStyle w:val="c0"/>
          <w:color w:val="111111"/>
        </w:rPr>
        <w:t>А перед началом работы</w:t>
      </w:r>
      <w:proofErr w:type="gramStart"/>
      <w:r w:rsidRPr="0000447B">
        <w:rPr>
          <w:rStyle w:val="c0"/>
          <w:color w:val="111111"/>
        </w:rPr>
        <w:t xml:space="preserve"> ,</w:t>
      </w:r>
      <w:proofErr w:type="gramEnd"/>
      <w:r w:rsidRPr="0000447B">
        <w:rPr>
          <w:rStyle w:val="c0"/>
          <w:color w:val="111111"/>
        </w:rPr>
        <w:t xml:space="preserve"> предлагаю вам немножечко размяться.</w:t>
      </w:r>
    </w:p>
    <w:p w:rsidR="0000447B" w:rsidRPr="0000447B" w:rsidRDefault="0000447B" w:rsidP="0000447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0447B">
        <w:rPr>
          <w:rStyle w:val="c4"/>
          <w:b/>
          <w:bCs/>
          <w:iCs/>
          <w:color w:val="000000"/>
        </w:rPr>
        <w:t>«Липы»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Вот полянка, а вокруг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Липы выстроились в круг         </w:t>
      </w:r>
      <w:r w:rsidRPr="0000447B">
        <w:rPr>
          <w:rStyle w:val="c13"/>
          <w:i/>
          <w:iCs/>
          <w:color w:val="000000"/>
        </w:rPr>
        <w:t>Широким жестом развести руки в стороны.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Липы кронами шумят,               </w:t>
      </w:r>
      <w:r w:rsidRPr="0000447B">
        <w:rPr>
          <w:rStyle w:val="c4"/>
          <w:i/>
          <w:iCs/>
          <w:color w:val="000000"/>
        </w:rPr>
        <w:t>Руки поднять вверх и покачать ими из стороны в сторону.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Ветры в их листве гудят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Вниз верхушки пригибают</w:t>
      </w:r>
      <w:proofErr w:type="gramStart"/>
      <w:r w:rsidRPr="0000447B">
        <w:rPr>
          <w:rStyle w:val="c1"/>
          <w:color w:val="000000"/>
        </w:rPr>
        <w:t xml:space="preserve">      </w:t>
      </w:r>
      <w:r w:rsidRPr="0000447B">
        <w:rPr>
          <w:rStyle w:val="c13"/>
          <w:i/>
          <w:iCs/>
          <w:color w:val="000000"/>
        </w:rPr>
        <w:t>Н</w:t>
      </w:r>
      <w:proofErr w:type="gramEnd"/>
      <w:r w:rsidRPr="0000447B">
        <w:rPr>
          <w:rStyle w:val="c13"/>
          <w:i/>
          <w:iCs/>
          <w:color w:val="000000"/>
        </w:rPr>
        <w:t>аклонившись вперед, покачать туловищем из стороны в сторону.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И качают их, качают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00447B">
        <w:rPr>
          <w:rStyle w:val="c1"/>
          <w:color w:val="000000"/>
        </w:rPr>
        <w:t>Чок</w:t>
      </w:r>
      <w:proofErr w:type="spellEnd"/>
      <w:r w:rsidRPr="0000447B">
        <w:rPr>
          <w:rStyle w:val="c1"/>
          <w:color w:val="000000"/>
        </w:rPr>
        <w:t xml:space="preserve"> – </w:t>
      </w:r>
      <w:proofErr w:type="spellStart"/>
      <w:r w:rsidRPr="0000447B">
        <w:rPr>
          <w:rStyle w:val="c1"/>
          <w:color w:val="000000"/>
        </w:rPr>
        <w:t>чок</w:t>
      </w:r>
      <w:proofErr w:type="spellEnd"/>
      <w:r w:rsidRPr="0000447B">
        <w:rPr>
          <w:rStyle w:val="c1"/>
          <w:color w:val="000000"/>
        </w:rPr>
        <w:t>, каблучок!                  </w:t>
      </w:r>
      <w:r w:rsidRPr="0000447B">
        <w:rPr>
          <w:rStyle w:val="c13"/>
          <w:i/>
          <w:iCs/>
          <w:color w:val="000000"/>
        </w:rPr>
        <w:t>Потопать ногами.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В танце кружится сверчок.       </w:t>
      </w:r>
      <w:r w:rsidRPr="0000447B">
        <w:rPr>
          <w:rStyle w:val="c13"/>
          <w:i/>
          <w:iCs/>
          <w:color w:val="000000"/>
        </w:rPr>
        <w:t>Покружиться.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А кузнечик без ошибки              </w:t>
      </w:r>
      <w:r w:rsidRPr="0000447B">
        <w:rPr>
          <w:rStyle w:val="c13"/>
          <w:i/>
          <w:iCs/>
          <w:color w:val="000000"/>
        </w:rPr>
        <w:t>Движения руками, как при игре на скрипке.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Исполняет вальс на скрипке.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Крылья бабочки мелькают –       </w:t>
      </w:r>
      <w:r w:rsidRPr="0000447B">
        <w:rPr>
          <w:rStyle w:val="c13"/>
          <w:i/>
          <w:iCs/>
          <w:color w:val="000000"/>
        </w:rPr>
        <w:t>Движения руками, как крыльями.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С муравьем она порхает.            </w:t>
      </w:r>
      <w:r w:rsidRPr="0000447B">
        <w:rPr>
          <w:rStyle w:val="c13"/>
          <w:i/>
          <w:iCs/>
          <w:color w:val="000000"/>
        </w:rPr>
        <w:t>Покружиться парами.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 xml:space="preserve">Под веселый </w:t>
      </w:r>
      <w:proofErr w:type="spellStart"/>
      <w:r w:rsidRPr="0000447B">
        <w:rPr>
          <w:rStyle w:val="c1"/>
          <w:color w:val="000000"/>
        </w:rPr>
        <w:t>гопачок</w:t>
      </w:r>
      <w:proofErr w:type="spellEnd"/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Лихо пляшет паучок.                  </w:t>
      </w:r>
      <w:r w:rsidRPr="0000447B">
        <w:rPr>
          <w:rStyle w:val="c13"/>
          <w:i/>
          <w:iCs/>
          <w:color w:val="000000"/>
        </w:rPr>
        <w:t>Танцевальные движения, как в гопаке.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Звонко хлопают ладошки!          </w:t>
      </w:r>
      <w:r w:rsidRPr="0000447B">
        <w:rPr>
          <w:rStyle w:val="c13"/>
          <w:i/>
          <w:iCs/>
          <w:color w:val="000000"/>
        </w:rPr>
        <w:t>Похлопать в ладоши.</w:t>
      </w:r>
    </w:p>
    <w:p w:rsidR="0000447B" w:rsidRPr="0000447B" w:rsidRDefault="0000447B" w:rsidP="000044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447B">
        <w:rPr>
          <w:rStyle w:val="c1"/>
          <w:color w:val="000000"/>
        </w:rPr>
        <w:t>Всё! Устали ножки!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color w:val="000000"/>
        </w:rPr>
      </w:pPr>
      <w:r w:rsidRPr="0000447B">
        <w:rPr>
          <w:rStyle w:val="c0"/>
          <w:i/>
          <w:color w:val="111111"/>
        </w:rPr>
        <w:t>Воспитатель предлагает подойти к столам и приступить к постройке дома. Для украшения предлагает использовать детали конструктора ЛЕГО.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proofErr w:type="spellStart"/>
      <w:r w:rsidRPr="0000447B">
        <w:rPr>
          <w:rStyle w:val="c0"/>
          <w:color w:val="111111"/>
        </w:rPr>
        <w:t>Наф-Наф</w:t>
      </w:r>
      <w:proofErr w:type="spellEnd"/>
      <w:r w:rsidRPr="0000447B">
        <w:rPr>
          <w:rStyle w:val="c0"/>
          <w:color w:val="111111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00447B">
        <w:rPr>
          <w:rStyle w:val="c0"/>
          <w:color w:val="111111"/>
        </w:rPr>
        <w:t>- Дети, спасибо вам огромное</w:t>
      </w:r>
      <w:proofErr w:type="gramStart"/>
      <w:r w:rsidRPr="0000447B">
        <w:rPr>
          <w:rStyle w:val="c0"/>
          <w:color w:val="111111"/>
        </w:rPr>
        <w:t xml:space="preserve"> ,</w:t>
      </w:r>
      <w:proofErr w:type="gramEnd"/>
      <w:r w:rsidRPr="0000447B">
        <w:rPr>
          <w:rStyle w:val="c0"/>
          <w:color w:val="111111"/>
        </w:rPr>
        <w:t xml:space="preserve"> жители леса будут очень рады , дома у вас получились разные, прочные и красивые. Работали вы дружно, помогали друг другу. Я побегу и сообщу им прекрасную новость. До свидания</w:t>
      </w:r>
      <w:proofErr w:type="gramStart"/>
      <w:r w:rsidRPr="0000447B">
        <w:rPr>
          <w:rStyle w:val="c0"/>
          <w:color w:val="111111"/>
        </w:rPr>
        <w:t xml:space="preserve"> ,</w:t>
      </w:r>
      <w:proofErr w:type="gramEnd"/>
      <w:r w:rsidRPr="0000447B">
        <w:rPr>
          <w:rStyle w:val="c0"/>
          <w:color w:val="111111"/>
        </w:rPr>
        <w:t xml:space="preserve"> ребята.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00447B">
        <w:rPr>
          <w:rStyle w:val="c0"/>
          <w:color w:val="111111"/>
        </w:rPr>
        <w:t>Дети: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00447B">
        <w:rPr>
          <w:rStyle w:val="c0"/>
          <w:color w:val="111111"/>
        </w:rPr>
        <w:t xml:space="preserve">-До свидания </w:t>
      </w:r>
      <w:proofErr w:type="spellStart"/>
      <w:r w:rsidRPr="0000447B">
        <w:rPr>
          <w:rStyle w:val="c0"/>
          <w:color w:val="111111"/>
        </w:rPr>
        <w:t>Наф-Наф</w:t>
      </w:r>
      <w:proofErr w:type="spellEnd"/>
      <w:r w:rsidRPr="0000447B">
        <w:rPr>
          <w:rStyle w:val="c0"/>
          <w:color w:val="111111"/>
        </w:rPr>
        <w:t>. Приходи к нам еще в гости</w:t>
      </w:r>
      <w:proofErr w:type="gramStart"/>
      <w:r w:rsidRPr="0000447B">
        <w:rPr>
          <w:rStyle w:val="c0"/>
          <w:color w:val="111111"/>
        </w:rPr>
        <w:t xml:space="preserve"> .</w:t>
      </w:r>
      <w:proofErr w:type="gramEnd"/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</w:rPr>
      </w:pPr>
      <w:r w:rsidRPr="0000447B">
        <w:rPr>
          <w:rStyle w:val="c0"/>
          <w:b/>
          <w:color w:val="111111"/>
        </w:rPr>
        <w:lastRenderedPageBreak/>
        <w:t>3.Заключительная часть</w:t>
      </w:r>
    </w:p>
    <w:p w:rsidR="0000447B" w:rsidRPr="0000447B" w:rsidRDefault="0000447B" w:rsidP="0000447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00447B">
        <w:rPr>
          <w:rStyle w:val="c0"/>
          <w:color w:val="111111"/>
        </w:rPr>
        <w:t>- Ребята, давайте рассмотрим дома, которые у вас получились.  Удалось ли вам построить то, что вы запланировали? Понравилось ли вам строить дома? </w:t>
      </w:r>
      <w:r w:rsidRPr="0000447B">
        <w:rPr>
          <w:rStyle w:val="c0"/>
          <w:i/>
          <w:iCs/>
          <w:color w:val="111111"/>
        </w:rPr>
        <w:t>(Ответы детей)</w:t>
      </w:r>
      <w:r w:rsidRPr="0000447B">
        <w:rPr>
          <w:rStyle w:val="c0"/>
          <w:color w:val="111111"/>
        </w:rPr>
        <w:t>.</w:t>
      </w:r>
    </w:p>
    <w:p w:rsidR="0000447B" w:rsidRPr="0000447B" w:rsidRDefault="0000447B" w:rsidP="0000447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0447B" w:rsidRPr="0000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A"/>
    <w:rsid w:val="0000447B"/>
    <w:rsid w:val="000C1C27"/>
    <w:rsid w:val="007C2068"/>
    <w:rsid w:val="009D080C"/>
    <w:rsid w:val="00A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447B"/>
  </w:style>
  <w:style w:type="character" w:customStyle="1" w:styleId="c3">
    <w:name w:val="c3"/>
    <w:basedOn w:val="a0"/>
    <w:rsid w:val="0000447B"/>
  </w:style>
  <w:style w:type="paragraph" w:customStyle="1" w:styleId="c21">
    <w:name w:val="c21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47B"/>
  </w:style>
  <w:style w:type="paragraph" w:customStyle="1" w:styleId="c2">
    <w:name w:val="c2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0447B"/>
  </w:style>
  <w:style w:type="character" w:customStyle="1" w:styleId="c1">
    <w:name w:val="c1"/>
    <w:basedOn w:val="a0"/>
    <w:rsid w:val="0000447B"/>
  </w:style>
  <w:style w:type="paragraph" w:customStyle="1" w:styleId="c8">
    <w:name w:val="c8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447B"/>
  </w:style>
  <w:style w:type="paragraph" w:customStyle="1" w:styleId="c22">
    <w:name w:val="c22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0447B"/>
  </w:style>
  <w:style w:type="character" w:customStyle="1" w:styleId="c4">
    <w:name w:val="c4"/>
    <w:basedOn w:val="a0"/>
    <w:rsid w:val="0000447B"/>
  </w:style>
  <w:style w:type="paragraph" w:customStyle="1" w:styleId="c6">
    <w:name w:val="c6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4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447B"/>
  </w:style>
  <w:style w:type="character" w:customStyle="1" w:styleId="c3">
    <w:name w:val="c3"/>
    <w:basedOn w:val="a0"/>
    <w:rsid w:val="0000447B"/>
  </w:style>
  <w:style w:type="paragraph" w:customStyle="1" w:styleId="c21">
    <w:name w:val="c21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47B"/>
  </w:style>
  <w:style w:type="paragraph" w:customStyle="1" w:styleId="c2">
    <w:name w:val="c2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0447B"/>
  </w:style>
  <w:style w:type="character" w:customStyle="1" w:styleId="c1">
    <w:name w:val="c1"/>
    <w:basedOn w:val="a0"/>
    <w:rsid w:val="0000447B"/>
  </w:style>
  <w:style w:type="paragraph" w:customStyle="1" w:styleId="c8">
    <w:name w:val="c8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447B"/>
  </w:style>
  <w:style w:type="paragraph" w:customStyle="1" w:styleId="c22">
    <w:name w:val="c22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0447B"/>
  </w:style>
  <w:style w:type="character" w:customStyle="1" w:styleId="c4">
    <w:name w:val="c4"/>
    <w:basedOn w:val="a0"/>
    <w:rsid w:val="0000447B"/>
  </w:style>
  <w:style w:type="paragraph" w:customStyle="1" w:styleId="c6">
    <w:name w:val="c6"/>
    <w:basedOn w:val="a"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</cp:lastModifiedBy>
  <cp:revision>4</cp:revision>
  <dcterms:created xsi:type="dcterms:W3CDTF">2020-06-03T11:13:00Z</dcterms:created>
  <dcterms:modified xsi:type="dcterms:W3CDTF">2023-11-27T13:24:00Z</dcterms:modified>
</cp:coreProperties>
</file>