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Times New Roman" w:hAnsi="Times New Roman" w:cs="Times New Roman"/>
          <w:sz w:val="21"/>
          <w:szCs w:val="21"/>
        </w:rPr>
      </w:pP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Применения подвижных игр как средства развития двигательной активности детей раннего возраста в группе»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Разработала воспитатель:</w:t>
      </w:r>
    </w:p>
    <w:p>
      <w:pPr>
        <w:pStyle w:val="6"/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Киямова Э.Р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Обоснование актуальности проекта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Когда одного из философов древности спросили: «Что ценнее – богатство или слава?» - он ответил: «Ни богатство, ни слава не делают человека счастливым. Здоровый нищий счастливее больного короля!». Эти слова точно отражают главный смысл: богатство человеческой жизни – здоровье. Здоровье – важнейшее состояние человека, основа его жизнедеятельности, материального благополучия, трудовой активности, творческих успехов, долголетия. В раннем возрасте закладываются основы крепкого здоровья и правильного физического развития. В эти годы происходит становление двигательной деятельности.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Не случайно в воспитания и обучения детей в дошкольных учреждениях вопрос здоровья стоит на первом месте.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 Стандарте прослеживается два направления образовательной работы по физическому развитию дошкольников: 1) 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жизни; 2) физическая культура, развитие физических качеств.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Таким образом, ФГОС ДО направлен на решение данной задачи: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- охрана и укрепление физического и психического здоровья детей, в том числе их эмоционального благополучия.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Анализ показателей здоровья, физического и двигательного развития детей в последние годы свидетельствует о тревожных тенденциях. По данным Е.Н. Вавиловой, Н.А. Ноткиной, М.А. Правдова, Ю.К. Чернышенко, В.И. Усакова от 30% до 40% детей дошкольного возраста имеют низкий уровень двигательного развития. Причины этого кроются в современном образе жизни. Психологи, педагоги, медики отмечают общую тенденцию для детских учреждений - снижение двигательной активности детей (Ю.Ф. Змановский, М.А. Рунова, С.Б. Шарманова, А.И. Федоров), а для ребенка-дошкольника потеря в движениях - это потеря в здоровье, развитии, знаниях.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Двигательная активность – естественная потребность, определяющая здоровье и уровень физического развития детей, удовлетворение которой является важнейшим условием всестороннего развития и воспитания ребенка, а недостаток движений может привести к патологическим сдвигам в организме. Снижение естественной двигательной активности у детей ведёт к уменьшению потока раздражений, возникающих во время движения и воспринимающимися нервными окончаниями кожи, мышц, суставов, в зрительных и слуховых анализаторах, идущих к коре больших полушарий головного мозга. В результате этого могут развиваться расстройства центральной нервной системы и внутренних органов: понижается эмоциональный тонус, ослабляется нервно-мышечный аппарат, слабее работают сердечно-сосудистая и дыхательная системы. А, значит, ослабляется организм в целом.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Установлено, что уровень двигательной активности и физиологическая потребность организма в движении определяется не только возрастом, но и степенью самостоятельности ребенка, индивидуально-типологическими особенностями центральной нервной системы, состоянием здоровья и во многом зависит от внешних условий - гигиенических, социально-бытовых, климатических и т.д.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Двигательное развитие — одна из важнейших линий развития дошкольника. Ее научное обоснование заложено в трудах А. В. Запорожца, который отнес исследование движений к фундаментальным проблемам психологии и педагогики. Среди неотъемлемых характеристик физического, психического и социального благополучия ребенка первостепенно выделяется уровень его двигательных умений. Поэтому двигательное развитие целесообразно рассматривать как одну из задач воспитания и одновременно как условие и средство гармоничного становления личности ребенка.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Интересные исследования по вопросу происхождения игры проведены Н. Фхилитисом. Он считал, что игра - это отдых от серьезной работы для восстановления сил. По этой теории, игры существуют для того, чтобы ребенок отдыхал в привычных, радостных, легких, не требующих большой затраты сил, упражнениях, позволяющих восстановить силы для трудового порядка, необходимые для поддержания жизни. Основатель российской системы физического воспитания. Ф. Лесгафт отводил игре большое место. П.Ф. Лесгафт разработал теорию и методику подвижных игр. Определяя игру как упражнение, при помощи которого ребенок готовится к жизни.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«Подвижная игра 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правилами».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Великий педагог К.Д. Ушинский -  придавал большое значение игре как средству воспитания. Игру ребенка он рассматривал как действительность ребенка с его действиями и переживаниями. Он подчеркивал, что эта действительность более интересна ребенку, чем окружающая его жизнь, потому что она ему более понятна. В игре ребенок знакомится со всем окружающим, пробует свои силы и самостоятельно распоряжается предметами, в то время как в действительности у него еще нет никакой самостоятельной деятельности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А.И. Быкова разработала систему развития движения детей дошкольного возраста. Она обосновала и раскрыла процесс обучения детей движениями – его значение, содержание, организацию и методы. Она подчеркнула воспитывающий характер обучения, его своеобразие, которое она видит в тесной связи с игрой, широком применении приемов в занятиях с детьми, эмоциональности их поведения.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Игра рассматривается как осмысленная деятельность, направленная на достижение конкретных двигательных задач в быстроменяющихся условиях. В ней проявляется творческая инициатива играющего, выражающаяся в разнообразии действий, согласованная с коллективными действиями.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Проблемой развития движений в раннем возрасте занимаются ведущие ученые - педагоги (В.А. Шишкина, М.Г. Борисенко, Н.А. Лукина). Они пишут, что в последние десятилетия отмечается значительное снижение двигательной активности детей.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Развитие двигательной активности детей раннего возраста на сегодняшний день остается актуальной проблемой и в нашем детском саду. Мы провели анкетирование родителей «Двигательная активность вашего ребенка».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 результате анкетирования и педагогического наблюдения, за детьми раннего возраста, мы выявили, что наши дети находятся с разными уровнями двигательной активности.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Высокий уровень активности. Это дети с таким типом активности, считаются гиперактивными. Преимущественно, они проводят свое время активно двигаясь. Им сложно сосредотачиваться и успокоиться - 10% детей.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Средний уровень. Это такие дети, которые с удовольствием двигаются и играют в активные игры. Однако, могут некоторое время быть в спокойствии -40% детей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Низкий уровень. С низким уровнем дети играют с нежеланием в подвижные игры, быстро утомляются. Для них характерна пассивность и застенчивость -50% детей.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Проведенный анализ актуализирует разработку проекта«Подвижные игры как средство развития двигательной активности детей раннего возраста»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Название проекта:«Подвижные игры как средство развития двигательной активности детей раннего возраста»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Вид проекта: Педагогический, долгосрочный.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Участники:воспитатели, инструктор по физической культуре, родители, дети раннего возраста МБДОУ «Детский сад № 6»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Цель:Формирование двигательной активности у  детей раннего возраста посредством проведения подвижных игр.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Задачи проекта: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1.Изучить методическую литературу по данной теме.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2. Создать условия, побуждающие детей к двигательной активности.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3. Разработать комплекс подвижных игр, направленных на развитие основных движений у детей раннего возраста: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учить ходить и бегать, не наталкиваясь друг на друга, с согласованными, свободными движениями рук и ног;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Учить менять направление и характер движения во время ходьбы и бега в соответствии с указанием педагога;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учить ползать, лазать, разнообразно действовать с мячом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учить прыжкам на двух ногах на месте, с продвижением вперёд, в длину с места, отталкиваясь двумя ногами;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4. Использовать эффективные формы работы с родителями.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5. Обобщить опыт работы о результатах реализации проекта.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План реализации проекта</w:t>
      </w:r>
    </w:p>
    <w:tbl>
      <w:tblPr>
        <w:tblW w:w="1044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2"/>
        <w:gridCol w:w="646"/>
        <w:gridCol w:w="1384"/>
        <w:gridCol w:w="2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Подготовительный этап –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Сентябрь - октябрь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мероприятия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срок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ответственный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Изучение литературы, опыта работы ДОУ по данной теме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Сентябрь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Разработать план работы по развитию двигательной активности у детей раннего возраста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Сентябрь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Разработать комплекс подвижных игр для детей раннего возраст.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Сентябрь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Педагоги, Инструктор по физической культуре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Анкетирование родителей «Двигательная активность вашего ребенка»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Сентябрь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Создание картотеки «Подвижные игры для детей раннего возраста»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Пополнение центра двигательной активности нетрадиционным оборудованием (мячи, ленточки, дорожки…….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Родители, педагоги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 Разработка консультаций, мастер – классов, собраний для родителей: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«Организация двигательной активности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детей 2-3 лет»,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«Играйте дома с ребенком в подвижные игры»,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Лови, бросай, кати.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Развивающие игры с мячом».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Физическое воспитание детей раннего возраста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декабрь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март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апрель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Инструктор по физической культуре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Основной этап –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октябрь- май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Организация и проведение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комплекс подвижных игр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 - май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 и Инструктор по физической культуре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Организация и проведение развлечений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«К Мишке в гости»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«Кошка и котята»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«Папин праздник»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«Мама, папа, я - спортивная семья»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«Мой веселый звонкий мяч»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декабрь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февраль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апрель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май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педагоги, родители.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Инструктор по физической культуре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Пополнение картотеки подвижных игр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Участие родителей в праздниках и развлечениях, день открытых дверей.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Октябрь- май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 и родители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День открытых дверей.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Раз в месяц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 Инструктор по физической культуре родители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Заключительный этап- май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Проведение педагогической диагностики по двигательной активности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Апрель- май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педагоги. Инструктор по физической культуре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Обзор реализации проекта на сайте ДОУhttp://detsad62015.edusite.ru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и в СМИ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май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педагоги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Обобщение и диссеминация опыта работы в ДОУ (Участие в Ярмарке педагогических проектов на уровне ДОУ)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май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в течении года</w:t>
            </w:r>
          </w:p>
        </w:tc>
      </w:tr>
    </w:tbl>
    <w:p>
      <w:pPr>
        <w:pStyle w:val="6"/>
        <w:bidi w:val="0"/>
        <w:rPr>
          <w:rFonts w:hint="default"/>
        </w:rPr>
      </w:pPr>
    </w:p>
    <w:tbl>
      <w:tblPr>
        <w:tblW w:w="1044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</w:tbl>
    <w:p>
      <w:pPr>
        <w:pStyle w:val="6"/>
        <w:bidi w:val="0"/>
        <w:rPr>
          <w:rFonts w:hint="default"/>
        </w:rPr>
      </w:pPr>
      <w:r>
        <w:rPr>
          <w:rFonts w:hint="default"/>
        </w:rPr>
        <w:t>Комплекс подвижных игр</w:t>
      </w:r>
    </w:p>
    <w:tbl>
      <w:tblPr>
        <w:tblW w:w="1044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2348"/>
        <w:gridCol w:w="2300"/>
        <w:gridCol w:w="2362"/>
        <w:gridCol w:w="2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Месяц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Первая неделя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Вторая неделя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Третья неделя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Четвертая неделя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Октябрь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«По ровненькой дорожке»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«Догони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ходить по всей площади и в определённом направлении, создать настроение.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«Беги ко мне»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«Подползи под воротца»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«Поезд»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ползать, не задевая предметы, ориентироваться в пространстве; развивать умение двигаться друг за другом.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1.«Догоните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«Доползи до погремушки»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ползать, ходить и бегать в определённом направлении, учить ползти до цели, создать радостное настроение.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«Беги ко мне»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«Подползи под воротца»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«Поезд»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ползать, не задевая предметы, ориентироваться в пространстве; развивать умение двигаться друг за другом.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Ноябрь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«Спрячем игрушку»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«Игра с воздушными шарами»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ходить в определённом направлении, перешагивать через предметы, бег в разных направлениях.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«Лови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«Снег, снег кружится»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«Самолёты»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ловить мяч двумя руками, бегать, не наталкиваясь друг на друга, учить детей кружится.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«Беги ко мне»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«Лови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«Снег, снег кружится»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бег в одном направлении, уметь ловить мяч двумя руками, учить детей кружится.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«Зайка беленький сидит»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«По ровненькой дорожке»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«Догоните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 детей подпрыгивать на двух ногах, выполнять действия со словами, ходьба в прямом направлении, бег в определённом направлении.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Декабрь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«Самолёты»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«Собачка Жучка»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К куклам в гости»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бег по сигналу, ходьба в указанном направлении, реакция на сигнал, имитация движений.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«Подползи под воротца»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«Догони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«Снег, снег кружится»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ползать на четвереньках над препятствиями, не задевая их, бег в одном направлении, учить детей кружится.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«Пройди по дорожке»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«Где звенит?»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«Зайка беленький сидит»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ходьба по ограниченному пространству, развитие внимания и ориентировка в пространстве, выполнение движений в соответствии с содержанием, учить детей подпрыгивать на двух ногах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«Догоните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«Поднимай ноги выше»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«Собачка Жучка»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бег в указанном направлении, ходьба, высоко поднимая ноги и перешагивая через предметы, реакция на сигнал, имитация движений.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Январь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«Догоните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«Поднимай ноги выше»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«Зайка беленький сидит»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вовлечь всех детей, создать радостное настроение, учить бегать в определённом направлении, поднимать выше ноги, двигаться по слову, упражнять детей подпрыгивать на двух ногах.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«Самолёты»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«Раздувайся пузырь»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«По ровненькой дорожке»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продолжать развивать умение бегать в разных направлениях, создать бодрое настроение, выполнять движения со словами игры.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«Снег, снег кружится»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«Самолёты»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К куклам в гости»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продолжать развивать умение ходить в определённом направлении, бег в различных направлениях, создать бодрое настроение, учить детей кружится.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«Зайка беленький сидит»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«Спрячем куклу»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«Лови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детей подпрыгивать на двух ногах, выполнять действия со словами, вовлечь всех детей, создать бодрое настроение, учить игре с мячом</w:t>
            </w:r>
          </w:p>
        </w:tc>
      </w:tr>
    </w:tbl>
    <w:p>
      <w:pPr>
        <w:pStyle w:val="6"/>
        <w:bidi w:val="0"/>
        <w:rPr>
          <w:rFonts w:hint="default"/>
        </w:rPr>
      </w:pPr>
    </w:p>
    <w:tbl>
      <w:tblPr>
        <w:tblW w:w="1044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1"/>
        <w:gridCol w:w="2239"/>
        <w:gridCol w:w="2174"/>
        <w:gridCol w:w="2552"/>
        <w:gridCol w:w="2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Февраль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«Догони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«Беги ко мне»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«По ровненькой дорожке»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упражнять в ходьбе в прямом направлении, по ограниченной площади, развивать глазомер и чувство равновесия.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«Лови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«Раздувайся пузырь»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«Зайка беленький сидит»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создать радостное настроение, вовлечь всех детей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«Догони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«Спрячем игрушку»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К куклам в гости»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упражнять бегу в определённом направлении и ориентироваться на местности, создавать радостное настроение.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«Где звенит?»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«Принеси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внимание, ориентировку в пространстве, продолжать упражнять в ходьбе в указанном направлении, создать радостное настроение.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Март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«Поднимай ноги выше»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«Спрячем игрушку»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«Самолёты»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создать радостное настроение, ходить, высоко поднимая колени, ноги, ходьба и бег в разных направлениях, по всей площади.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«Солнышко и дождик»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«Доползи до погремушки»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«Догони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вовлечь всех детей, создать бодрое настроение, реакция на сигнал воспитателя.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«К куклам в гости»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«Догони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«Солнышко и дождик»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 продолжать упражнять ходьбе в определённом направлении, реакция на сигнал воспитателя.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«Подползи под воротца»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«Самолёты»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«К куклам в гости»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упражнять ползать, ходить и бегать в разных и определённом направлении.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Апрель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«Раздувайся пузырь»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«Лохматый пёс»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«Поднимай ноги выше»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 детей ходить в хороводе, реакция на сигнал воспитателя, развивать внимание, речь.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«К куклам в гости»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«Солнышко и дождик»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«Догони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двигательную активность, речь, внимание, создать радостное настроение.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«Поезд»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«Целься вернее»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«Догони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упражнять ходьбе, держась друг за друга, бегать, не наталкиваясь друг на друга, развивать глазомер.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«Догони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«Самолёты»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«Солнышко и дождик»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бегать, не толкая других, быстро реагировать на сигнал.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Май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«Где звенит?»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«Поезд»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«Поднимай ноги выше»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внимание, ориентировку в пространстве, учить ходьбе, высоко поднимая ноги, и ходьбе, держась друг за друга.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«Солнышко и дождик»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«Догони меня»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«Собачка Жучка»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развивать умение ориентироваться в пространстве, реакция на сигнал воспитателя, развитие двигательной деятельности.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«Карусель»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«Самолёты»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«К куклам в гости»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создать бодрое настроение, вовлечь всех детей, учить детей играть дружно.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1. «Лови мяч»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2. «Раздувайся пузырь»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3. «Зайка беленький сидит»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Цель: создать радостное настроение, вовлечь всех детей.</w:t>
            </w:r>
          </w:p>
        </w:tc>
      </w:tr>
    </w:tbl>
    <w:p>
      <w:pPr>
        <w:pStyle w:val="6"/>
        <w:bidi w:val="0"/>
        <w:rPr>
          <w:rFonts w:hint="default"/>
        </w:rPr>
      </w:pPr>
      <w:r>
        <w:rPr>
          <w:rFonts w:hint="default"/>
        </w:rPr>
        <w:t>Ресурсное обеспечение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Кадровые ресурсы: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Воспитатели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Инструктор по физической культуре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Материально-технические ресурсы:</w:t>
      </w:r>
    </w:p>
    <w:tbl>
      <w:tblPr>
        <w:tblW w:w="1044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7411"/>
        <w:gridCol w:w="2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№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Наименование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количество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Спортивный зал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Музыкальный центр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Бубен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Детское спортивное оборудование: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Мячи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Мячики для метания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Ленточки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Флажки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Палочки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Кольца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Обручи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Воротики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Скакалки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Маски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Методические пособия и разработки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Конспекты занятий, праздников, развлечений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Картотека подвижных игр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Ритмичная музыка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</w:tbl>
    <w:p>
      <w:pPr>
        <w:pStyle w:val="6"/>
        <w:bidi w:val="0"/>
        <w:rPr>
          <w:rFonts w:hint="default"/>
        </w:rPr>
      </w:pPr>
      <w:r>
        <w:rPr>
          <w:rFonts w:hint="default"/>
        </w:rPr>
        <w:t>Ожидаемые результаты и способы проверки.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Дети научатся</w:t>
      </w:r>
    </w:p>
    <w:p>
      <w:pPr>
        <w:pStyle w:val="6"/>
        <w:bidi w:val="0"/>
        <w:rPr>
          <w:rFonts w:hint="default"/>
        </w:rPr>
      </w:pPr>
      <w:bookmarkStart w:id="0" w:name="_GoBack"/>
      <w:r>
        <w:rPr>
          <w:rFonts w:hint="default"/>
        </w:rPr>
        <w:t>1. Выполнять ходьбу и бег, не наталкиваясь на других детей</w:t>
      </w:r>
    </w:p>
    <w:bookmarkEnd w:id="0"/>
    <w:p>
      <w:pPr>
        <w:pStyle w:val="6"/>
        <w:bidi w:val="0"/>
        <w:rPr>
          <w:rFonts w:hint="default"/>
        </w:rPr>
      </w:pPr>
      <w:r>
        <w:rPr>
          <w:rFonts w:hint="default"/>
        </w:rPr>
        <w:t>2. Прыгать на двух ногах с продвижением вперед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3. Бросать и катать мяч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4 Подлезать под дугу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5. Перелазить через бревно, лежащее на полу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Предполагаемый результат: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Таким образом, в результате реализации проекта можно сделать вывод, подвижная игра позволяет повысить двигательную активность детей раннего возраста.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Позволяет убедиться, что проект по подвижным играм, способствует более быстрому и качественному развитию двигательной активности детей. Развитие умений и навыков по повышению интереса детей. Наиболее успешно усваивают упражнения, дети, наблюдая за действиями воспитателей, родителей подражая им. Новые движения малыши легко осваивают в играх и игровых упражнениях.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 Наблюдается активное участие родителей в различных формах, развлечениях, в играх дома и в детском саду.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Риски проекта</w:t>
      </w:r>
    </w:p>
    <w:tbl>
      <w:tblPr>
        <w:tblW w:w="1044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5"/>
        <w:gridCol w:w="5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Возможные риски реализации проекта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Пути их преодоления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Отсутствие единого подхода по приобщению детей к подвижным играм к у инструктора по физической культуре и воспитателей, осуществляющих образовательную деятельность с дошкольниками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Просветительская работа с педагогами: формирование установки на необходимость приобщения детей к подвижным играм.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Низкая активность родителей по приобщению детей к подвижным играм в связи с непониманием значимости данной работы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Просветительская работа с родителями: формирование установки на необходимость приобщения детей подвижным играм. Обучение родителей совместным формам деятельности с детьми, которые направлены на развитие двигательной активности.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Частая заболеваемость детей, редкая посещаемость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Единая система педагогов с инструктором по физической культуре и родителями, индивидуальный подход.</w:t>
            </w:r>
          </w:p>
        </w:tc>
      </w:tr>
    </w:tbl>
    <w:p>
      <w:pPr>
        <w:pStyle w:val="6"/>
        <w:bidi w:val="0"/>
        <w:rPr>
          <w:rFonts w:hint="default"/>
        </w:rPr>
      </w:pPr>
      <w:r>
        <w:rPr>
          <w:rFonts w:hint="default"/>
        </w:rPr>
        <w:t>Список используемой литературы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Аршавский И. А. Ваш малыш может не болеть. М., 1990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Бальсевич В.К. Онтокинезиология человека М., 2000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Каплун Н.В. Подвижная игра как средство повышения двигательной активности дошкольников / Семинар-практикум «Игра как фактор развития двигательной активности детей» [электронный ресурс]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Зайченко Е.П. Повышение двигательной активности детей в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самостоятельной игре. //Дошкольное воспитание №3 1991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Запорожец А.В. Развитие произвольных движений. М., 1960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Ильин Е.П. Психомоторная организация человека. СПб., 2003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Покровский Е.А. Детские игры, преимущественно русские (В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связи с историей, этнографией, педагогией и гигиеной). М., 1887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Степаненкова Э.Я. Теория и методика физического воспитания и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развития. М., 2006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Степаненкова Э.Я.Подвижные игры как гармонического развития детей дошкольного возраста.//Дошкольное воспитание №12 1995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Теплюк С.Н. Актуальные проблемы развития детей от рождения до трех лет. – М.: Мозаика-Синтез, 2010. 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Шебеко В.Н., Шишкина В.А., Ермак Н.Н. Методика физического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воспитания в дошкольных учреждениях, 1998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Шишкина В.А. «Движения + движения»: Кн. Для воспитателя детского сада. – М.: Просвещение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Эльконин Д.Б. Психология игры. М., 1999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Тимофеева Е.А. Подвижные игры с детьми младшего дошкольного возраста: пособие для воспитателя / Е.А. Тимофеева. – М.: Просвещение, 1986. – 67 с.- URL: http://i-gnom.ru/books/podvizhnyie_igry/index_podvizhnyie_igry.html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ФГОС дошкольного образования- URL: https://docviewer.yandex.ru/view/338865777/?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Приложения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ДИАГНОСТИКИ ПО ДВИГАТЕЛЬНОЙ АКТИВНОСТИ (способ проверки)</w:t>
      </w:r>
    </w:p>
    <w:tbl>
      <w:tblPr>
        <w:tblW w:w="1218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8"/>
        <w:gridCol w:w="1383"/>
        <w:gridCol w:w="1383"/>
        <w:gridCol w:w="1383"/>
        <w:gridCol w:w="1383"/>
        <w:gridCol w:w="1383"/>
        <w:gridCol w:w="1383"/>
        <w:gridCol w:w="1383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Фамилия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имя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ребенка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Умеет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выполнять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ходьбу и бег,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не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наталкиваясь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на других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детей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Умеет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прыгать на 2х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ногах с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продвижением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вперед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Умеет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бросать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и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катать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мяч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Умеет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подлезать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под дугу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Умеет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перелезать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через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бревно,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лежащее</w:t>
            </w:r>
          </w:p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на полу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Итого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Уровень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6"/>
              <w:bidi w:val="0"/>
              <w:rPr>
                <w:rFonts w:hint="default"/>
              </w:rPr>
            </w:pPr>
          </w:p>
        </w:tc>
      </w:tr>
    </w:tbl>
    <w:p>
      <w:pPr>
        <w:pStyle w:val="6"/>
        <w:bidi w:val="0"/>
        <w:rPr>
          <w:rFonts w:hint="default"/>
        </w:rPr>
      </w:pPr>
      <w:r>
        <w:rPr>
          <w:rFonts w:hint="default"/>
        </w:rPr>
        <w:t>Показатели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1 балл – ребенок не справляется с заданием или умением;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2 балла – ребенок справляется с заданием или умением, но требуется помощь взрослого;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3 балла – ребенок справляется с заданием или умением самостоятельно.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Уровни: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Уровень ниже среднего – 5-6 баллов;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Средний уровень – 7-9 баллов;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Высокий уровень – 10-12 баллов;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АНКЕТА «ДВИГАТЕЛЬНАЯ АКТИВНОСТЬ ДЕТЕЙ»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1. Как Вы оцениваете двигательную активность своего ребенка?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Малоподвижный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Норма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очень подвижный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2.Как Вы с ребенком добираетесь до ДОУ утром?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Пешком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На транспорте (личном/общественном) 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3.Уделяете ли Вы внимание физическому воспитанию ребенка в семье?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Регулярно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 выходные дни-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Во время отпуска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Никогда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6. Каковы источники Ваших знаний о физическом воспитании ребенка?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Личный опыт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Телевидение, интернет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Специалисты ДОУ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Не интересуюсь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7.Как Вы оцениваете работу по физическому воспитанию Вашего ребенка в ДОУ?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Отлично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Хорошо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Удовлетворительно –</w:t>
      </w:r>
    </w:p>
    <w:p>
      <w:pPr>
        <w:pStyle w:val="6"/>
        <w:bidi w:val="0"/>
        <w:rPr>
          <w:rFonts w:hint="default"/>
        </w:rPr>
      </w:pPr>
      <w:r>
        <w:rPr>
          <w:rFonts w:hint="default"/>
        </w:rPr>
        <w:t>Не удовлетворительно –</w:t>
      </w:r>
    </w:p>
    <w:p>
      <w:pPr>
        <w:pStyle w:val="6"/>
        <w:bidi w:val="0"/>
        <w:rPr>
          <w:rFonts w:hint="default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D6"/>
    <w:rsid w:val="00056CD6"/>
    <w:rsid w:val="00B113C5"/>
    <w:rsid w:val="00E60155"/>
    <w:rsid w:val="5BE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apple-converted-space"/>
    <w:basedOn w:val="2"/>
    <w:qFormat/>
    <w:uiPriority w:val="0"/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676</Words>
  <Characters>3856</Characters>
  <Lines>32</Lines>
  <Paragraphs>9</Paragraphs>
  <TotalTime>12</TotalTime>
  <ScaleCrop>false</ScaleCrop>
  <LinksUpToDate>false</LinksUpToDate>
  <CharactersWithSpaces>4523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2022-04-11T13:36:00Z</dcterms:created>
  <dc:creator>РИНАТ</dc:creator>
  <cp:lastModifiedBy>РИНАТ</cp:lastModifiedBy>
  <cp:lastPrinted>2022-05-04T17:46:00Z</cp:lastPrinted>
  <dcterms:modified xsi:type="dcterms:W3CDTF">2023-11-26T10:29:58Z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651BB51AD4834D41AF7502F9447A16F8_13</vt:lpwstr>
  </property>
</Properties>
</file>