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0A" w:rsidRPr="007550FF" w:rsidRDefault="00C9240A" w:rsidP="007550F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:rsidR="00377C81" w:rsidRDefault="00C977E3" w:rsidP="00377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</w:t>
      </w:r>
    </w:p>
    <w:p w:rsidR="00377C81" w:rsidRDefault="00377C81" w:rsidP="00377C81">
      <w:pPr>
        <w:spacing w:before="120"/>
        <w:ind w:firstLine="708"/>
        <w:jc w:val="both"/>
        <w:rPr>
          <w:rFonts w:ascii="Times New Roman" w:hAnsi="Times New Roman" w:cs="Times New Roman"/>
        </w:rPr>
      </w:pPr>
    </w:p>
    <w:p w:rsidR="00377C81" w:rsidRPr="00E77120" w:rsidRDefault="00377C81" w:rsidP="00377C81">
      <w:pPr>
        <w:shd w:val="clear" w:color="auto" w:fill="FFFFFF"/>
        <w:rPr>
          <w:rFonts w:ascii="Times New Roman" w:hAnsi="Times New Roman" w:cs="Times New Roman"/>
          <w:color w:val="262633"/>
          <w:sz w:val="28"/>
          <w:szCs w:val="28"/>
        </w:rPr>
      </w:pPr>
      <w:r w:rsidRPr="00E77120">
        <w:rPr>
          <w:rFonts w:ascii="Times New Roman" w:hAnsi="Times New Roman" w:cs="Times New Roman"/>
          <w:color w:val="262633"/>
          <w:sz w:val="28"/>
          <w:szCs w:val="28"/>
        </w:rPr>
        <w:t xml:space="preserve">                           Рождественские образовательные чтения</w:t>
      </w:r>
    </w:p>
    <w:p w:rsidR="00377C81" w:rsidRDefault="00377C81" w:rsidP="00377C81">
      <w:pPr>
        <w:shd w:val="clear" w:color="auto" w:fill="FFFFFF"/>
        <w:rPr>
          <w:rFonts w:ascii="Times New Roman" w:hAnsi="Times New Roman" w:cs="Times New Roman"/>
          <w:color w:val="262633"/>
          <w:sz w:val="28"/>
          <w:szCs w:val="28"/>
        </w:rPr>
      </w:pPr>
      <w:r w:rsidRPr="00E77120">
        <w:rPr>
          <w:rFonts w:ascii="Times New Roman" w:hAnsi="Times New Roman" w:cs="Times New Roman"/>
          <w:color w:val="262633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262633"/>
          <w:sz w:val="28"/>
          <w:szCs w:val="28"/>
        </w:rPr>
        <w:t xml:space="preserve">     </w:t>
      </w:r>
      <w:r w:rsidRPr="00E77120">
        <w:rPr>
          <w:rFonts w:ascii="Times New Roman" w:hAnsi="Times New Roman" w:cs="Times New Roman"/>
          <w:color w:val="262633"/>
          <w:sz w:val="28"/>
          <w:szCs w:val="28"/>
        </w:rPr>
        <w:t>«</w:t>
      </w:r>
      <w:r>
        <w:rPr>
          <w:rFonts w:ascii="Times New Roman" w:hAnsi="Times New Roman" w:cs="Times New Roman"/>
          <w:color w:val="262633"/>
          <w:sz w:val="28"/>
          <w:szCs w:val="28"/>
        </w:rPr>
        <w:t>Православие и отечественная культура: потери и приобретения</w:t>
      </w:r>
    </w:p>
    <w:p w:rsidR="00377C81" w:rsidRPr="00E77120" w:rsidRDefault="00377C81" w:rsidP="00377C81">
      <w:pPr>
        <w:shd w:val="clear" w:color="auto" w:fill="FFFFFF"/>
        <w:rPr>
          <w:rFonts w:ascii="Times New Roman" w:hAnsi="Times New Roman" w:cs="Times New Roman"/>
          <w:color w:val="262633"/>
          <w:sz w:val="28"/>
          <w:szCs w:val="28"/>
        </w:rPr>
      </w:pPr>
      <w:r>
        <w:rPr>
          <w:rFonts w:ascii="Times New Roman" w:hAnsi="Times New Roman" w:cs="Times New Roman"/>
          <w:color w:val="262633"/>
          <w:sz w:val="28"/>
          <w:szCs w:val="28"/>
        </w:rPr>
        <w:t xml:space="preserve">                                    минувшего, образ будущего</w:t>
      </w:r>
      <w:r w:rsidRPr="00E77120">
        <w:rPr>
          <w:rFonts w:ascii="Times New Roman" w:hAnsi="Times New Roman" w:cs="Times New Roman"/>
          <w:color w:val="262633"/>
          <w:sz w:val="28"/>
          <w:szCs w:val="28"/>
        </w:rPr>
        <w:t>».</w:t>
      </w:r>
    </w:p>
    <w:p w:rsidR="00377C81" w:rsidRPr="00E77120" w:rsidRDefault="00377C81" w:rsidP="00377C81">
      <w:pPr>
        <w:shd w:val="clear" w:color="auto" w:fill="FFFFFF"/>
        <w:rPr>
          <w:rFonts w:ascii="Times New Roman" w:hAnsi="Times New Roman" w:cs="Times New Roman"/>
          <w:color w:val="262633"/>
          <w:sz w:val="28"/>
          <w:szCs w:val="28"/>
        </w:rPr>
      </w:pPr>
    </w:p>
    <w:p w:rsidR="00377C81" w:rsidRDefault="00377C81" w:rsidP="00377C8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</w:p>
    <w:p w:rsidR="00377C81" w:rsidRDefault="00377C81" w:rsidP="00377C81">
      <w:pPr>
        <w:rPr>
          <w:rFonts w:ascii="Times New Roman" w:hAnsi="Times New Roman" w:cs="Times New Roman"/>
          <w:b/>
          <w:sz w:val="36"/>
          <w:szCs w:val="36"/>
        </w:rPr>
      </w:pPr>
    </w:p>
    <w:p w:rsidR="00377C81" w:rsidRDefault="00377C81" w:rsidP="00377C81">
      <w:pPr>
        <w:rPr>
          <w:rFonts w:ascii="Times New Roman" w:hAnsi="Times New Roman" w:cs="Times New Roman"/>
          <w:b/>
          <w:sz w:val="36"/>
          <w:szCs w:val="36"/>
        </w:rPr>
      </w:pPr>
    </w:p>
    <w:p w:rsidR="00377C81" w:rsidRPr="00377C81" w:rsidRDefault="00377C81" w:rsidP="00377C81">
      <w:pPr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 w:rsidRPr="00377C81">
        <w:rPr>
          <w:rFonts w:ascii="Times New Roman" w:hAnsi="Times New Roman" w:cs="Times New Roman"/>
          <w:b/>
          <w:sz w:val="40"/>
          <w:szCs w:val="40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377C81">
        <w:rPr>
          <w:rFonts w:ascii="Times New Roman" w:hAnsi="Times New Roman" w:cs="Times New Roman"/>
          <w:b/>
          <w:sz w:val="40"/>
          <w:szCs w:val="40"/>
        </w:rPr>
        <w:t>«</w:t>
      </w:r>
      <w:r w:rsidRPr="00377C81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Реализация краеведческого подхода </w:t>
      </w:r>
      <w:proofErr w:type="gramStart"/>
      <w:r w:rsidRPr="00377C81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>в</w:t>
      </w:r>
      <w:proofErr w:type="gramEnd"/>
    </w:p>
    <w:p w:rsidR="00377C81" w:rsidRPr="00377C81" w:rsidRDefault="00377C81" w:rsidP="00377C81">
      <w:pPr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</w:pPr>
      <w:r w:rsidRPr="00377C81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   </w:t>
      </w:r>
      <w:r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  </w:t>
      </w:r>
      <w:r w:rsidRPr="00377C81">
        <w:rPr>
          <w:rFonts w:ascii="Times New Roman" w:hAnsi="Times New Roman" w:cs="Times New Roman"/>
          <w:b/>
          <w:kern w:val="36"/>
          <w:sz w:val="40"/>
          <w:szCs w:val="40"/>
          <w:lang w:eastAsia="ru-RU"/>
        </w:rPr>
        <w:t xml:space="preserve"> начальной школе в условиях ФГОС</w:t>
      </w:r>
      <w:r w:rsidRPr="00377C81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НОО»</w:t>
      </w:r>
    </w:p>
    <w:p w:rsidR="00377C81" w:rsidRPr="00377C81" w:rsidRDefault="00377C81" w:rsidP="00377C81">
      <w:pPr>
        <w:rPr>
          <w:rFonts w:ascii="Times New Roman" w:hAnsi="Times New Roman" w:cs="Times New Roman"/>
          <w:sz w:val="48"/>
          <w:szCs w:val="48"/>
        </w:rPr>
      </w:pPr>
      <w:r w:rsidRPr="00377C81">
        <w:rPr>
          <w:rFonts w:ascii="Times New Roman" w:hAnsi="Times New Roman" w:cs="Times New Roman"/>
          <w:kern w:val="36"/>
          <w:sz w:val="48"/>
          <w:szCs w:val="48"/>
          <w:lang w:eastAsia="ru-RU"/>
        </w:rPr>
        <w:t xml:space="preserve">                     </w:t>
      </w:r>
    </w:p>
    <w:p w:rsidR="00377C81" w:rsidRPr="00377C81" w:rsidRDefault="00377C81" w:rsidP="00377C8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77C81" w:rsidRDefault="00377C81" w:rsidP="00377C81">
      <w:pPr>
        <w:shd w:val="clear" w:color="auto" w:fill="FFFFFF"/>
        <w:rPr>
          <w:rFonts w:ascii="Helvetica" w:hAnsi="Helvetica" w:cs="Helvetica"/>
          <w:color w:val="262633"/>
          <w:sz w:val="23"/>
          <w:szCs w:val="23"/>
        </w:rPr>
      </w:pPr>
    </w:p>
    <w:p w:rsidR="00377C81" w:rsidRDefault="00377C81" w:rsidP="00377C81">
      <w:pPr>
        <w:shd w:val="clear" w:color="auto" w:fill="FFFFFF"/>
        <w:rPr>
          <w:rFonts w:ascii="Helvetica" w:hAnsi="Helvetica" w:cs="Helvetica"/>
          <w:color w:val="262633"/>
          <w:sz w:val="23"/>
          <w:szCs w:val="23"/>
        </w:rPr>
      </w:pPr>
    </w:p>
    <w:p w:rsidR="00377C81" w:rsidRDefault="00377C81" w:rsidP="00377C81">
      <w:pPr>
        <w:shd w:val="clear" w:color="auto" w:fill="FFFFFF"/>
        <w:rPr>
          <w:rFonts w:ascii="Helvetica" w:hAnsi="Helvetica" w:cs="Helvetica"/>
          <w:color w:val="262633"/>
          <w:sz w:val="23"/>
          <w:szCs w:val="23"/>
        </w:rPr>
      </w:pPr>
    </w:p>
    <w:p w:rsidR="00377C81" w:rsidRDefault="00377C81" w:rsidP="00377C81">
      <w:pPr>
        <w:shd w:val="clear" w:color="auto" w:fill="FFFFFF"/>
        <w:rPr>
          <w:rFonts w:ascii="Helvetica" w:hAnsi="Helvetica" w:cs="Helvetica"/>
          <w:color w:val="262633"/>
          <w:sz w:val="23"/>
          <w:szCs w:val="23"/>
        </w:rPr>
      </w:pPr>
    </w:p>
    <w:p w:rsidR="00377C81" w:rsidRDefault="00377C81" w:rsidP="00377C81">
      <w:pPr>
        <w:shd w:val="clear" w:color="auto" w:fill="FFFFFF"/>
        <w:rPr>
          <w:rFonts w:ascii="Helvetica" w:hAnsi="Helvetica" w:cs="Helvetica"/>
          <w:color w:val="262633"/>
          <w:sz w:val="23"/>
          <w:szCs w:val="23"/>
        </w:rPr>
      </w:pPr>
    </w:p>
    <w:p w:rsidR="00377C81" w:rsidRPr="00E77120" w:rsidRDefault="00377C81" w:rsidP="00377C81">
      <w:pPr>
        <w:shd w:val="clear" w:color="auto" w:fill="FFFFFF"/>
        <w:rPr>
          <w:rFonts w:ascii="Times New Roman" w:hAnsi="Times New Roman" w:cs="Times New Roman"/>
          <w:color w:val="262633"/>
          <w:sz w:val="28"/>
          <w:szCs w:val="28"/>
        </w:rPr>
      </w:pPr>
      <w:r>
        <w:rPr>
          <w:rFonts w:ascii="Times New Roman" w:hAnsi="Times New Roman" w:cs="Times New Roman"/>
          <w:color w:val="262633"/>
          <w:sz w:val="28"/>
          <w:szCs w:val="28"/>
        </w:rPr>
        <w:t xml:space="preserve">                                                                 </w:t>
      </w:r>
      <w:proofErr w:type="spellStart"/>
      <w:r w:rsidRPr="00E77120">
        <w:rPr>
          <w:rFonts w:ascii="Times New Roman" w:hAnsi="Times New Roman" w:cs="Times New Roman"/>
          <w:color w:val="262633"/>
          <w:sz w:val="28"/>
          <w:szCs w:val="28"/>
        </w:rPr>
        <w:t>Добрышкина</w:t>
      </w:r>
      <w:proofErr w:type="spellEnd"/>
      <w:r w:rsidRPr="00E77120">
        <w:rPr>
          <w:rFonts w:ascii="Times New Roman" w:hAnsi="Times New Roman" w:cs="Times New Roman"/>
          <w:color w:val="262633"/>
          <w:sz w:val="28"/>
          <w:szCs w:val="28"/>
        </w:rPr>
        <w:t xml:space="preserve"> Елена Григорьевна</w:t>
      </w:r>
    </w:p>
    <w:p w:rsidR="00377C81" w:rsidRPr="00E77120" w:rsidRDefault="00377C81" w:rsidP="00377C81">
      <w:pPr>
        <w:shd w:val="clear" w:color="auto" w:fill="FFFFFF"/>
        <w:rPr>
          <w:rFonts w:ascii="Times New Roman" w:hAnsi="Times New Roman" w:cs="Times New Roman"/>
          <w:color w:val="262633"/>
          <w:sz w:val="28"/>
          <w:szCs w:val="28"/>
        </w:rPr>
      </w:pPr>
      <w:r>
        <w:rPr>
          <w:rFonts w:ascii="Times New Roman" w:hAnsi="Times New Roman" w:cs="Times New Roman"/>
          <w:color w:val="262633"/>
          <w:sz w:val="28"/>
          <w:szCs w:val="28"/>
        </w:rPr>
        <w:t xml:space="preserve">                                                                 </w:t>
      </w:r>
      <w:r w:rsidRPr="00E77120">
        <w:rPr>
          <w:rFonts w:ascii="Times New Roman" w:hAnsi="Times New Roman" w:cs="Times New Roman"/>
          <w:color w:val="2626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33"/>
          <w:sz w:val="28"/>
          <w:szCs w:val="28"/>
        </w:rPr>
        <w:t>у</w:t>
      </w:r>
      <w:r w:rsidRPr="00E77120">
        <w:rPr>
          <w:rFonts w:ascii="Times New Roman" w:hAnsi="Times New Roman" w:cs="Times New Roman"/>
          <w:color w:val="262633"/>
          <w:sz w:val="28"/>
          <w:szCs w:val="28"/>
        </w:rPr>
        <w:t>чи</w:t>
      </w:r>
      <w:r>
        <w:rPr>
          <w:rFonts w:ascii="Times New Roman" w:hAnsi="Times New Roman" w:cs="Times New Roman"/>
          <w:color w:val="262633"/>
          <w:sz w:val="28"/>
          <w:szCs w:val="28"/>
        </w:rPr>
        <w:t xml:space="preserve">тель начальных классов </w:t>
      </w:r>
    </w:p>
    <w:p w:rsidR="00377C81" w:rsidRDefault="00377C81" w:rsidP="00377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33"/>
          <w:sz w:val="28"/>
          <w:szCs w:val="28"/>
        </w:rPr>
        <w:t xml:space="preserve">                                                            </w:t>
      </w:r>
      <w:r w:rsidRPr="00E77120">
        <w:rPr>
          <w:rFonts w:ascii="Times New Roman" w:hAnsi="Times New Roman" w:cs="Times New Roman"/>
          <w:color w:val="262633"/>
          <w:sz w:val="28"/>
          <w:szCs w:val="28"/>
        </w:rPr>
        <w:t xml:space="preserve">МБОУСОШ №148 </w:t>
      </w:r>
      <w:proofErr w:type="spellStart"/>
      <w:r w:rsidRPr="00E77120">
        <w:rPr>
          <w:rFonts w:ascii="Times New Roman" w:hAnsi="Times New Roman" w:cs="Times New Roman"/>
          <w:color w:val="262633"/>
          <w:sz w:val="28"/>
          <w:szCs w:val="28"/>
        </w:rPr>
        <w:t>Купинского</w:t>
      </w:r>
      <w:proofErr w:type="spellEnd"/>
      <w:r w:rsidRPr="00E77120">
        <w:rPr>
          <w:rFonts w:ascii="Times New Roman" w:hAnsi="Times New Roman" w:cs="Times New Roman"/>
          <w:color w:val="262633"/>
          <w:sz w:val="28"/>
          <w:szCs w:val="28"/>
        </w:rPr>
        <w:t xml:space="preserve"> района</w:t>
      </w:r>
      <w:r w:rsidRPr="00E77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0FF" w:rsidRPr="00C977E3" w:rsidRDefault="00377C81" w:rsidP="00C97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2023г</w:t>
      </w:r>
    </w:p>
    <w:p w:rsidR="00377C81" w:rsidRDefault="00A325FB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B08A0" w:rsidRDefault="00A325FB" w:rsidP="00C977E3">
      <w:pPr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  Основная задача современного образования в условиях ФГОС заключается в том, чтобы качественно поднять уровень знаний и умений учащихся. В то же время всем хорошо известно, что лучше усваивается тот материал, который вызывает непосредственный интерес и любознательность ребёнка. </w:t>
      </w:r>
      <w:r w:rsidR="0016078B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Слайд</w:t>
      </w:r>
      <w:proofErr w:type="gramStart"/>
      <w:r w:rsidR="0016078B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2</w:t>
      </w:r>
      <w:proofErr w:type="gramEnd"/>
    </w:p>
    <w:p w:rsidR="00A325FB" w:rsidRPr="00C977E3" w:rsidRDefault="00A325FB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А интересы младшего школьника определяются не только потребностями, сформированными в процессе воспитания и обучения, но и заложенными в него самой природой</w:t>
      </w:r>
      <w:proofErr w:type="gramStart"/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.</w:t>
      </w:r>
      <w:r w:rsidR="0016078B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С</w:t>
      </w:r>
      <w:proofErr w:type="gramEnd"/>
      <w:r w:rsidR="0016078B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лайд3</w:t>
      </w:r>
      <w:r w:rsidRPr="007B08A0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Ещё Я</w:t>
      </w:r>
      <w:r w:rsidR="007B08A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н</w:t>
      </w: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  <w:proofErr w:type="spellStart"/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А</w:t>
      </w:r>
      <w:r w:rsidR="007B08A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мос</w:t>
      </w:r>
      <w:proofErr w:type="spellEnd"/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. Коменский рассматривал окружающий мир как начальный способ обучения и развития думающего человека и советовал приучать учащихся «подобно молодым деревьям, распускаться из собственных корней</w:t>
      </w:r>
      <w:r w:rsidRPr="00CC5B73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 xml:space="preserve">». </w:t>
      </w:r>
      <w:r w:rsidR="00CC5B73" w:rsidRPr="00CC5B73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Слайд</w:t>
      </w:r>
      <w:r w:rsidR="0016078B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4</w:t>
      </w: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Для учащихся младшего школьного возраста именно родной край является окружающим пространством, осознанным ими с детства, прочувствованным и принятым как семья, дом, друзья, город, река, лес.</w:t>
      </w:r>
    </w:p>
    <w:p w:rsidR="00A325FB" w:rsidRPr="00C977E3" w:rsidRDefault="00B31A82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400587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 xml:space="preserve">  </w:t>
      </w:r>
      <w:r w:rsidR="00400587" w:rsidRPr="00400587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Слайд</w:t>
      </w:r>
      <w:r w:rsidR="0016078B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5</w:t>
      </w: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325FB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Что же такое краеведение? Это совокупность знаний об истории, экономике, природе, быте, культуре того или иного края. «Край» – понятие условное. Это может быть и город, и район, и улица. </w:t>
      </w:r>
      <w:r w:rsidR="005A7BB8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Краеведение изучает природу, население, хозяйство, историю и культуру родного края.</w:t>
      </w:r>
      <w:r w:rsidR="009D2DB6" w:rsidRPr="00C977E3">
        <w:rPr>
          <w:rFonts w:ascii="Times New Roman" w:hAnsi="Times New Roman" w:cs="Times New Roman"/>
          <w:color w:val="000000"/>
          <w:sz w:val="28"/>
          <w:szCs w:val="28"/>
        </w:rPr>
        <w:t xml:space="preserve"> Краеведение является необходимой составной частью регионального компонента государственного образовательного стандарта. Оно раскрывает школьникам специфические черты природной среды, истории и культуры региона, что имеет большое значение для становления мировоззрения, воспитания патриотизма и других нравственных качеств личности.</w:t>
      </w:r>
    </w:p>
    <w:p w:rsidR="00463AE5" w:rsidRPr="00C977E3" w:rsidRDefault="00A325FB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AD4164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   </w:t>
      </w: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 связи с отсутствием в учебно</w:t>
      </w:r>
      <w:r w:rsidR="00463AE5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м плане предмета «краеведение», я использую</w:t>
      </w: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краеведческий подход на уроках окружающего мира, литературного чтения, а также во время бесед и классных часов. </w:t>
      </w:r>
      <w:r w:rsidR="0076190D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А </w:t>
      </w: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для формирования у детей чувства любви к своей малой родине, эмоционально</w:t>
      </w:r>
      <w:r w:rsidR="00463AE5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- положительного отношения к тем м</w:t>
      </w:r>
      <w:r w:rsidR="0076190D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естам, где они родились и живут, необходимо более тщательное изучение краеведческого материала.</w:t>
      </w:r>
    </w:p>
    <w:p w:rsidR="00A325FB" w:rsidRPr="00C977E3" w:rsidRDefault="00A325FB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  </w:t>
      </w:r>
      <w:r w:rsidR="0076190D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 Термин «краеведение», возник в начале 20 века и </w:t>
      </w: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указывает</w:t>
      </w:r>
      <w:r w:rsidR="0076190D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он</w:t>
      </w: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на то, что объектом изучения становится край, как территория, близкая человеку, которую он может увидеть, исследовать, изучить. Ребёнок, понимающий, какое место занимает его родной край в истории России, безусловно, ощущает гордость за свою землю, за себя. У ученика повышается самооценка, появляется желание и стремление прославить свой край и свою Родину.</w:t>
      </w:r>
    </w:p>
    <w:p w:rsidR="00A325FB" w:rsidRPr="00C977E3" w:rsidRDefault="00A325FB" w:rsidP="00C977E3">
      <w:pPr>
        <w:rPr>
          <w:rFonts w:ascii="Times New Roman" w:hAnsi="Times New Roman" w:cs="Times New Roman"/>
          <w:color w:val="555555"/>
          <w:sz w:val="28"/>
          <w:szCs w:val="28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   Развивающий пот</w:t>
      </w:r>
      <w:r w:rsidR="001B520A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енциал краеведения велик.</w:t>
      </w:r>
      <w:r w:rsid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9D2DB6" w:rsidRPr="00C977E3">
        <w:rPr>
          <w:rFonts w:ascii="Times New Roman" w:hAnsi="Times New Roman" w:cs="Times New Roman"/>
          <w:color w:val="555555"/>
          <w:sz w:val="28"/>
          <w:szCs w:val="28"/>
        </w:rPr>
        <w:t xml:space="preserve">Через использование краеведческого материала на уроках педагог решает, на мой взгляд, самую </w:t>
      </w:r>
      <w:r w:rsidR="009D2DB6" w:rsidRPr="00C977E3">
        <w:rPr>
          <w:rFonts w:ascii="Times New Roman" w:hAnsi="Times New Roman" w:cs="Times New Roman"/>
          <w:color w:val="555555"/>
          <w:sz w:val="28"/>
          <w:szCs w:val="28"/>
        </w:rPr>
        <w:lastRenderedPageBreak/>
        <w:t>важную задачу в современном российском образовании – воспитание гражданственности, патриотизма, любви к Родине.</w:t>
      </w:r>
      <w:r w:rsidR="009D2DB6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А у</w:t>
      </w:r>
      <w:r w:rsidR="001B520A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ченик</w:t>
      </w: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, открывающий для себя новые, неизвестные ему стороны в историческом развитии своей малой родины, чувствует себя первопроходцем. Незаметно в ходе обучения ученик начинает расти как гражданин: он приобретает такие качества, как национальная гордость, непримиримость к врагам. </w:t>
      </w:r>
    </w:p>
    <w:p w:rsidR="00A325FB" w:rsidRPr="00C977E3" w:rsidRDefault="00A325FB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  </w:t>
      </w:r>
      <w:r w:rsidR="009A3190" w:rsidRPr="009A3190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Слайд 6</w:t>
      </w: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Формы организации краеведческой </w:t>
      </w:r>
      <w:r w:rsidR="00E806C2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работы могу</w:t>
      </w:r>
      <w:r w:rsidR="00520122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т</w:t>
      </w:r>
      <w:r w:rsidR="006C7CBC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быть самыми разными. Но я</w:t>
      </w:r>
      <w:r w:rsidR="00E806C2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использую</w:t>
      </w:r>
      <w:r w:rsidR="00377C8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E806C2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="00E806C2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следующие</w:t>
      </w:r>
      <w:proofErr w:type="gramEnd"/>
      <w:r w:rsidR="00E806C2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A325FB" w:rsidRPr="00C977E3" w:rsidRDefault="00A325FB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  -</w:t>
      </w:r>
      <w:r w:rsidR="006C7CBC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интеллектуальные игры, викторины, посвящённые памятным датам и   </w:t>
      </w:r>
      <w:r w:rsidR="001B520A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  известным людям </w:t>
      </w:r>
    </w:p>
    <w:p w:rsidR="00A325FB" w:rsidRPr="00C977E3" w:rsidRDefault="00850152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gramStart"/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–  научно</w:t>
      </w:r>
      <w:r w:rsidR="00A325FB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- исследовательские работы;</w:t>
      </w:r>
      <w:r w:rsidR="00377C81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94E21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(«Моя фамилия – моя гордость!»</w:t>
      </w:r>
      <w:proofErr w:type="gramEnd"/>
    </w:p>
    <w:p w:rsidR="00A325FB" w:rsidRPr="00C977E3" w:rsidRDefault="00E806C2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– походы в музеи;</w:t>
      </w:r>
    </w:p>
    <w:p w:rsidR="00194E21" w:rsidRPr="00C977E3" w:rsidRDefault="00A325FB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– урок</w:t>
      </w:r>
      <w:r w:rsidR="00850152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 – экскурсии;</w:t>
      </w:r>
    </w:p>
    <w:p w:rsidR="00A325FB" w:rsidRPr="00C977E3" w:rsidRDefault="00A325FB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 – </w:t>
      </w:r>
      <w:r w:rsidR="00E806C2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ур</w:t>
      </w: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ок</w:t>
      </w:r>
      <w:r w:rsidR="00E806C2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 - «путешествия</w:t>
      </w: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» по страницам истории родного края;</w:t>
      </w:r>
    </w:p>
    <w:p w:rsidR="00194E21" w:rsidRPr="00C977E3" w:rsidRDefault="00A325FB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-</w:t>
      </w:r>
      <w:r w:rsidR="006C7CBC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фестиваль творческих</w:t>
      </w:r>
      <w:r w:rsidR="00E806C2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или социально значимых проектов -</w:t>
      </w:r>
      <w:r w:rsidR="00194E21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«Моя малая родина», «Бабушкин сундук», где ребята готовят рисунки, поделки из природного и бросового материала, макеты, социальные акции экологической и краев</w:t>
      </w:r>
      <w:r w:rsidR="006C7CBC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едческой направленности</w:t>
      </w:r>
      <w:r w:rsidR="00194E21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A325FB" w:rsidRPr="00C977E3" w:rsidRDefault="00A325FB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– музыкально</w:t>
      </w:r>
      <w:r w:rsidR="00850152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-</w:t>
      </w:r>
      <w:r w:rsidR="00850152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театрализованные выступления краеведческой тематики;</w:t>
      </w:r>
    </w:p>
    <w:p w:rsidR="00A325FB" w:rsidRPr="00C977E3" w:rsidRDefault="00A325FB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 - </w:t>
      </w:r>
      <w:r w:rsidR="00E806C2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семейные</w:t>
      </w: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праздник</w:t>
      </w:r>
      <w:r w:rsidR="00E806C2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</w:t>
      </w: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A325FB" w:rsidRPr="00C977E3" w:rsidRDefault="00A325FB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– фотовыставки и выставки рисунков «Моя улица», «Мой город», «Край, в котором я живу». </w:t>
      </w:r>
    </w:p>
    <w:p w:rsidR="00A325FB" w:rsidRPr="00C977E3" w:rsidRDefault="00E806C2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  </w:t>
      </w:r>
      <w:r w:rsidR="00194E21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6C7CBC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участие в различных конкурсах; </w:t>
      </w:r>
      <w:r w:rsidR="00194E21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«С картой по городу»</w:t>
      </w:r>
      <w:r w:rsidR="006C7CBC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194E21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 другие.</w:t>
      </w:r>
    </w:p>
    <w:p w:rsidR="00A325FB" w:rsidRPr="00C977E3" w:rsidRDefault="00A325FB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  Федеральный государственный образовательный стандарт устанавливает определённые</w:t>
      </w:r>
      <w:r w:rsidR="00520122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требования к результатам уча</w:t>
      </w: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щихся в начальной школе. Перечисленные формы краеведческой деятельности не только позволяют формировать личностные результаты, такие как гражданское самосознание и ценностное отношение младшего школьника к своей малой родине, но и помогают достигать различных предметных и </w:t>
      </w:r>
      <w:proofErr w:type="spellStart"/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метапредметных</w:t>
      </w:r>
      <w:proofErr w:type="spellEnd"/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результатов, например:</w:t>
      </w:r>
    </w:p>
    <w:p w:rsidR="00A325FB" w:rsidRPr="00C977E3" w:rsidRDefault="009C028A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9C028A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слайд</w:t>
      </w:r>
      <w:proofErr w:type="gramStart"/>
      <w:r w:rsidR="00A325FB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1</w:t>
      </w:r>
      <w:proofErr w:type="gramEnd"/>
      <w:r w:rsidR="00A325FB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. В области предметных результатов:</w:t>
      </w:r>
    </w:p>
    <w:p w:rsidR="00A325FB" w:rsidRPr="00C977E3" w:rsidRDefault="00A325FB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– знакомство с природными и </w:t>
      </w:r>
      <w:proofErr w:type="spellStart"/>
      <w:proofErr w:type="gramStart"/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историко</w:t>
      </w:r>
      <w:proofErr w:type="spellEnd"/>
      <w:r w:rsidR="00E806C2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- культурными</w:t>
      </w:r>
      <w:proofErr w:type="gramEnd"/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памятниками края;</w:t>
      </w:r>
    </w:p>
    <w:p w:rsidR="00E806C2" w:rsidRPr="00C977E3" w:rsidRDefault="00A325FB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– формирование трудовых навыков, развитие физических качеств;</w:t>
      </w:r>
    </w:p>
    <w:p w:rsidR="00A325FB" w:rsidRPr="00C977E3" w:rsidRDefault="00A325FB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– формирование экологической культуры.</w:t>
      </w:r>
    </w:p>
    <w:p w:rsidR="00A325FB" w:rsidRPr="00C977E3" w:rsidRDefault="00E806C2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="00873552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2.</w:t>
      </w:r>
      <w:r w:rsidR="00A325FB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В области </w:t>
      </w:r>
      <w:proofErr w:type="spellStart"/>
      <w:r w:rsidR="00A325FB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метапредметных</w:t>
      </w:r>
      <w:proofErr w:type="spellEnd"/>
      <w:r w:rsidR="00A325FB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результатов:</w:t>
      </w:r>
    </w:p>
    <w:p w:rsidR="00A325FB" w:rsidRPr="00C977E3" w:rsidRDefault="00A325FB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– умение извлечь информацию, сравнить различную информацию, </w:t>
      </w:r>
    </w:p>
    <w:p w:rsidR="00873552" w:rsidRPr="00C977E3" w:rsidRDefault="00873552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  </w:t>
      </w:r>
      <w:r w:rsidR="00A325FB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проверить её достоверность (</w:t>
      </w:r>
      <w:proofErr w:type="gramStart"/>
      <w:r w:rsidR="00A325FB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познавательные</w:t>
      </w:r>
      <w:proofErr w:type="gramEnd"/>
      <w:r w:rsidR="00A325FB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УУД);</w:t>
      </w:r>
    </w:p>
    <w:p w:rsidR="00A325FB" w:rsidRPr="00C977E3" w:rsidRDefault="00A325FB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– умение определить цель, регулировать своё поведение и </w:t>
      </w:r>
    </w:p>
    <w:p w:rsidR="00873552" w:rsidRPr="00C977E3" w:rsidRDefault="00873552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  </w:t>
      </w:r>
      <w:r w:rsidR="00A325FB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деятельность в соответствии с целью (</w:t>
      </w:r>
      <w:proofErr w:type="gramStart"/>
      <w:r w:rsidR="00A325FB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регулятивные</w:t>
      </w:r>
      <w:proofErr w:type="gramEnd"/>
      <w:r w:rsidR="00A325FB"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УУД);</w:t>
      </w:r>
    </w:p>
    <w:p w:rsidR="00A325FB" w:rsidRPr="00C977E3" w:rsidRDefault="00A325FB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– формирование навыков здорового образа жизни, безопасного</w:t>
      </w:r>
    </w:p>
    <w:p w:rsidR="00873552" w:rsidRPr="00C977E3" w:rsidRDefault="00A325FB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и культурного поведения в различных ситуациях;</w:t>
      </w:r>
    </w:p>
    <w:p w:rsidR="00A325FB" w:rsidRPr="00C977E3" w:rsidRDefault="00A325FB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– развитие коммуникативных навыков.</w:t>
      </w:r>
    </w:p>
    <w:p w:rsidR="00A325FB" w:rsidRPr="00C977E3" w:rsidRDefault="00A325FB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    Краеведческая работа много даёт учащимся в плане развития их интересов и познавательной деятельности, расширения общего кругозора.</w:t>
      </w:r>
    </w:p>
    <w:p w:rsidR="00A325FB" w:rsidRPr="00C977E3" w:rsidRDefault="00A325FB" w:rsidP="00C977E3">
      <w:p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    Навыки и умения развиваются, а знания расширяются по мере продвижения ученика через </w:t>
      </w:r>
      <w:proofErr w:type="spellStart"/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метапредметные</w:t>
      </w:r>
      <w:proofErr w:type="spellEnd"/>
      <w:r w:rsidRPr="00C977E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, предметные и личностные результаты. Краеведческий подход позволяет объединить разные формы и виды деятельности в единую систему и сформировать у учащихся восхищение, гордость и любовь к родному краю, тем самым развивая творческое воображение, наблюдательность, активность и самостоятельность.</w:t>
      </w:r>
    </w:p>
    <w:p w:rsidR="002C5E88" w:rsidRDefault="002C5E88" w:rsidP="002C5E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Список использованной литературы</w:t>
      </w:r>
    </w:p>
    <w:p w:rsidR="002C5E88" w:rsidRDefault="002C5E88" w:rsidP="002C5E88">
      <w:pPr>
        <w:rPr>
          <w:rFonts w:ascii="Times New Roman" w:hAnsi="Times New Roman" w:cs="Times New Roman"/>
          <w:b/>
          <w:sz w:val="28"/>
          <w:szCs w:val="28"/>
        </w:rPr>
      </w:pPr>
    </w:p>
    <w:p w:rsidR="002C5E88" w:rsidRDefault="002C5E88" w:rsidP="002C5E88">
      <w:pPr>
        <w:spacing w:after="0" w:line="240" w:lineRule="auto"/>
        <w:ind w:left="600" w:right="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О духовно-нравственном воспитании младших школьников /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>. школа. – 2005 - №11 – С. 68-71</w:t>
      </w:r>
    </w:p>
    <w:p w:rsidR="002C5E88" w:rsidRDefault="002C5E88" w:rsidP="002C5E88">
      <w:pPr>
        <w:numPr>
          <w:ilvl w:val="0"/>
          <w:numId w:val="6"/>
        </w:num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i w:val="0"/>
          <w:color w:val="000000"/>
          <w:sz w:val="28"/>
          <w:szCs w:val="28"/>
          <w:shd w:val="clear" w:color="auto" w:fill="FFFFFF"/>
        </w:rPr>
        <w:t>Даль В.И.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7"/>
          <w:color w:val="000000"/>
          <w:sz w:val="28"/>
          <w:szCs w:val="28"/>
          <w:shd w:val="clear" w:color="auto" w:fill="FFFFFF"/>
        </w:rPr>
        <w:t>Толковый словарь живого великорусского языка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 4 т.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1863-1866.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Яндекс-словари</w:t>
      </w:r>
      <w:proofErr w:type="spellEnd"/>
    </w:p>
    <w:p w:rsidR="002C5E88" w:rsidRDefault="002C5E88" w:rsidP="002C5E88">
      <w:pPr>
        <w:numPr>
          <w:ilvl w:val="0"/>
          <w:numId w:val="6"/>
        </w:num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Киреевский Петр Васильевич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Большая советская энциклопедия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.— 3-е изд.- М., 1973. — Т. 12 </w:t>
      </w:r>
    </w:p>
    <w:p w:rsidR="002C5E88" w:rsidRDefault="002C5E88" w:rsidP="002C5E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Бухвалов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Экознание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Рига, 1996 год.</w:t>
      </w:r>
    </w:p>
    <w:p w:rsidR="002C5E88" w:rsidRDefault="002C5E88" w:rsidP="002C5E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5.Герои Русской Истории  Москва,2006г</w:t>
      </w:r>
    </w:p>
    <w:p w:rsidR="002C5E88" w:rsidRDefault="002C5E88" w:rsidP="002C5E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6.В.А. Сухомлинский. Мудрость родительской любви. – Москва, 1985г. </w:t>
      </w:r>
    </w:p>
    <w:p w:rsidR="002C5E88" w:rsidRDefault="002C5E88" w:rsidP="002C5E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2C5E88" w:rsidRDefault="002C5E88" w:rsidP="002C5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E88" w:rsidRDefault="002C5E88" w:rsidP="002C5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E88" w:rsidRDefault="002C5E88" w:rsidP="002C5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072" w:rsidRPr="00C977E3" w:rsidRDefault="003C3072" w:rsidP="00C977E3">
      <w:pPr>
        <w:rPr>
          <w:rFonts w:ascii="Times New Roman" w:hAnsi="Times New Roman" w:cs="Times New Roman"/>
          <w:sz w:val="28"/>
          <w:szCs w:val="28"/>
        </w:rPr>
      </w:pPr>
    </w:p>
    <w:sectPr w:rsidR="003C3072" w:rsidRPr="00C977E3" w:rsidSect="00377C81">
      <w:pgSz w:w="11906" w:h="16838"/>
      <w:pgMar w:top="851" w:right="1134" w:bottom="170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D3905"/>
    <w:multiLevelType w:val="hybridMultilevel"/>
    <w:tmpl w:val="2C646EA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A013CE"/>
    <w:multiLevelType w:val="hybridMultilevel"/>
    <w:tmpl w:val="ED64B012"/>
    <w:lvl w:ilvl="0" w:tplc="37ECB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9EF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7C2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B0C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F0B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686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1AA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205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34F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6914629"/>
    <w:multiLevelType w:val="multilevel"/>
    <w:tmpl w:val="5B00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73EB6"/>
    <w:multiLevelType w:val="hybridMultilevel"/>
    <w:tmpl w:val="DB3C1010"/>
    <w:lvl w:ilvl="0" w:tplc="8F10CBE6">
      <w:start w:val="1"/>
      <w:numFmt w:val="decimal"/>
      <w:lvlText w:val="%1."/>
      <w:lvlJc w:val="left"/>
      <w:pPr>
        <w:ind w:left="60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C92B9E"/>
    <w:multiLevelType w:val="multilevel"/>
    <w:tmpl w:val="3508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11F8B"/>
    <w:multiLevelType w:val="hybridMultilevel"/>
    <w:tmpl w:val="9E10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25FB"/>
    <w:rsid w:val="0015356E"/>
    <w:rsid w:val="0016078B"/>
    <w:rsid w:val="00194E21"/>
    <w:rsid w:val="001B520A"/>
    <w:rsid w:val="002C5E88"/>
    <w:rsid w:val="00377C81"/>
    <w:rsid w:val="003C3072"/>
    <w:rsid w:val="003D3B32"/>
    <w:rsid w:val="00400587"/>
    <w:rsid w:val="00441EA4"/>
    <w:rsid w:val="00463AE5"/>
    <w:rsid w:val="00520122"/>
    <w:rsid w:val="005A7BB8"/>
    <w:rsid w:val="005D358A"/>
    <w:rsid w:val="00640E52"/>
    <w:rsid w:val="006A1A2F"/>
    <w:rsid w:val="006C7CBC"/>
    <w:rsid w:val="0074316E"/>
    <w:rsid w:val="007550FF"/>
    <w:rsid w:val="0076190D"/>
    <w:rsid w:val="00774E18"/>
    <w:rsid w:val="007B08A0"/>
    <w:rsid w:val="007F7C05"/>
    <w:rsid w:val="00850152"/>
    <w:rsid w:val="00873552"/>
    <w:rsid w:val="00876180"/>
    <w:rsid w:val="00990884"/>
    <w:rsid w:val="009A3190"/>
    <w:rsid w:val="009B1774"/>
    <w:rsid w:val="009C028A"/>
    <w:rsid w:val="009C0A18"/>
    <w:rsid w:val="009D2DB6"/>
    <w:rsid w:val="00A325FB"/>
    <w:rsid w:val="00A36FC5"/>
    <w:rsid w:val="00AD4164"/>
    <w:rsid w:val="00B31A82"/>
    <w:rsid w:val="00B348E2"/>
    <w:rsid w:val="00B35832"/>
    <w:rsid w:val="00BD79C9"/>
    <w:rsid w:val="00C05628"/>
    <w:rsid w:val="00C13186"/>
    <w:rsid w:val="00C9240A"/>
    <w:rsid w:val="00C977E3"/>
    <w:rsid w:val="00CC5B73"/>
    <w:rsid w:val="00DB2277"/>
    <w:rsid w:val="00E25899"/>
    <w:rsid w:val="00E806C2"/>
    <w:rsid w:val="00F25625"/>
    <w:rsid w:val="00F3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8A"/>
  </w:style>
  <w:style w:type="paragraph" w:styleId="1">
    <w:name w:val="heading 1"/>
    <w:basedOn w:val="a"/>
    <w:link w:val="10"/>
    <w:uiPriority w:val="9"/>
    <w:qFormat/>
    <w:rsid w:val="00A32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3072"/>
  </w:style>
  <w:style w:type="character" w:styleId="a4">
    <w:name w:val="Hyperlink"/>
    <w:basedOn w:val="a0"/>
    <w:uiPriority w:val="99"/>
    <w:semiHidden/>
    <w:unhideWhenUsed/>
    <w:rsid w:val="003C307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4E18"/>
    <w:pPr>
      <w:ind w:left="720"/>
      <w:contextualSpacing/>
    </w:pPr>
  </w:style>
  <w:style w:type="character" w:styleId="a6">
    <w:name w:val="Emphasis"/>
    <w:basedOn w:val="a0"/>
    <w:uiPriority w:val="20"/>
    <w:qFormat/>
    <w:rsid w:val="002C5E88"/>
    <w:rPr>
      <w:i/>
      <w:iCs/>
    </w:rPr>
  </w:style>
  <w:style w:type="character" w:styleId="a7">
    <w:name w:val="Strong"/>
    <w:basedOn w:val="a0"/>
    <w:qFormat/>
    <w:rsid w:val="002C5E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5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3075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5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6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8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B47CD-34C1-4828-BC8F-2611DE7C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2018-08-24T13:22:00Z</dcterms:created>
  <dcterms:modified xsi:type="dcterms:W3CDTF">2023-11-15T14:11:00Z</dcterms:modified>
</cp:coreProperties>
</file>