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68C95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92929"/>
          <w:kern w:val="0"/>
          <w:sz w:val="20"/>
          <w:szCs w:val="20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292929"/>
          <w:kern w:val="0"/>
          <w:sz w:val="20"/>
          <w:szCs w:val="20"/>
          <w:lang w:eastAsia="ru-RU"/>
          <w14:ligatures w14:val="none"/>
        </w:rPr>
        <w:t>ИГРАЮТ ПАЛЬЧИКИ</w:t>
      </w:r>
    </w:p>
    <w:p w14:paraId="26FC0BFE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Однако наиболее интересным занятием для детишек являются пальчиковые игры: всевозможные стишки, скороговорки, потешки, мини-представления, которые разыгрываются только при помощи пальчиков. Здесь же приведем несколько новых вариантов пальчиковых игр.</w:t>
      </w:r>
    </w:p>
    <w:p w14:paraId="2E64DD46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Но для начала – несколько правил по проведению занятий, развивающих тонкую моторику:</w:t>
      </w:r>
    </w:p>
    <w:p w14:paraId="6E89A3A3" w14:textId="77777777" w:rsidR="00C8666D" w:rsidRPr="00C8666D" w:rsidRDefault="00C8666D" w:rsidP="00C8666D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Занимайтесь с ребенком регулярно, включайте в программу занятий массаж рук, игры с мелкими деталями, творческие занятия, пальчиковые упражнения.</w:t>
      </w:r>
    </w:p>
    <w:p w14:paraId="3157A2EB" w14:textId="77777777" w:rsidR="00C8666D" w:rsidRPr="00C8666D" w:rsidRDefault="00C8666D" w:rsidP="00C8666D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Пальчиковая гимнастика должна длиться от 5 до 15 минут, не более, иначе малыш утомится и переключит внимание на что-то другое.</w:t>
      </w:r>
    </w:p>
    <w:p w14:paraId="0A11F135" w14:textId="77777777" w:rsidR="00C8666D" w:rsidRPr="00C8666D" w:rsidRDefault="00C8666D" w:rsidP="00C8666D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Перед началом упражнений необходимо разогреть ладошки, активно растирая их одна о другую.</w:t>
      </w:r>
    </w:p>
    <w:p w14:paraId="6D5F3DF1" w14:textId="77777777" w:rsidR="00C8666D" w:rsidRPr="00C8666D" w:rsidRDefault="00C8666D" w:rsidP="00C8666D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Помните, что сейчас деткам сложно выполнять движения сразу двумя руками, поэтому начинайте с одной, затем повторяйте другой, и только после этого пробуйте синхронизировать ручки.</w:t>
      </w:r>
    </w:p>
    <w:p w14:paraId="79D82F86" w14:textId="77777777" w:rsidR="00C8666D" w:rsidRPr="00C8666D" w:rsidRDefault="00C8666D" w:rsidP="00C8666D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Имейте в виду, что с первого раза ребенок может не запомнить все движения или слова игры, это нормально в их возрасте. Все получится постепенно.</w:t>
      </w:r>
    </w:p>
    <w:p w14:paraId="75A413F3" w14:textId="77777777" w:rsidR="00C8666D" w:rsidRPr="00C8666D" w:rsidRDefault="00C8666D" w:rsidP="00C8666D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Соотносить слова с движениями малыш тоже научится в процессе занятий, если сразу у него не получается – подбодрите его и помогите выполнить действие.</w:t>
      </w:r>
    </w:p>
    <w:p w14:paraId="329E3D40" w14:textId="77777777" w:rsidR="00C8666D" w:rsidRPr="00C8666D" w:rsidRDefault="00C8666D" w:rsidP="00C8666D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Двигайтесь от простого к сложному. Если ребенку предложить упражнение, которое ему не под силу, в следующий раз он просто откажется играть.</w:t>
      </w:r>
    </w:p>
    <w:p w14:paraId="7BA09058" w14:textId="77777777" w:rsidR="00C8666D" w:rsidRPr="00C8666D" w:rsidRDefault="00C8666D" w:rsidP="00C8666D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Старайтесь заинтересовать ребенка, организуя игры с его любимыми персонажами, мелодиями, стишками.</w:t>
      </w:r>
    </w:p>
    <w:p w14:paraId="59CE86D7" w14:textId="77777777" w:rsidR="00C8666D" w:rsidRPr="00C8666D" w:rsidRDefault="00C8666D" w:rsidP="00C8666D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Не занимайтесь, если малышу нездоровится или он в плохом настроении. Не принуждайте. Полезных игр против воли игрока не бывает.</w:t>
      </w:r>
    </w:p>
    <w:p w14:paraId="6317BE25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92929"/>
          <w:kern w:val="0"/>
          <w:sz w:val="20"/>
          <w:szCs w:val="20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292929"/>
          <w:kern w:val="0"/>
          <w:sz w:val="20"/>
          <w:szCs w:val="20"/>
          <w:lang w:eastAsia="ru-RU"/>
          <w14:ligatures w14:val="none"/>
        </w:rPr>
        <w:t>ПРИМЕРЫ ПАЛЬЧИКОВЫХ ИГР</w:t>
      </w:r>
    </w:p>
    <w:p w14:paraId="20E67BB1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Итак, развитие мелкой моторики рук у детей 3 – 4 лет начинают с самых простеньких игр:</w:t>
      </w:r>
    </w:p>
    <w:p w14:paraId="4523FE81" w14:textId="77777777" w:rsidR="00C8666D" w:rsidRPr="00C8666D" w:rsidRDefault="00C8666D" w:rsidP="00C8666D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Активно потрите ладошки, попросите малыша сделать то же самое.</w:t>
      </w:r>
    </w:p>
    <w:p w14:paraId="10E78677" w14:textId="77777777" w:rsidR="00C8666D" w:rsidRPr="00C8666D" w:rsidRDefault="00C8666D" w:rsidP="00C8666D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Покажите ребенку, как приветствуют друг дружку родные братцы – одноименные пальцы на ваших руках: прикасайтесь поочередно друг к другу мизинцами, безымянными, средними, указательными и большими пальцами, говоря малышу, что так братики здороваются. Пусть он попробует повторить.</w:t>
      </w:r>
    </w:p>
    <w:p w14:paraId="1D1E306A" w14:textId="77777777" w:rsidR="00C8666D" w:rsidRPr="00C8666D" w:rsidRDefault="00C8666D" w:rsidP="00C8666D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Пусть малыш представит, что его указательный и средний пальцы – это ножки, которые топают по тропинке (например, в лес за сладкой земляникой). Его пальчики должны точно шагать по поверхности стола.</w:t>
      </w:r>
    </w:p>
    <w:p w14:paraId="2A341A4A" w14:textId="77777777" w:rsidR="00C8666D" w:rsidRPr="00C8666D" w:rsidRDefault="00C8666D" w:rsidP="00C8666D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А теперь пусть превратится в старенькую бабушку (дедушку), которые плохо видят. Доктор прописал им очки (большими и указательными пальчиками ребенок изображает очки, поднося их к глазам).</w:t>
      </w:r>
    </w:p>
    <w:p w14:paraId="2BE1632C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Немного позже, когда малыш привыкнет к таким упражнениям, можно начинать игры с небольшими стишками, постепенно добавляя все более длинные стишки и сложные движения.</w:t>
      </w:r>
    </w:p>
    <w:p w14:paraId="00A6641B" w14:textId="77777777" w:rsidR="00C8666D" w:rsidRPr="00C8666D" w:rsidRDefault="00C8666D" w:rsidP="00C8666D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Лодочка</w:t>
      </w:r>
    </w:p>
    <w:p w14:paraId="0A5B207A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lastRenderedPageBreak/>
        <w:t>Зайчиха в лодочке плывет </w:t>
      </w: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(ребенок складывает ладошки в форме лодочки),</w:t>
      </w:r>
    </w:p>
    <w:p w14:paraId="64F9926E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Зайчонка плыть с собой зовет</w:t>
      </w: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 (малыш машет руками зовущими жестами).</w:t>
      </w:r>
    </w:p>
    <w:p w14:paraId="55736E73" w14:textId="77777777" w:rsidR="00C8666D" w:rsidRPr="00C8666D" w:rsidRDefault="00C8666D" w:rsidP="00C8666D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Котик</w:t>
      </w:r>
    </w:p>
    <w:p w14:paraId="486103E6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Как больно кусается котик-малыш,</w:t>
      </w:r>
    </w:p>
    <w:p w14:paraId="4CDF6B64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Решил он, что видит не пальчик, а мышь!</w:t>
      </w:r>
    </w:p>
    <w:p w14:paraId="3227B731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Но я ведь играю с тобою, малыш,</w:t>
      </w:r>
    </w:p>
    <w:p w14:paraId="38ABA0CD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А станешь кусать, я скажу: «Ну-ка, брысь!»</w:t>
      </w:r>
    </w:p>
    <w:p w14:paraId="2B44B5AF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Выполняя эту игру, мама берет старую прищепку с расслабленным механизмом зажима, чтобы она больно не прихватывала, и по очереди «кусает» каждый пальчик ребенка.</w:t>
      </w:r>
    </w:p>
    <w:p w14:paraId="05FAD2EB" w14:textId="77777777" w:rsidR="00C8666D" w:rsidRPr="00C8666D" w:rsidRDefault="00C8666D" w:rsidP="00C8666D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proofErr w:type="spellStart"/>
      <w:r w:rsidRPr="00C8666D">
        <w:rPr>
          <w:rFonts w:ascii="Times New Roman" w:eastAsia="Times New Roman" w:hAnsi="Times New Roman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Загибалки</w:t>
      </w:r>
      <w:proofErr w:type="spellEnd"/>
    </w:p>
    <w:p w14:paraId="027A3AC5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Суть этой игры в том, чтобы по очереди загибать каждый пальчик на ручке малыша. Для этого можно использовать самые разные потешки. Например, такие:</w:t>
      </w:r>
    </w:p>
    <w:p w14:paraId="262D504A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Этот пальчик — папочка.</w:t>
      </w:r>
    </w:p>
    <w:p w14:paraId="336DED9E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Этот пальчик — мамочка.</w:t>
      </w:r>
    </w:p>
    <w:p w14:paraId="1B41A2DD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 xml:space="preserve">Этот вот — </w:t>
      </w:r>
      <w:proofErr w:type="spellStart"/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дедулечка</w:t>
      </w:r>
      <w:proofErr w:type="spellEnd"/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.</w:t>
      </w:r>
    </w:p>
    <w:p w14:paraId="4011B14E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Это вот — бабулечка.</w:t>
      </w:r>
    </w:p>
    <w:p w14:paraId="01CBDFF2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Ну а этот пальчик — я.</w:t>
      </w:r>
    </w:p>
    <w:p w14:paraId="055AFBE4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Вот и вся моя семья!</w:t>
      </w:r>
    </w:p>
    <w:p w14:paraId="0E7E1D6B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(Начинать счет нужно с большого пальчика, чтобы закончить мизинчиком)</w:t>
      </w:r>
    </w:p>
    <w:p w14:paraId="173B5633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Этот брат нашел грибок.</w:t>
      </w:r>
    </w:p>
    <w:p w14:paraId="5A669FEE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Это резать стал его.</w:t>
      </w:r>
    </w:p>
    <w:p w14:paraId="2E1254E7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Это братец жарил гриб.</w:t>
      </w:r>
    </w:p>
    <w:p w14:paraId="104FDF36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Этот только ел и ел,</w:t>
      </w:r>
    </w:p>
    <w:p w14:paraId="6332E46B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Посмотри, как потолстел!</w:t>
      </w:r>
    </w:p>
    <w:p w14:paraId="3271D9DA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(Счет, наоборот, начинают с мизинца, чтобы закончить большим пальчиком).</w:t>
      </w:r>
    </w:p>
    <w:p w14:paraId="54BF5922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92929"/>
          <w:kern w:val="0"/>
          <w:sz w:val="27"/>
          <w:szCs w:val="27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292929"/>
          <w:kern w:val="0"/>
          <w:sz w:val="27"/>
          <w:szCs w:val="27"/>
          <w:lang w:eastAsia="ru-RU"/>
          <w14:ligatures w14:val="none"/>
        </w:rPr>
        <w:t>УСЛОЖНЯЕМСЯ</w:t>
      </w:r>
    </w:p>
    <w:p w14:paraId="4BCB5E7E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Следующие несколько игр содержат более сложные движения, которые ребенок сможет освоить, научившись простым упражнениям.</w:t>
      </w:r>
    </w:p>
    <w:p w14:paraId="53F4EC40" w14:textId="77777777" w:rsidR="00C8666D" w:rsidRPr="00C8666D" w:rsidRDefault="00C8666D" w:rsidP="00C8666D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proofErr w:type="spellStart"/>
      <w:r w:rsidRPr="00C8666D">
        <w:rPr>
          <w:rFonts w:ascii="Times New Roman" w:eastAsia="Times New Roman" w:hAnsi="Times New Roman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lastRenderedPageBreak/>
        <w:t>Улиточка</w:t>
      </w:r>
      <w:proofErr w:type="spellEnd"/>
    </w:p>
    <w:p w14:paraId="76184357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 xml:space="preserve">Эй, </w:t>
      </w:r>
      <w:proofErr w:type="spellStart"/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улиточка</w:t>
      </w:r>
      <w:proofErr w:type="spellEnd"/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, тук-тук</w:t>
      </w: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 (положите на поверхность стола левую руку, сжатую в кулак – это будет улитка, правой рукой при этом постучите по «улитке»),</w:t>
      </w:r>
    </w:p>
    <w:p w14:paraId="1BDC569F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Ну-ка, покажи рога</w:t>
      </w: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 (одновременно из левого кулака медленно показываются «рожки» — указательный и средний палец),</w:t>
      </w:r>
    </w:p>
    <w:p w14:paraId="6EF3C888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Дам тебе за то я хлеба</w:t>
      </w: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 (обе руки вытягиваются, предлагая угощение),</w:t>
      </w:r>
    </w:p>
    <w:p w14:paraId="19610125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Ну, а хочешь – молока</w:t>
      </w: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 (ладони складываются в форме чашечки).</w:t>
      </w:r>
    </w:p>
    <w:p w14:paraId="3975A61C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Попросите малыша повторять за вами.</w:t>
      </w: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 Проделайте упражнение, поменяв руки.</w:t>
      </w:r>
    </w:p>
    <w:p w14:paraId="71724674" w14:textId="77777777" w:rsidR="00C8666D" w:rsidRPr="00C8666D" w:rsidRDefault="00C8666D" w:rsidP="00C8666D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b/>
          <w:bCs/>
          <w:color w:val="617381"/>
          <w:kern w:val="0"/>
          <w:sz w:val="24"/>
          <w:szCs w:val="24"/>
          <w:lang w:eastAsia="ru-RU"/>
          <w14:ligatures w14:val="none"/>
        </w:rPr>
        <w:t>Зайчишки</w:t>
      </w:r>
    </w:p>
    <w:p w14:paraId="4805B884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 xml:space="preserve">Прыгал </w:t>
      </w:r>
      <w:proofErr w:type="spellStart"/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заюшка</w:t>
      </w:r>
      <w:proofErr w:type="spellEnd"/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 xml:space="preserve"> косой</w:t>
      </w: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 (правая рука изображает зайку – она сжата в кулак, а указательный и большой пальцы играют роль ушек)</w:t>
      </w:r>
    </w:p>
    <w:p w14:paraId="1E847AD8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Под зеленой, под сосной</w:t>
      </w: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 (все пальцы левой руки выпрямляются и растопыриваются, изображая дерево).</w:t>
      </w:r>
    </w:p>
    <w:p w14:paraId="5B69709B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Рядом, под другой сосной</w:t>
      </w: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 (дерево изображает правая рука)</w:t>
      </w:r>
    </w:p>
    <w:p w14:paraId="7711D6BA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 xml:space="preserve">Прыгал </w:t>
      </w:r>
      <w:proofErr w:type="spellStart"/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>заюшка</w:t>
      </w:r>
      <w:proofErr w:type="spellEnd"/>
      <w:r w:rsidRPr="00C8666D">
        <w:rPr>
          <w:rFonts w:ascii="Times New Roman" w:eastAsia="Times New Roman" w:hAnsi="Times New Roman" w:cs="Times New Roman"/>
          <w:i/>
          <w:iCs/>
          <w:color w:val="617381"/>
          <w:kern w:val="0"/>
          <w:sz w:val="24"/>
          <w:szCs w:val="24"/>
          <w:lang w:eastAsia="ru-RU"/>
          <w14:ligatures w14:val="none"/>
        </w:rPr>
        <w:t xml:space="preserve"> другой</w:t>
      </w: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 (теперь зайкой становится левая рука).</w:t>
      </w:r>
    </w:p>
    <w:p w14:paraId="02679768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Как и ранее, пусть малыш повторяет за мамой.</w:t>
      </w:r>
    </w:p>
    <w:p w14:paraId="5B2831BE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 xml:space="preserve">Существует еще один вид пальчиковых игр, которые наверняка понравятся деткам этого возраста. Это игры с пальчиковыми игрушками. Веселые потешки проигрываются при помощи «кукольного театра», в котором используются не совсем обычные игрушки. У них существуют отверстия для </w:t>
      </w:r>
      <w:proofErr w:type="spellStart"/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просовывания</w:t>
      </w:r>
      <w:proofErr w:type="spellEnd"/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 xml:space="preserve"> пальчиков в районе ножек, ручек, рожек, ушек животных. Пальчикам придется топать, хватать или здороваться, шевелить ушками (например, как зайка), бодаться (бычок или барашек).</w:t>
      </w:r>
    </w:p>
    <w:p w14:paraId="30093260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Сегодня можно приобрести и разнообразные книжки с подобными отверстиями в картинках. В книгах картинки обычно уже сопровождаются соответствующими стишками, останется только проиграть эти простые сюжеты.</w:t>
      </w:r>
    </w:p>
    <w:p w14:paraId="6BDE4A04" w14:textId="77777777" w:rsidR="00C8666D" w:rsidRPr="00C8666D" w:rsidRDefault="00C8666D" w:rsidP="00C8666D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</w:pPr>
      <w:r w:rsidRPr="00C8666D">
        <w:rPr>
          <w:rFonts w:ascii="Times New Roman" w:eastAsia="Times New Roman" w:hAnsi="Times New Roman" w:cs="Times New Roman"/>
          <w:color w:val="617381"/>
          <w:kern w:val="0"/>
          <w:sz w:val="24"/>
          <w:szCs w:val="24"/>
          <w:lang w:eastAsia="ru-RU"/>
          <w14:ligatures w14:val="none"/>
        </w:rPr>
        <w:t>Развивать мелкую моторику рук у младших дошкольников необходимо. И делать это можно ненавязчиво, весело и увлекательно, помогая малышу совершенствовать ловкость, гибкость и умелость пальчиков, что влияет на многие аспекты развития ребенка.</w:t>
      </w:r>
    </w:p>
    <w:p w14:paraId="584E2C32" w14:textId="77777777" w:rsidR="003602C9" w:rsidRPr="00C8666D" w:rsidRDefault="003602C9">
      <w:pPr>
        <w:rPr>
          <w:rFonts w:ascii="Times New Roman" w:hAnsi="Times New Roman" w:cs="Times New Roman"/>
        </w:rPr>
      </w:pPr>
    </w:p>
    <w:sectPr w:rsidR="003602C9" w:rsidRPr="00C86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908E8"/>
    <w:multiLevelType w:val="multilevel"/>
    <w:tmpl w:val="A7DC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33496"/>
    <w:multiLevelType w:val="multilevel"/>
    <w:tmpl w:val="29D6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53C37"/>
    <w:multiLevelType w:val="multilevel"/>
    <w:tmpl w:val="7C22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168D2"/>
    <w:multiLevelType w:val="multilevel"/>
    <w:tmpl w:val="1908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410B5"/>
    <w:multiLevelType w:val="multilevel"/>
    <w:tmpl w:val="58E6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1F6EE1"/>
    <w:multiLevelType w:val="multilevel"/>
    <w:tmpl w:val="1EB2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D77273"/>
    <w:multiLevelType w:val="multilevel"/>
    <w:tmpl w:val="EBEE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43575">
    <w:abstractNumId w:val="0"/>
  </w:num>
  <w:num w:numId="2" w16cid:durableId="614211207">
    <w:abstractNumId w:val="4"/>
  </w:num>
  <w:num w:numId="3" w16cid:durableId="106898663">
    <w:abstractNumId w:val="1"/>
  </w:num>
  <w:num w:numId="4" w16cid:durableId="837228571">
    <w:abstractNumId w:val="3"/>
  </w:num>
  <w:num w:numId="5" w16cid:durableId="930433691">
    <w:abstractNumId w:val="6"/>
  </w:num>
  <w:num w:numId="6" w16cid:durableId="875049195">
    <w:abstractNumId w:val="5"/>
  </w:num>
  <w:num w:numId="7" w16cid:durableId="1911575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FD"/>
    <w:rsid w:val="000158FD"/>
    <w:rsid w:val="003602C9"/>
    <w:rsid w:val="00A11E23"/>
    <w:rsid w:val="00C8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DD21"/>
  <w15:chartTrackingRefBased/>
  <w15:docId w15:val="{E11B770F-E981-4FAC-BC81-4BC0E7D6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816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2023-11-22T20:25:00Z</dcterms:created>
  <dcterms:modified xsi:type="dcterms:W3CDTF">2023-11-22T20:28:00Z</dcterms:modified>
</cp:coreProperties>
</file>