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6F" w:rsidRPr="00DB1C6F" w:rsidRDefault="00DB1C6F" w:rsidP="00DB1C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11111"/>
          <w:kern w:val="36"/>
          <w:sz w:val="44"/>
          <w:szCs w:val="44"/>
          <w:lang w:eastAsia="ru-RU"/>
        </w:rPr>
      </w:pPr>
      <w:r w:rsidRPr="00DB1C6F">
        <w:rPr>
          <w:rFonts w:ascii="Times New Roman" w:eastAsia="Times New Roman" w:hAnsi="Times New Roman"/>
          <w:b/>
          <w:bCs/>
          <w:color w:val="111111"/>
          <w:kern w:val="36"/>
          <w:sz w:val="44"/>
          <w:szCs w:val="44"/>
          <w:lang w:eastAsia="ru-RU"/>
        </w:rPr>
        <w:t>Мас</w:t>
      </w:r>
      <w:bookmarkStart w:id="0" w:name="_GoBack"/>
      <w:bookmarkEnd w:id="0"/>
      <w:r w:rsidRPr="00DB1C6F">
        <w:rPr>
          <w:rFonts w:ascii="Times New Roman" w:eastAsia="Times New Roman" w:hAnsi="Times New Roman"/>
          <w:b/>
          <w:bCs/>
          <w:color w:val="111111"/>
          <w:kern w:val="36"/>
          <w:sz w:val="44"/>
          <w:szCs w:val="44"/>
          <w:lang w:eastAsia="ru-RU"/>
        </w:rPr>
        <w:t>тер-класс:</w:t>
      </w:r>
    </w:p>
    <w:p w:rsidR="00DB1C6F" w:rsidRDefault="00DB1C6F" w:rsidP="00DB1C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1C6F">
        <w:rPr>
          <w:rFonts w:ascii="Times New Roman" w:eastAsia="Times New Roman" w:hAnsi="Times New Roman"/>
          <w:b/>
          <w:bCs/>
          <w:color w:val="111111"/>
          <w:kern w:val="36"/>
          <w:sz w:val="44"/>
          <w:szCs w:val="44"/>
          <w:lang w:eastAsia="ru-RU"/>
        </w:rPr>
        <w:t>«Кукла-оберег Благополучница-хранительница домашнего очага»</w:t>
      </w:r>
    </w:p>
    <w:p w:rsidR="00DB1C6F" w:rsidRDefault="00DB1C6F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Описание материала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Предлагаю вам конспект мастер-класса по теме: </w:t>
      </w:r>
      <w:r w:rsidRPr="008964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«Изготовление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куклы</w:t>
      </w: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-оберег</w:t>
      </w: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Благополучницы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Данный материал будет полезен учителям начальных классов, педагогам дополнительного образования, а также родителям, организующим досуг своих детей.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украшение интерьера, подарок своими руками.</w:t>
      </w:r>
    </w:p>
    <w:p w:rsid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64D5" w:rsidRPr="008964D5" w:rsidRDefault="008964D5" w:rsidP="008964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историей народной куклы.</w:t>
      </w:r>
    </w:p>
    <w:p w:rsidR="008964D5" w:rsidRPr="008964D5" w:rsidRDefault="008964D5" w:rsidP="008964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представления о выборе материала и правил   изготовления куклы оберега.</w:t>
      </w:r>
    </w:p>
    <w:p w:rsidR="008964D5" w:rsidRPr="008964D5" w:rsidRDefault="008964D5" w:rsidP="008964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познавательный интерес к народным традициям, духовным ценностям народа нашей страны</w:t>
      </w:r>
    </w:p>
    <w:p w:rsidR="008964D5" w:rsidRPr="008964D5" w:rsidRDefault="008964D5" w:rsidP="004301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8453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Выполнить куклу-оберег «Благополучница».</w:t>
      </w: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Предметные:</w:t>
      </w:r>
    </w:p>
    <w:p w:rsidR="008964D5" w:rsidRPr="008964D5" w:rsidRDefault="008964D5" w:rsidP="008964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овладения теоретическими знаниями и практическими навык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 работы с текстилем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64D5" w:rsidRPr="008964D5" w:rsidRDefault="008964D5" w:rsidP="008964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организовывать рабочее место; разрабатывать виды изделий с 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пользованием текстиля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64D5" w:rsidRPr="008964D5" w:rsidRDefault="008964D5" w:rsidP="008964D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уважение к труду других людей, желание мастерить, делать работу</w:t>
      </w:r>
      <w:r w:rsidRPr="008964D5">
        <w:rPr>
          <w:rFonts w:ascii="Times New Roman" w:eastAsia="MS Gothic" w:hAnsi="Times New Roman"/>
          <w:color w:val="000000"/>
          <w:sz w:val="28"/>
          <w:szCs w:val="28"/>
          <w:lang w:eastAsia="ru-RU"/>
        </w:rPr>
        <w:t xml:space="preserve"> 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своими руками;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8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Познавательные:</w:t>
      </w:r>
    </w:p>
    <w:p w:rsidR="008964D5" w:rsidRPr="008964D5" w:rsidRDefault="008964D5" w:rsidP="008964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содержательные и организованные условия для развития умения анализировать, сравнивать, выделять главное;</w:t>
      </w:r>
    </w:p>
    <w:p w:rsidR="008964D5" w:rsidRPr="008964D5" w:rsidRDefault="008964D5" w:rsidP="008964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умения формул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ировать ответ на вопросы педагога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Регулятивные:</w:t>
      </w:r>
    </w:p>
    <w:p w:rsidR="008964D5" w:rsidRPr="008964D5" w:rsidRDefault="008964D5" w:rsidP="008964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формирование умения ставить цель и планировать свою деятельность;</w:t>
      </w:r>
    </w:p>
    <w:p w:rsidR="008964D5" w:rsidRPr="008964D5" w:rsidRDefault="008964D5" w:rsidP="008964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Рассматривать использование данных тем как элемент сувенира в подарок;</w:t>
      </w:r>
    </w:p>
    <w:p w:rsidR="008964D5" w:rsidRPr="008964D5" w:rsidRDefault="008964D5" w:rsidP="008964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развитию самоконтроля, самооценки;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Коммуникативные:</w:t>
      </w:r>
    </w:p>
    <w:p w:rsidR="008964D5" w:rsidRPr="008964D5" w:rsidRDefault="008964D5" w:rsidP="008964D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развитию у детей умению общаться;</w:t>
      </w:r>
    </w:p>
    <w:p w:rsidR="008964D5" w:rsidRPr="008964D5" w:rsidRDefault="008964D5" w:rsidP="008964D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развитие диалогической и монологической речи;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Личностные:</w:t>
      </w:r>
    </w:p>
    <w:p w:rsidR="008964D5" w:rsidRPr="008964D5" w:rsidRDefault="008964D5" w:rsidP="008964D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ценностных ориентиров и смысла деятельности на основе познавательных интересов;</w:t>
      </w:r>
    </w:p>
    <w:p w:rsidR="008964D5" w:rsidRPr="008964D5" w:rsidRDefault="008964D5" w:rsidP="008964D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воспитанникам осознать социальную, практическую и личностную значимость материала, ценность совместной деятельности;</w:t>
      </w:r>
    </w:p>
    <w:p w:rsidR="008964D5" w:rsidRPr="008964D5" w:rsidRDefault="008964D5" w:rsidP="008964D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Расширить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творческие возможности детей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развивая креативное мышление.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right="-31" w:firstLine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</w:t>
      </w:r>
      <w:r w:rsidR="000845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орудование</w:t>
      </w: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08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отрезы текстиля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8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ниток, наполнитель (растительный, вата, синтепон), украшение для куклы.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творческая мастерская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="0008453F" w:rsidRPr="008964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работы</w:t>
      </w:r>
      <w:r w:rsidR="0008453F"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индивидуальная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Используемые методы работы: </w:t>
      </w:r>
      <w:r w:rsidRPr="00896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объяснительно-иллюстративный метод, метод демонстрации, рассказ, освоение новой технологии.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 занятия:</w:t>
      </w:r>
    </w:p>
    <w:p w:rsidR="008964D5" w:rsidRPr="008964D5" w:rsidRDefault="008964D5" w:rsidP="0008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1.Организационный момент.</w:t>
      </w:r>
    </w:p>
    <w:p w:rsidR="008964D5" w:rsidRPr="008964D5" w:rsidRDefault="008964D5" w:rsidP="0008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2.Введение в тему занятия.</w:t>
      </w:r>
    </w:p>
    <w:p w:rsidR="008964D5" w:rsidRPr="008964D5" w:rsidRDefault="008964D5" w:rsidP="0008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3.Теоретическая часть</w:t>
      </w:r>
    </w:p>
    <w:p w:rsidR="008A53C7" w:rsidRPr="008A53C7" w:rsidRDefault="008A53C7" w:rsidP="008A53C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6" w:anchor="i" w:history="1">
        <w:r w:rsidRPr="008A53C7">
          <w:rPr>
            <w:rStyle w:val="a4"/>
            <w:rFonts w:ascii="Times New Roman" w:eastAsia="Times New Roman" w:hAnsi="Times New Roman"/>
            <w:color w:val="111111"/>
            <w:sz w:val="28"/>
            <w:szCs w:val="28"/>
            <w:u w:val="none"/>
            <w:lang w:eastAsia="ru-RU"/>
          </w:rPr>
          <w:t>Значение куклы Благополучницы</w:t>
        </w:r>
      </w:hyperlink>
    </w:p>
    <w:p w:rsidR="008A53C7" w:rsidRPr="008A53C7" w:rsidRDefault="008A53C7" w:rsidP="008A53C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7" w:anchor="i-2" w:history="1">
        <w:r w:rsidRPr="008A53C7">
          <w:rPr>
            <w:rStyle w:val="a4"/>
            <w:rFonts w:ascii="Times New Roman" w:eastAsia="Times New Roman" w:hAnsi="Times New Roman"/>
            <w:color w:val="111111"/>
            <w:sz w:val="28"/>
            <w:szCs w:val="28"/>
            <w:u w:val="none"/>
            <w:lang w:eastAsia="ru-RU"/>
          </w:rPr>
          <w:t>Особенности обращения с куклой Благополучницей</w:t>
        </w:r>
      </w:hyperlink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4.Практическая часть.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5. Подведение итогов. Рефлексия.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   Организационный момент.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Необычный день у нас.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И гостями полон класс.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_Что гостям сказать нам надо?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(- Видеть Вас мы очень рады!)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На рабочий лад настройтесь.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Ведь у нас немало дел.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Поудобнее устройтесь,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Чтобы каждый проявить себя сумел.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-Я рада приветствовать вас у себя в мастерской.  За окном такой чудесный день, что хочется подарить всем улыбку, а </w:t>
      </w:r>
      <w:r w:rsidR="0008453F" w:rsidRPr="00896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 возьмемся</w:t>
      </w:r>
      <w:r w:rsidRPr="00896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 за руки, все вместе улыбнемся и подарим друг другу свои улыбки.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2.Введение в тему занятия.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-Сегодня в нашей </w:t>
      </w:r>
      <w:r w:rsidR="0008453F" w:rsidRPr="008964D5">
        <w:rPr>
          <w:rFonts w:ascii="Times New Roman" w:eastAsia="Times New Roman" w:hAnsi="Times New Roman"/>
          <w:sz w:val="28"/>
          <w:szCs w:val="28"/>
          <w:lang w:eastAsia="ru-RU"/>
        </w:rPr>
        <w:t>мастерской мы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изготовим в качестве подарка не просто сувенир. А вот что…узнаете, отгадав 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загадку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Ты его из рук моих прими,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И всегда его с собой носи.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От плохого пускай сбережет,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И удачу тебе принесет!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-Что это?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-Да, это оберег.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3.Теоретическая часть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8453F" w:rsidRPr="008964D5">
        <w:rPr>
          <w:rFonts w:ascii="Times New Roman" w:eastAsia="Times New Roman" w:hAnsi="Times New Roman"/>
          <w:sz w:val="28"/>
          <w:szCs w:val="28"/>
          <w:lang w:eastAsia="ru-RU"/>
        </w:rPr>
        <w:t>Издавна, на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Руси использовались обереги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-Что же обозначает это слово? Обратимся к словарю.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Оберег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– предмет или действие, </w:t>
      </w:r>
      <w:r w:rsidR="0008453F"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обладающие, по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поверьям, охранительной силой.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слово происходит от слова 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беречь, оберегать, защищать, хранить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. В качестве оберегов использовались разные предметы. Какие?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Об оберегах сейчас вам расскажу.</w:t>
      </w:r>
    </w:p>
    <w:p w:rsidR="008964D5" w:rsidRPr="008964D5" w:rsidRDefault="008964D5" w:rsidP="000845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А если вам понравится, - как сделать подскажу. </w:t>
      </w:r>
    </w:p>
    <w:p w:rsidR="0008453F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shd w:val="clear" w:color="auto" w:fill="F7F7F6"/>
          <w:lang w:eastAsia="ru-RU"/>
        </w:rPr>
        <w:t>Веник</w:t>
      </w:r>
      <w:r w:rsidRPr="008964D5">
        <w:rPr>
          <w:rFonts w:ascii="Times New Roman" w:eastAsia="Times New Roman" w:hAnsi="Times New Roman"/>
          <w:sz w:val="28"/>
          <w:szCs w:val="28"/>
          <w:shd w:val="clear" w:color="auto" w:fill="F7F7F6"/>
          <w:lang w:eastAsia="ru-RU"/>
        </w:rPr>
        <w:t> известен у многих народов как символ, оберегающий от зла, входящего в дом. На Руси было принято ежегодно менять обрядовый веник, выбрасывая его на перекресток дорог. Считалось, что с веником уходят беды, накопившиеся в течение года.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964D5">
        <w:rPr>
          <w:rFonts w:ascii="Times New Roman" w:eastAsia="Times New Roman" w:hAnsi="Times New Roman"/>
          <w:b/>
          <w:bCs/>
          <w:sz w:val="28"/>
          <w:szCs w:val="28"/>
          <w:shd w:val="clear" w:color="auto" w:fill="F7F7F6"/>
          <w:lang w:eastAsia="ru-RU"/>
        </w:rPr>
        <w:t>Мешочек</w:t>
      </w:r>
      <w:r w:rsidRPr="008964D5">
        <w:rPr>
          <w:rFonts w:ascii="Times New Roman" w:eastAsia="Times New Roman" w:hAnsi="Times New Roman"/>
          <w:sz w:val="28"/>
          <w:szCs w:val="28"/>
          <w:shd w:val="clear" w:color="auto" w:fill="F7F7F6"/>
          <w:lang w:eastAsia="ru-RU"/>
        </w:rPr>
        <w:t> всегда ассоциировался на Руси с богатством, он может быть украшен различными символам, а может просто стоять в углу, оберегая дом и неся в него достаток. Мешочки хранятся до тех пор, пока чувствуется травяной запах.</w:t>
      </w:r>
    </w:p>
    <w:p w:rsidR="0008453F" w:rsidRPr="008964D5" w:rsidRDefault="00DB1C6F" w:rsidP="0008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Куклы </w:t>
      </w:r>
      <w:r w:rsidR="0008453F" w:rsidRPr="008964D5">
        <w:rPr>
          <w:rFonts w:ascii="Times New Roman" w:eastAsia="Times New Roman" w:hAnsi="Times New Roman"/>
          <w:sz w:val="28"/>
          <w:szCs w:val="28"/>
          <w:lang w:eastAsia="ru-RU"/>
        </w:rPr>
        <w:t>- защита от болезней, несчастий, злых духов;</w:t>
      </w:r>
    </w:p>
    <w:p w:rsidR="008A53C7" w:rsidRDefault="008A53C7" w:rsidP="008A53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Значение куклы Благополучницы</w:t>
      </w:r>
    </w:p>
    <w:p w:rsidR="00DB1C6F" w:rsidRPr="008964D5" w:rsidRDefault="00DB1C6F" w:rsidP="008A53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DD8B4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2859405" cy="1950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B1C6F" w:rsidRDefault="00DB1C6F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A53C7" w:rsidRPr="008964D5" w:rsidRDefault="008A53C7" w:rsidP="008A53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славян кукла Благополучница была незаменимой помощницей. Она притягивала в дом достаток.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Обережная кукла Благополучница служила для таких целей: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помогала женщинам вести дела по хозяйству;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обеспечивала защиту дома;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наполняла дом положительной энергетикой;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привлекала богатство;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следила за здоровьем членов семьи;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помогала найти любимого, обзавестись семьей;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устраняла ссоры, конфликты; </w:t>
      </w:r>
    </w:p>
    <w:p w:rsidR="008A53C7" w:rsidRPr="008964D5" w:rsidRDefault="008A53C7" w:rsidP="008A5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защищала дом от негатива извне.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Такие славянские куклы изготавливали не только замужние женщины, но и девушки. Для первых оберег служил своего рода опорой в нелегкой семейной жизни, а вторым помогал отыскать суженого.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Кроме того, Благополучниц изготавливали для сыновей или мужей. Даже для младенцев. Мужчинам подобные обереги обычно дарили перед важным делом – поездкой, военным сражением, заключением важного договора. А детей Благополучница защищала от сглаза-порчи. 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Особенности обращения с куклой Благополучницей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Любой </w:t>
      </w:r>
      <w:hyperlink r:id="rId9" w:history="1">
        <w:r w:rsidRPr="008964D5">
          <w:rPr>
            <w:rStyle w:val="a4"/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славянский оберег</w:t>
        </w:r>
      </w:hyperlink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требует бережного обращения. Чтобы он подействовал, человек обязательно должен верить в его силу и уважать традиции предков. Под последним подразумевается не только почтительное отношение к древним традициям, но и их поддержание, приучение к ним молодого поколения.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Кукла Благополучница непременно одарит своих хозяев всяческими благами, если следовать следующим советам:</w:t>
      </w:r>
    </w:p>
    <w:p w:rsidR="008A53C7" w:rsidRPr="008964D5" w:rsidRDefault="008A53C7" w:rsidP="008A5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Разместите куклу на почетном месте. Это может быть «красный угол» дома или книжная полочка, да хоть письменный стол. Главное, чтобы на кукольном месте не валялся хлам и не было слоя пыли. </w:t>
      </w:r>
    </w:p>
    <w:p w:rsidR="008A53C7" w:rsidRPr="008964D5" w:rsidRDefault="008A53C7" w:rsidP="008A5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Дарите куколке подарки. Это поднимет ей настроение, придаст сил. В ход можно пустить монетки и сладости. </w:t>
      </w:r>
    </w:p>
    <w:p w:rsidR="008A53C7" w:rsidRPr="008964D5" w:rsidRDefault="008A53C7" w:rsidP="008A5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Используйте заговоры. Лучше, если это будет специальный заговор, а не просто ваши слова. Но импровизированный «домашний» заговор тоже подойдет. В этом случае позаботьтесь о правильном формулировании просьбы. Желание исполнится быстрее, если просьба будет лаконичной и четкой.</w:t>
      </w:r>
    </w:p>
    <w:p w:rsidR="008A53C7" w:rsidRPr="008964D5" w:rsidRDefault="008A53C7" w:rsidP="008A5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Важно с уважением и любовью относится к Домовушке. Почувствовав ваш положительный настрой, куколка ответит взаимностью и принесет в дом достаток, радость и счастье.</w:t>
      </w:r>
    </w:p>
    <w:p w:rsidR="008A53C7" w:rsidRPr="008964D5" w:rsidRDefault="008A53C7" w:rsidP="008A5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Тем, кто решит следовать всем правилам изготовления оберега до конца, обязательно понадобятся рабочие заговоры.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Вот несколько таких на этот случай:</w:t>
      </w:r>
    </w:p>
    <w:p w:rsidR="008A53C7" w:rsidRPr="008964D5" w:rsidRDefault="008A53C7" w:rsidP="008A53C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Принеси в наш дом счастье, приведи в наш дом радость, привлеки к нам богатство, подари нам защиту.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Кукла-кукла, Домовушка,</w:t>
      </w: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br/>
        <w:t>Принеси нам счастье, принеси нам радость,</w:t>
      </w: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br/>
        <w:t>Пусть нам будет жизнь вся в сладость,</w:t>
      </w: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br/>
        <w:t>Пусть будет полон стол еды, а дом – уюта,</w:t>
      </w:r>
      <w:r w:rsidRPr="008964D5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br/>
        <w:t>Помогай нам каждую минуту.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Куколка наша, принеси в дом любовь, принеси счастье, привлеки богатство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Домовушка-подружка, пусть дома будут склад да лад, дети не болеют, только здоровеют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Кукла-милашка, принеси нам кашки, принеси удачи, мужа побогаче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Как мы тебя любим и почитаем, так и ты дай дому нашему любовь, достаток и счастье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Как мы тебя бережем, так и ты береги наш дом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8964D5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Куколка-малышка, дай богатства нам лишка, и счастья, любви, дом ты наш береги</w:t>
      </w:r>
      <w:r w:rsidRPr="008964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Правила создания куклы Благополучницы своими руками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Кукла Благополучница делается из ткани. На Руси </w:t>
      </w:r>
      <w:hyperlink r:id="rId10" w:history="1">
        <w:r w:rsidRPr="008964D5">
          <w:rPr>
            <w:rStyle w:val="a4"/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мотанки</w:t>
        </w:r>
      </w:hyperlink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изготавливали только женщины. Мужчинам не полагалось мотать эти обережные ляльки, их даже не допускали к наблюдению за процессом.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При изготовлении куклы использовались натуральные материалы и нитки только красного или белого цвета. На Руси эти цвета имели большое значение.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     Белый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t>цвет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t>символ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964D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чистоты, радости, обновления, </w:t>
      </w:r>
      <w:r w:rsidRPr="008964D5">
        <w:rPr>
          <w:rFonts w:ascii="Times New Roman" w:hAnsi="Times New Roman"/>
          <w:sz w:val="28"/>
          <w:szCs w:val="28"/>
          <w:shd w:val="clear" w:color="auto" w:fill="FFFFFF"/>
        </w:rPr>
        <w:t xml:space="preserve">невинности, символ победы духа. Поэтому белый – это основной цвет русской одежды. 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4D5">
        <w:rPr>
          <w:rFonts w:ascii="Times New Roman" w:hAnsi="Times New Roman"/>
          <w:sz w:val="28"/>
          <w:szCs w:val="28"/>
          <w:shd w:val="clear" w:color="auto" w:fill="FFFFFF"/>
        </w:rPr>
        <w:t xml:space="preserve">     Красный же цвет обозначал красоту, радость, любовь, полноту жизни. </w:t>
      </w:r>
    </w:p>
    <w:p w:rsidR="008964D5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 время изготовления куклы-оберега нельзя пользоваться ножницами, иглой. Но мы сегодня отступим от правил, для упрощения процесса.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right="-3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4.Практическая часть.</w:t>
      </w:r>
    </w:p>
    <w:p w:rsidR="008964D5" w:rsidRPr="008964D5" w:rsidRDefault="008964D5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Исследование:</w:t>
      </w:r>
    </w:p>
    <w:p w:rsidR="008A53C7" w:rsidRPr="008964D5" w:rsidRDefault="008964D5" w:rsidP="008A53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– Сейчас внимательно рассмотрите </w:t>
      </w:r>
      <w:r w:rsidR="0008453F" w:rsidRPr="008964D5">
        <w:rPr>
          <w:rFonts w:ascii="Times New Roman" w:eastAsia="Times New Roman" w:hAnsi="Times New Roman"/>
          <w:sz w:val="28"/>
          <w:szCs w:val="28"/>
          <w:lang w:eastAsia="ru-RU"/>
        </w:rPr>
        <w:t>образцы и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скажит</w:t>
      </w:r>
      <w:r w:rsidR="008A53C7">
        <w:rPr>
          <w:rFonts w:ascii="Times New Roman" w:eastAsia="Times New Roman" w:hAnsi="Times New Roman"/>
          <w:sz w:val="28"/>
          <w:szCs w:val="28"/>
          <w:lang w:eastAsia="ru-RU"/>
        </w:rPr>
        <w:t xml:space="preserve">е, какие </w:t>
      </w:r>
      <w:r w:rsidR="00DB1C6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</w:t>
      </w:r>
      <w:r w:rsidR="00DB1C6F" w:rsidRPr="008964D5"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понадобятся?  Давайте посмотрим, что же вам будет нужно для изготовления этой куклы. </w:t>
      </w:r>
    </w:p>
    <w:p w:rsidR="008A53C7" w:rsidRPr="008A53C7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8A53C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Материалы необходимые для изготовления куклы: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лоскуток ткани белого цвета 12х12 см (для головы);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полоска белой материи 20х3 см (для рук);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цветная ткань 15х15 (это будет юбка, желательно красного цвета или с его элементами);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треугольный отрезок ткани – 25 см по длинной стороне;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белая или красная нитка для шитья или мотания; 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цветная или однотонная полоска материала 6х3см;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кружево 6х3см;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узкая тесемка длинной 14см;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натуральный наполнитель (травы, можно крупу, синтепон или вату);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монетка;</w:t>
      </w:r>
    </w:p>
    <w:p w:rsidR="008A53C7" w:rsidRPr="008964D5" w:rsidRDefault="008A53C7" w:rsidP="008A53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ножницы;</w:t>
      </w:r>
    </w:p>
    <w:p w:rsidR="008A53C7" w:rsidRPr="008964D5" w:rsidRDefault="008A53C7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Напоминаем, что основной этап создания куколки Благополучницы – мотание тканей с помощью нитей. Но перед этим следует провести этап подготовки. Разрезать материал на фрагменты необходимого формата, отрезать нитки, ленты и тесемки нужной длины.</w:t>
      </w:r>
    </w:p>
    <w:p w:rsidR="008964D5" w:rsidRPr="008964D5" w:rsidRDefault="008964D5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right="-3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-А теперь потрем ладошки!  Чувствуете сколько тепла в наших руках, сколько энергии? Теперь тепло наших рук и нашу положительную энергию мы передадим нашим оберегам. Приступайте к работе.</w:t>
      </w:r>
    </w:p>
    <w:p w:rsidR="008A53C7" w:rsidRPr="008964D5" w:rsidRDefault="008964D5" w:rsidP="008A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Процесс изготовления</w:t>
      </w:r>
      <w:r w:rsidR="00DB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</w:t>
      </w:r>
      <w:r w:rsidR="008A53C7" w:rsidRPr="008964D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ошаговая инструкция: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Разровняйте ткань для головы ляльки и разместите внутри наполнитель. 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Чтобы закрепить шарик, несколько раз обвяжите под ним нитью и завяжите узел нечетное количество раз.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Из полоски материи для ручек нужно сформировать скрутку, а потом завязать посредине не очень тугой узел. 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После этого крепим руки в области шеи. Для этого разместите заготовку с руками таким образом, чтобы ладони были поверх головы, а</w:t>
      </w:r>
    </w:p>
    <w:p w:rsidR="008A53C7" w:rsidRPr="008964D5" w:rsidRDefault="008A53C7" w:rsidP="008A53C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сами руки уходили вниз. Подвяжите их нитью там, где должна быть шея.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Приступаем к юбочке. Чтобы ее сделать, нужно заранее подготовить ткань. Три раза сложите квадратик по углу, а потом обрежьте по краю – когда вы развернете ткань, получится круг. Сделайте это до того, как приступите к мотанию ляльки.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Переверните тканевый кружок вниз лицевой стороной и выложите наполнитель, включая монетки. Не переусердствуйте – положите наполнителя немного больше, чем на половину мешочка.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Посредине наполнителя расположите голову, спрятав в туловище торчащие концы ткани.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помните, при изготовлении мотанок шитье не используется. Поэтому, чтобы скрепить верхнюю часть ляльки с нижней, придется снова использовать нити. Подтяните вверх концы мешочка с наполнителем, а затем сожмите их. Обмотайте нитью, немного отступив от края юбки.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После платья займемся передничком. Приложите материю к верхней части ляльки так, чтобы край был немного ниже пояса. Прикладывать нужно изнаночной стороной. Закрепите его нитью на поясе и отверните вниз.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Дальше опускаем Домовушке ручки, повязываем на голове тесемку. Смело завязывайте на затылке узелок, ведь мы его спрячем с помощью косынки. </w:t>
      </w:r>
    </w:p>
    <w:p w:rsidR="008A53C7" w:rsidRPr="008964D5" w:rsidRDefault="008A53C7" w:rsidP="008A53C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завязывании косынки используйте способ, закрывающий шею. Торчащие концы спрячьте внутрь, под образовавшийся «шарфик».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right="-31" w:firstLine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(</w:t>
      </w:r>
      <w:r w:rsidR="008A53C7">
        <w:rPr>
          <w:rFonts w:ascii="Times New Roman" w:eastAsia="Times New Roman" w:hAnsi="Times New Roman"/>
          <w:i/>
          <w:iCs/>
          <w:color w:val="181818"/>
          <w:sz w:val="28"/>
          <w:szCs w:val="28"/>
          <w:u w:val="single"/>
          <w:lang w:eastAsia="ru-RU"/>
        </w:rPr>
        <w:t xml:space="preserve">Педагог </w:t>
      </w:r>
      <w:r w:rsidRPr="008964D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организует работу, помогает учащимся, испытывающим затруднения.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right="-31" w:firstLine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i/>
          <w:iCs/>
          <w:color w:val="181818"/>
          <w:sz w:val="28"/>
          <w:szCs w:val="28"/>
          <w:u w:val="single"/>
          <w:lang w:eastAsia="ru-RU"/>
        </w:rPr>
        <w:t>Выполнение практической работы.)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Какое множество цветов —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Различно их предназначенье!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Любуюсь этой красотой, 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Как чудом Божьего творенья...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Одни несут нам теплоту, 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Какие-то нас учат пенью, 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Зовут иные в высоту,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Другие дарят вдохновенье.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5. Подведение итогов. Рефлексия</w:t>
      </w: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-Давайте посмотрим, что же у нас сегодня с вами получилось.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знать теперь и мы:</w:t>
      </w:r>
    </w:p>
    <w:p w:rsidR="008964D5" w:rsidRPr="008964D5" w:rsidRDefault="00DB1C6F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Обереги</w:t>
      </w:r>
      <w:r w:rsidR="008964D5"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тайнами полны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дома оберегают,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удачу зазывают.</w:t>
      </w:r>
    </w:p>
    <w:p w:rsidR="008964D5" w:rsidRPr="008964D5" w:rsidRDefault="00DB1C6F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Куклы</w:t>
      </w:r>
      <w:r w:rsidR="008964D5"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доме всем нужны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них секреты старины!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br/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вы, гости дорогие!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 игрушки непростые -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веселы и ярки, примите их в подарки!</w:t>
      </w:r>
    </w:p>
    <w:p w:rsidR="008964D5" w:rsidRPr="008964D5" w:rsidRDefault="00DB1C6F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эта кукла</w:t>
      </w:r>
      <w:r w:rsidR="008964D5"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сделанная нашими умелыми руками, станет украшением вашему дому! (</w:t>
      </w:r>
      <w:r w:rsidR="008964D5" w:rsidRPr="008964D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дети дарят оберег</w:t>
      </w:r>
      <w:r w:rsidR="008964D5"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Мелькают дни, летят года,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Века сменяются веками.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люди не забудут никогда,</w:t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сами рукотворно создавали!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Всем спасибо! Мне было сегодня очень приятно работать с такими умными, умелыми, талантливыми ребятами</w:t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964D5" w:rsidRPr="008964D5" w:rsidRDefault="008964D5" w:rsidP="00896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6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964D5" w:rsidRPr="008964D5" w:rsidRDefault="008964D5" w:rsidP="0089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A50" w:rsidRPr="008964D5" w:rsidRDefault="00CE6A50" w:rsidP="00896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E6A50" w:rsidRPr="008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A87"/>
    <w:multiLevelType w:val="hybridMultilevel"/>
    <w:tmpl w:val="E33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1CA"/>
    <w:multiLevelType w:val="hybridMultilevel"/>
    <w:tmpl w:val="8E167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5C4"/>
    <w:multiLevelType w:val="hybridMultilevel"/>
    <w:tmpl w:val="F04E6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5F21"/>
    <w:multiLevelType w:val="multilevel"/>
    <w:tmpl w:val="596C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12982"/>
    <w:multiLevelType w:val="hybridMultilevel"/>
    <w:tmpl w:val="58AC1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5313"/>
    <w:multiLevelType w:val="hybridMultilevel"/>
    <w:tmpl w:val="E33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1757"/>
    <w:multiLevelType w:val="hybridMultilevel"/>
    <w:tmpl w:val="93B4F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3A8E"/>
    <w:multiLevelType w:val="hybridMultilevel"/>
    <w:tmpl w:val="93E07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3998"/>
    <w:multiLevelType w:val="hybridMultilevel"/>
    <w:tmpl w:val="E33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254C"/>
    <w:multiLevelType w:val="hybridMultilevel"/>
    <w:tmpl w:val="15D863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C2CFB"/>
    <w:multiLevelType w:val="hybridMultilevel"/>
    <w:tmpl w:val="850CC1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BA0E59"/>
    <w:multiLevelType w:val="hybridMultilevel"/>
    <w:tmpl w:val="E77280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3007761"/>
    <w:multiLevelType w:val="hybridMultilevel"/>
    <w:tmpl w:val="1BF04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70193"/>
    <w:multiLevelType w:val="hybridMultilevel"/>
    <w:tmpl w:val="3B92A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196D"/>
    <w:multiLevelType w:val="hybridMultilevel"/>
    <w:tmpl w:val="E7902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7244"/>
    <w:multiLevelType w:val="hybridMultilevel"/>
    <w:tmpl w:val="F3A6D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2251"/>
    <w:multiLevelType w:val="hybridMultilevel"/>
    <w:tmpl w:val="E68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3D69"/>
    <w:multiLevelType w:val="hybridMultilevel"/>
    <w:tmpl w:val="0E76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9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4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6"/>
  </w:num>
  <w:num w:numId="15">
    <w:abstractNumId w:val="11"/>
  </w:num>
  <w:num w:numId="16">
    <w:abstractNumId w:val="17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65"/>
    <w:rsid w:val="00017EE8"/>
    <w:rsid w:val="0008453F"/>
    <w:rsid w:val="002A4913"/>
    <w:rsid w:val="008964D5"/>
    <w:rsid w:val="008A53C7"/>
    <w:rsid w:val="00A97A06"/>
    <w:rsid w:val="00AC1465"/>
    <w:rsid w:val="00CE6A50"/>
    <w:rsid w:val="00D324C9"/>
    <w:rsid w:val="00DB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3E1B"/>
  <w15:chartTrackingRefBased/>
  <w15:docId w15:val="{EF13D479-83F0-45B0-A434-EF8875F9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2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ashobereg.ru/kukly/blagopoluchnit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shobereg.ru/kukly/blagopoluchnits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shobereg.ru/kukly/lyalka-mota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hobereg.ru/oberegi/slavyanskie-obere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65FE-8EB6-481A-A80D-C2B4FBDC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2022-11-28T17:52:00Z</dcterms:created>
  <dcterms:modified xsi:type="dcterms:W3CDTF">2022-11-28T19:23:00Z</dcterms:modified>
</cp:coreProperties>
</file>