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lang w:val="ru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Методическая разработка урока Наумо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  <w:lang w:val="ru-RU"/>
        </w:rPr>
        <w:t>вич С.Г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Класс: 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Учебник УМК А.Г. Мерзляк и др..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Тема урока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Площадь. Площадь прямоугольника.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Тип урока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Урок изучения нового материала.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Цели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Предметные: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Активировать у учащихся понятия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измерения прямоугольника;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площадь прямоугольника и квадрата;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единицы измерения площади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из курса начальной школы как пропедевтику сегодняшней темы урока;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Обозначить компоненты этого понятия;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Установить связи между единицами измерения площади;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Познакомить учащихся с формулами площади прямоугольника и площади квадрата.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Личностные: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формировать умение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Метапредметные: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формировать умение видеть математическую задачу в контексте проблемной ситуации, в окружающей жизни.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Планируемые результаты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Учащийся получит представление о площади фигуры и её свойствах, научится устанавливать связи между единицами измерения площади, применять формулы площади прямоугольника и площади квадрата.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Основные понятия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Площадь, свойства площади, единица измерения, измерение площади, формула площади прямоугольника, формула площади квадрата, равновеликие фигуры.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bdr w:val="none" w:color="auto" w:sz="0" w:space="0"/>
          <w:shd w:val="clear" w:fill="F5F5F5"/>
        </w:rPr>
        <w:t>Организационный этап.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Приветствие.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Ну – кa, проверь дружок,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Ты готов начать урок?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Всё ль на месте?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Всё в порядке?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Ручка, книжка и тетрадка?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Все ли правильно сидят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Все ль внимательно глядят?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Взаимопроверка организации рабочего места.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bdr w:val="none" w:color="auto" w:sz="0" w:space="0"/>
          <w:shd w:val="clear" w:fill="F5F5F5"/>
        </w:rPr>
        <w:t>Постановка цели и задач урока. Мотивация учебной деятельности учащихся.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Мы не раз говорили с вами о том, что в 5 классе мы повторяем все то, что изучали в начальной школе, дополняя и расширяя эти знания. И сегодняшняя тема урока – не исключение.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А помочь вспомнить, а заодно и отгадать тему урока помогут вам ваши навыки устного счета и знание единиц измерения длины.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Слайд 2.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Да, верно. Тема сегодняшнего урока –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Площадь. Площадь прямоугольника.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Запишем тему урока в тетрадях.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Беру интервью.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Как вы думаете, какие задачи мы можем поставить перед собой на сегодняшнем уроке?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Вспомнить, что такое площадь, сформулировать определение площади.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Вспомнить формулы вычисления площади прямоугольника, квадрата.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Как и в каких единицах измеряется площадь фигур.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Научиться вычислять площадь прямоугольника и квадрата.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И, конечно же, журналистов всего мира интересует, где же вам применять те знания, умения и навыки, что получите сегодня?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Ответы учащихся.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Я немного помогу вам и подведу итог списка наших задач на сегодня.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Ну что ж – цели поставлены. Мы проверим их реализацию в конце урока. Ну а отправиться в путь по волнам математики я предлагаю сегодня под флагом китайской мудрости «Расскажи мне и я забуду. Покажи мне и я запомню. Дай мне попробовать и я научусь».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bdr w:val="none" w:color="auto" w:sz="0" w:space="0"/>
          <w:shd w:val="clear" w:fill="F5F5F5"/>
        </w:rPr>
        <w:t>Изучение нового материала.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Слайд 5.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Еще в Древнем Египте люди умели вычислять площади фигур. Главный дошедший до нашего времени папирус, содержащий эти сведения, - папирус Ринд, хранится в Британском музее в Лондоне. Он датируется приблизительно 1660 г. до н.э., но это - список более раннего текста, сделанного жрецом Ахмосом, и датирующегося примерно 3500 годом до н.э. Египтяне использовали это знание, чтобы, например, вычислять площади посевов и объемы зернохранилищ. Т.е. для сугубо практических целей. А значит постоянно?..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Посчитайте, сколько лет древнеегипетским знаниям о площади фигур?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3500+2018=5518лет.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Итак, площадь фигуры. Внимание на доску.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Что вы можете сказать о желтой и зеленой фигурах, состоящих из квадратов со стороной 1 см?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Они равны.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Почему?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Совпадут при наложении.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А что скажете о зеленой и синей фигурах?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Они не равны, т.к. не совпадают при наложении.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Но ведь каждая из них состоит из 7 квадратов со стороной 1 см?!..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Про такие фигуры говорят, что их площади равны. Называются подобные фигуры равновеликими. Запишем в тетради: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Равновеликие фигуры – фигуры, площади которых равны.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Где в повседневной жизни вы сталкивались с понятием «площадь»?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Площадь участка, пола, огорода…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5F5F5"/>
        </w:rPr>
        <w:t>Общая площадь квартиры равна сумме площадей комнат.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Отлично. Это первое свойство площади.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Площадь фигуры равна сумме площадей фигур, из которых она состоит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. А второе свойство касается площадей двух равных фигур. Кто попробует сформулировать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Площади равных фигур равны.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Молодцы! Ведь площадь фигуры – это величина, характеризующая фигуру. И поэтому у нее есть свойства. В каких единичных отрезках мы эту величину измеряли?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В см, м и т.д.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Чтобы что-то измерить, надо выбрать единицу измерения. А о какой же единице измерения площади фигуры мы говорили в начальной школе?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О квадрате со стороной 1 см, 1 дм 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Правильно. Назовем такой квадрат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единичным.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Площадь квадрата со стороной 1 см договоримся называть квадратным сантиметром и, уже зная степень, будем писать 1 см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5F5F5"/>
          <w:vertAlign w:val="superscript"/>
        </w:rPr>
        <w:t>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. Как, вы думаете, в математике договорились называть квадрат со стороной 1 м? 1 дм? Как это можно записать?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Квадратный метр, 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5F5F5"/>
          <w:vertAlign w:val="superscript"/>
        </w:rPr>
        <w:t>2 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, квадратный дециметр, дм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5F5F5"/>
          <w:vertAlign w:val="superscript"/>
        </w:rPr>
        <w:t>2 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Вспомните, как мы измеряли площадь прямоугольника?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Считали, сколько единичных квадратов умещается в прямоугольнике.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Верно.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Измерить площадь фигуры – значит посчитать, сколько единичных квадратов в ней помещается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Слайд 7.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площадь прямоугольника равна произведению длин его соседних сторон.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Запишем в тетрадях формулу площади прямоугольника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S=a x b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, где a и b –это длины соседних сторон, выраженные в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одних и тех же единицах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. Что вы можете сказать о квадрате?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У него все стороны равны, значит его площадь S=a x a.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Теперь, зная степень, мы можем записать формулу площади квадрата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S= a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7"/>
          <w:szCs w:val="27"/>
          <w:bdr w:val="none" w:color="auto" w:sz="0" w:space="0"/>
          <w:shd w:val="clear" w:fill="F5F5F5"/>
          <w:vertAlign w:val="superscript"/>
        </w:rPr>
        <w:t>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 . Именно поэтому вторую степень числа называют квадратом.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Какое же определение площади прямоугольника или даже в общем фигуры мы можем сформулировать?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Площадь прямоугольника – это произведение его длины на ширину…, площадь – это величина, показывающая, сколько единичных квадратов укладывается в фигуру.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- Молодцы! Запишем это определение.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Площадь фигуры – это величина, показывающая, сколько единичных квадратов укладывается в эту фигуру.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Вы знаете, что равные фигуры имеют равные площади. Однако, если площади фигур раве обязательно равны. Физкультминутка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Слайд 6.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bdr w:val="none" w:color="auto" w:sz="0" w:space="0"/>
          <w:shd w:val="clear" w:fill="F5F5F5"/>
        </w:rPr>
        <w:t>Первичное закрепление нового материала.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Слайд 9.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21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21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Далее работа над задачами дифференцируется в соответствии с уровнем усвоения темы.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Базовый уровень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Найти площадь прямоугольника со сторонами 17 см и 21 см.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Найти площадь прямоугольника со сторонами 14 см и 2 м.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Найти площадь прямоугольника со сторонами 10 дм и 20 мм.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Заготовлены карточки с этими заданиями, чтобы по необходимости их использовать.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Уровень повышенной сложности.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5F5F5"/>
        </w:rPr>
        <w:t>№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 xml:space="preserve">569, №571, №572 в бумажной версии учебника. 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bdr w:val="none" w:color="auto" w:sz="0" w:space="0"/>
          <w:shd w:val="clear" w:fill="F5F5F5"/>
        </w:rPr>
        <w:t>Повторение.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 xml:space="preserve">Вне зависимости от индивидуальных темпов решения заданий учащимися за 5-7 минут до звонка переходим к №595. 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bdr w:val="none" w:color="auto" w:sz="0" w:space="0"/>
          <w:shd w:val="clear" w:fill="F5F5F5"/>
        </w:rPr>
        <w:t>Рефлексия урока.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Вопросы 1-9.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Возврат к слайду 4, анализ выполнения поставленных задач. Заполнение листа самооценки.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66FF"/>
          <w:spacing w:val="0"/>
          <w:sz w:val="21"/>
          <w:szCs w:val="21"/>
          <w:u w:val="none"/>
          <w:bdr w:val="none" w:color="auto" w:sz="0" w:space="0"/>
          <w:shd w:val="clear" w:fill="F5F5F5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66FF"/>
          <w:spacing w:val="0"/>
          <w:sz w:val="21"/>
          <w:szCs w:val="21"/>
          <w:u w:val="none"/>
          <w:bdr w:val="none" w:color="auto" w:sz="0" w:space="0"/>
          <w:shd w:val="clear" w:fill="F5F5F5"/>
        </w:rPr>
        <w:instrText xml:space="preserve"> HYPERLINK "https://infourok.ru/go.html?href=%23sdendnote1sym"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66FF"/>
          <w:spacing w:val="0"/>
          <w:sz w:val="21"/>
          <w:szCs w:val="21"/>
          <w:u w:val="none"/>
          <w:bdr w:val="none" w:color="auto" w:sz="0" w:space="0"/>
          <w:shd w:val="clear" w:fill="F5F5F5"/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66FF"/>
          <w:spacing w:val="0"/>
          <w:sz w:val="27"/>
          <w:szCs w:val="27"/>
          <w:u w:val="none"/>
          <w:bdr w:val="none" w:color="auto" w:sz="0" w:space="0"/>
          <w:shd w:val="clear" w:fill="F5F5F5"/>
          <w:vertAlign w:val="superscript"/>
        </w:rPr>
        <w:t>i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66FF"/>
          <w:spacing w:val="0"/>
          <w:sz w:val="21"/>
          <w:szCs w:val="21"/>
          <w:u w:val="none"/>
          <w:bdr w:val="none" w:color="auto" w:sz="0" w:space="0"/>
          <w:shd w:val="clear" w:fill="F5F5F5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bdr w:val="none" w:color="auto" w:sz="0" w:space="0"/>
          <w:shd w:val="clear" w:fill="F5F5F5"/>
        </w:rPr>
        <w:t>Информация о домашнем задании.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Индивидуальное домашнее задание. Общее п.21, вопросы 1-9, №596(1)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5F5F5"/>
        </w:rPr>
        <w:t>№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570, №573(базовая часть, если будут такие ученики)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5F5F5"/>
        </w:rPr>
        <w:t>№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5F5F5"/>
        </w:rPr>
        <w:t>579, №588(повышенный уровень)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66FF"/>
          <w:spacing w:val="0"/>
          <w:sz w:val="20"/>
          <w:szCs w:val="20"/>
          <w:u w:val="none"/>
          <w:bdr w:val="none" w:color="auto" w:sz="0" w:space="0"/>
          <w:shd w:val="clear" w:fill="F5F5F5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66FF"/>
          <w:spacing w:val="0"/>
          <w:sz w:val="20"/>
          <w:szCs w:val="20"/>
          <w:u w:val="none"/>
          <w:bdr w:val="none" w:color="auto" w:sz="0" w:space="0"/>
          <w:shd w:val="clear" w:fill="F5F5F5"/>
        </w:rPr>
        <w:instrText xml:space="preserve"> HYPERLINK "https://infourok.ru/go.html?href=%23sdendnote1anc"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66FF"/>
          <w:spacing w:val="0"/>
          <w:sz w:val="20"/>
          <w:szCs w:val="20"/>
          <w:u w:val="none"/>
          <w:bdr w:val="none" w:color="auto" w:sz="0" w:space="0"/>
          <w:shd w:val="clear" w:fill="F5F5F5"/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66FF"/>
          <w:spacing w:val="0"/>
          <w:sz w:val="20"/>
          <w:szCs w:val="20"/>
          <w:u w:val="none"/>
          <w:bdr w:val="none" w:color="auto" w:sz="0" w:space="0"/>
          <w:shd w:val="clear" w:fill="F5F5F5"/>
        </w:rPr>
        <w:t>i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66FF"/>
          <w:spacing w:val="0"/>
          <w:sz w:val="20"/>
          <w:szCs w:val="20"/>
          <w:u w:val="none"/>
          <w:bdr w:val="none" w:color="auto" w:sz="0" w:space="0"/>
          <w:shd w:val="clear" w:fill="F5F5F5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5F5F5"/>
        </w:rPr>
        <w:t>Приложение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5F5F5"/>
        </w:rPr>
        <w:t>Лист самооценки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5F5F5"/>
        </w:rPr>
        <w:t>__________________________________________________________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5F5F5"/>
        </w:rPr>
        <w:t>имя, фамилия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Самостоятельная работа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Какую бы я поставил себе оценку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Критерии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Оценка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Критерии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Оценка урока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0 ошибок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По результатам анкеты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1 ошибка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2 ошибки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  <w:jc w:val="center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Анкета (нужное подчеркнуть)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На уроке я работал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Активно/пассивно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Своей работой на уроке 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Доволен/не доволен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За урок 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Устал/не устал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Моё настроение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Улучшилось/стало хуже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Новый материал мне был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Понятен/ не понятен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Полезен/бесполезен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Интересен/скучен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5" w:lineRule="atLeast"/>
        <w:ind w:left="0" w:right="0"/>
      </w:pPr>
      <w:r>
        <w:rPr>
          <w:rFonts w:hint="default" w:ascii="Cambria" w:hAnsi="Cambria" w:eastAsia="Cambria" w:cs="Cambri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5F5F5"/>
        </w:rPr>
        <w:t>Легким/трудным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9DF9E"/>
    <w:multiLevelType w:val="multilevel"/>
    <w:tmpl w:val="8119DF9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9E75E46B"/>
    <w:multiLevelType w:val="multilevel"/>
    <w:tmpl w:val="9E75E46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D49E49D7"/>
    <w:multiLevelType w:val="multilevel"/>
    <w:tmpl w:val="D49E49D7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E0DF8605"/>
    <w:multiLevelType w:val="multilevel"/>
    <w:tmpl w:val="E0DF86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FDF45D54"/>
    <w:multiLevelType w:val="multilevel"/>
    <w:tmpl w:val="FDF45D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2C93ABEB"/>
    <w:multiLevelType w:val="multilevel"/>
    <w:tmpl w:val="2C93ABE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40870A1C"/>
    <w:multiLevelType w:val="multilevel"/>
    <w:tmpl w:val="40870A1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54CCDCEC"/>
    <w:multiLevelType w:val="multilevel"/>
    <w:tmpl w:val="54CCDCE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55363104"/>
    <w:multiLevelType w:val="multilevel"/>
    <w:tmpl w:val="553631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55E62B6B"/>
    <w:multiLevelType w:val="multilevel"/>
    <w:tmpl w:val="55E62B6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>
    <w:nsid w:val="6521A105"/>
    <w:multiLevelType w:val="multilevel"/>
    <w:tmpl w:val="6521A10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1">
    <w:nsid w:val="7CC4D0FA"/>
    <w:multiLevelType w:val="multilevel"/>
    <w:tmpl w:val="7CC4D0F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9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2021-06-08T07:24:56Z</dcterms:created>
  <dc:creator>administration</dc:creator>
  <cp:lastModifiedBy>administration</cp:lastModifiedBy>
  <dcterms:modified xsi:type="dcterms:W3CDTF">2021-06-08T07:30:39Z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