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17" w:rsidRPr="00D26EA7" w:rsidRDefault="00944B17" w:rsidP="00944B17">
      <w:pPr>
        <w:tabs>
          <w:tab w:val="left" w:pos="2684"/>
        </w:tabs>
        <w:spacing w:after="0"/>
        <w:jc w:val="center"/>
        <w:rPr>
          <w:rFonts w:ascii="Bookman Old Style" w:hAnsi="Bookman Old Style" w:cs="Courier New"/>
          <w:b/>
          <w:sz w:val="28"/>
          <w:szCs w:val="28"/>
        </w:rPr>
      </w:pPr>
      <w:r w:rsidRPr="00D26EA7">
        <w:rPr>
          <w:rFonts w:ascii="Bookman Old Style" w:hAnsi="Bookman Old Style" w:cs="Courier New"/>
          <w:b/>
          <w:sz w:val="28"/>
          <w:szCs w:val="28"/>
        </w:rPr>
        <w:t>МБОУ СОШ № 7</w:t>
      </w:r>
    </w:p>
    <w:p w:rsidR="00944B17" w:rsidRPr="00D26EA7" w:rsidRDefault="00944B17" w:rsidP="00944B17">
      <w:pPr>
        <w:tabs>
          <w:tab w:val="left" w:pos="2684"/>
        </w:tabs>
        <w:spacing w:after="0"/>
        <w:jc w:val="center"/>
        <w:rPr>
          <w:rFonts w:ascii="Bookman Old Style" w:hAnsi="Bookman Old Style" w:cs="Courier New"/>
          <w:b/>
          <w:sz w:val="28"/>
          <w:szCs w:val="28"/>
        </w:rPr>
      </w:pPr>
      <w:r w:rsidRPr="00D26EA7">
        <w:rPr>
          <w:rFonts w:ascii="Bookman Old Style" w:hAnsi="Bookman Old Style" w:cs="Courier New"/>
          <w:b/>
          <w:sz w:val="28"/>
          <w:szCs w:val="28"/>
        </w:rPr>
        <w:t>г. Минеральные Воды</w:t>
      </w:r>
    </w:p>
    <w:p w:rsidR="00944B17" w:rsidRPr="000F2099" w:rsidRDefault="00944B17" w:rsidP="00944B17"/>
    <w:p w:rsidR="00944B17" w:rsidRDefault="00944B17" w:rsidP="00944B17"/>
    <w:p w:rsidR="00944B17" w:rsidRDefault="0003037F" w:rsidP="00944B17">
      <w:pPr>
        <w:tabs>
          <w:tab w:val="left" w:pos="1760"/>
        </w:tabs>
        <w:jc w:val="center"/>
      </w:pPr>
      <w:r w:rsidRPr="00F37AD0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1pt;height:102.2pt" fillcolor="#c00000" strokeweight="1.5pt">
            <v:fill color2="#431c60"/>
            <v:shadow color="#868686"/>
            <v:textpath style="font-family:&quot;Courier New&quot;;font-weight:bold;v-text-kern:t" trim="t" fitpath="t" string="Педагогический&#10;проект"/>
          </v:shape>
        </w:pict>
      </w:r>
    </w:p>
    <w:p w:rsidR="00074F65" w:rsidRPr="00074F65" w:rsidRDefault="00F37AD0" w:rsidP="00074F65">
      <w:pPr>
        <w:tabs>
          <w:tab w:val="left" w:pos="1760"/>
        </w:tabs>
        <w:jc w:val="center"/>
      </w:pPr>
      <w:r>
        <w:pict>
          <v:shape id="_x0000_i1026" type="#_x0000_t136" style="width:448pt;height:106.65pt" fillcolor="#090" strokeweight="1pt">
            <v:shadow color="#868686"/>
            <v:textpath style="font-family:&quot;Courier New&quot;;font-weight:bold;font-style:italic;v-text-kern:t" trim="t" fitpath="t" string="Развитие творческих способностей&#10;младших школьников&#10;на основе визуального мышления "/>
          </v:shape>
        </w:pict>
      </w:r>
    </w:p>
    <w:p w:rsidR="00DA54D7" w:rsidRDefault="00DA54D7" w:rsidP="00944B17">
      <w:pPr>
        <w:tabs>
          <w:tab w:val="left" w:pos="2027"/>
        </w:tabs>
        <w:jc w:val="center"/>
        <w:rPr>
          <w:rFonts w:ascii="Courier New" w:hAnsi="Courier New" w:cs="Courier New"/>
          <w:b/>
          <w:sz w:val="36"/>
          <w:szCs w:val="36"/>
        </w:rPr>
      </w:pPr>
    </w:p>
    <w:p w:rsidR="00944B17" w:rsidRPr="00F4665C" w:rsidRDefault="00944B17" w:rsidP="009C3131">
      <w:pPr>
        <w:tabs>
          <w:tab w:val="left" w:pos="2027"/>
        </w:tabs>
        <w:spacing w:after="0" w:line="240" w:lineRule="auto"/>
        <w:jc w:val="center"/>
        <w:rPr>
          <w:rFonts w:ascii="Bookman Old Style" w:hAnsi="Bookman Old Style" w:cs="Courier New"/>
          <w:b/>
          <w:sz w:val="36"/>
          <w:szCs w:val="36"/>
        </w:rPr>
      </w:pPr>
      <w:r w:rsidRPr="00F4665C">
        <w:rPr>
          <w:rFonts w:ascii="Bookman Old Style" w:hAnsi="Bookman Old Style" w:cs="Courier New"/>
          <w:b/>
          <w:sz w:val="36"/>
          <w:szCs w:val="36"/>
        </w:rPr>
        <w:t xml:space="preserve">учителя </w:t>
      </w:r>
    </w:p>
    <w:p w:rsidR="00944B17" w:rsidRPr="00F4665C" w:rsidRDefault="00944B17" w:rsidP="009C3131">
      <w:pPr>
        <w:tabs>
          <w:tab w:val="left" w:pos="2027"/>
        </w:tabs>
        <w:spacing w:after="0" w:line="240" w:lineRule="auto"/>
        <w:jc w:val="center"/>
        <w:rPr>
          <w:rFonts w:ascii="Bookman Old Style" w:hAnsi="Bookman Old Style" w:cs="Courier New"/>
          <w:b/>
          <w:sz w:val="36"/>
          <w:szCs w:val="36"/>
        </w:rPr>
      </w:pPr>
      <w:r w:rsidRPr="00F4665C">
        <w:rPr>
          <w:rFonts w:ascii="Bookman Old Style" w:hAnsi="Bookman Old Style" w:cs="Courier New"/>
          <w:b/>
          <w:sz w:val="36"/>
          <w:szCs w:val="36"/>
        </w:rPr>
        <w:t>начальных классов</w:t>
      </w:r>
    </w:p>
    <w:p w:rsidR="00074F65" w:rsidRPr="0003037F" w:rsidRDefault="00944B17" w:rsidP="009C3131">
      <w:pPr>
        <w:spacing w:after="0"/>
        <w:jc w:val="center"/>
        <w:rPr>
          <w:rFonts w:ascii="Bookman Old Style" w:hAnsi="Bookman Old Style"/>
          <w:color w:val="008000"/>
          <w:sz w:val="48"/>
          <w:szCs w:val="48"/>
        </w:rPr>
      </w:pPr>
      <w:r w:rsidRPr="0003037F">
        <w:rPr>
          <w:rFonts w:ascii="Bookman Old Style" w:hAnsi="Bookman Old Style" w:cs="Courier New"/>
          <w:b/>
          <w:shadow/>
          <w:color w:val="008000"/>
          <w:sz w:val="48"/>
          <w:szCs w:val="48"/>
        </w:rPr>
        <w:t xml:space="preserve">Прутян Виктории </w:t>
      </w:r>
      <w:proofErr w:type="spellStart"/>
      <w:r w:rsidRPr="0003037F">
        <w:rPr>
          <w:rFonts w:ascii="Bookman Old Style" w:hAnsi="Bookman Old Style" w:cs="Courier New"/>
          <w:b/>
          <w:shadow/>
          <w:color w:val="008000"/>
          <w:sz w:val="48"/>
          <w:szCs w:val="48"/>
        </w:rPr>
        <w:t>Маисовны</w:t>
      </w:r>
      <w:proofErr w:type="spellEnd"/>
    </w:p>
    <w:p w:rsidR="00074F65" w:rsidRPr="00074F65" w:rsidRDefault="00074F65" w:rsidP="00074F65">
      <w:pPr>
        <w:rPr>
          <w:sz w:val="40"/>
          <w:szCs w:val="40"/>
        </w:rPr>
      </w:pPr>
    </w:p>
    <w:p w:rsidR="00074F65" w:rsidRPr="00D629B2" w:rsidRDefault="009C3131" w:rsidP="00D629B2">
      <w:pPr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305065" cy="2957689"/>
            <wp:effectExtent l="19050" t="0" r="0" b="0"/>
            <wp:docPr id="14" name="Рисунок 14" descr="C:\Documents and Settings\Пользователь\Мои документы\Мои рисунки\cartoon_owl_sitting_on_a_bo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Пользователь\Мои документы\Мои рисунки\cartoon_owl_sitting_on_a_book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48" cy="29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31" w:rsidRDefault="009C3131" w:rsidP="00D629B2">
      <w:pPr>
        <w:spacing w:line="240" w:lineRule="auto"/>
        <w:contextualSpacing/>
        <w:jc w:val="both"/>
        <w:rPr>
          <w:rFonts w:ascii="Courier New" w:eastAsia="Calibri" w:hAnsi="Courier New" w:cs="Courier New"/>
          <w:b/>
          <w:shadow/>
          <w:color w:val="009900"/>
          <w:sz w:val="24"/>
          <w:szCs w:val="24"/>
          <w:u w:val="single"/>
        </w:rPr>
      </w:pPr>
    </w:p>
    <w:p w:rsidR="00F4665C" w:rsidRPr="0003037F" w:rsidRDefault="00F4665C" w:rsidP="00F4665C">
      <w:pPr>
        <w:contextualSpacing/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  <w:lang w:val="en-US"/>
        </w:rPr>
      </w:pPr>
    </w:p>
    <w:p w:rsidR="00D629B2" w:rsidRPr="00F4665C" w:rsidRDefault="00D629B2" w:rsidP="00F4665C">
      <w:pPr>
        <w:contextualSpacing/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lastRenderedPageBreak/>
        <w:t>Слайд 1.</w:t>
      </w:r>
    </w:p>
    <w:p w:rsidR="00D629B2" w:rsidRPr="00F4665C" w:rsidRDefault="00307AFE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У</w:t>
      </w:r>
      <w:r w:rsidR="005903A1"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читель – это тонкая работа.</w:t>
      </w:r>
    </w:p>
    <w:p w:rsidR="005903A1" w:rsidRPr="00F4665C" w:rsidRDefault="005903A1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Он – скульптор, он – художник,</w:t>
      </w:r>
    </w:p>
    <w:p w:rsidR="005903A1" w:rsidRPr="00F4665C" w:rsidRDefault="005903A1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Он – творец.</w:t>
      </w:r>
    </w:p>
    <w:p w:rsidR="005903A1" w:rsidRPr="00F4665C" w:rsidRDefault="005903A1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Не должен ошибиться ни на йоту,</w:t>
      </w:r>
    </w:p>
    <w:p w:rsidR="005903A1" w:rsidRPr="00F4665C" w:rsidRDefault="005903A1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Ведь человек – труда его венец.</w:t>
      </w:r>
    </w:p>
    <w:p w:rsidR="00D629B2" w:rsidRPr="00F4665C" w:rsidRDefault="00D629B2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- Я рада приветствовать всех участников конкурса.</w:t>
      </w:r>
    </w:p>
    <w:p w:rsidR="00D629B2" w:rsidRPr="00F4665C" w:rsidRDefault="00D629B2" w:rsidP="00F4665C">
      <w:pPr>
        <w:contextualSpacing/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2.</w:t>
      </w:r>
    </w:p>
    <w:p w:rsidR="00D629B2" w:rsidRPr="00F4665C" w:rsidRDefault="00D629B2" w:rsidP="00F4665C">
      <w:pPr>
        <w:contextualSpacing/>
        <w:jc w:val="both"/>
        <w:rPr>
          <w:rFonts w:ascii="Bookman Old Style" w:eastAsia="Calibri" w:hAnsi="Bookman Old Style" w:cs="Courier New"/>
          <w:color w:val="000000" w:themeColor="text1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 xml:space="preserve">Вот уже </w:t>
      </w:r>
      <w:r w:rsidR="009C3131"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 xml:space="preserve">11 лет я работаю в школе № 7 учителем начальных классов. </w:t>
      </w:r>
      <w:r w:rsidR="005903A1"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Энергия детства неисчерпаема, надо лишь уметь направить ее в нужное русло. Только искренность в каждый момент общения и кропотливый труд помогают мне проложить тропинку к детским душам.</w:t>
      </w:r>
    </w:p>
    <w:p w:rsidR="008804F0" w:rsidRPr="00F4665C" w:rsidRDefault="008804F0" w:rsidP="00F4665C">
      <w:pPr>
        <w:contextualSpacing/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3.</w:t>
      </w:r>
    </w:p>
    <w:p w:rsidR="004C4895" w:rsidRPr="00F4665C" w:rsidRDefault="008804F0" w:rsidP="00F4665C">
      <w:pPr>
        <w:ind w:firstLine="708"/>
        <w:contextualSpacing/>
        <w:jc w:val="both"/>
        <w:rPr>
          <w:rFonts w:ascii="Bookman Old Style" w:eastAsia="Calibri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color w:val="000000" w:themeColor="text1"/>
          <w:sz w:val="24"/>
          <w:szCs w:val="24"/>
        </w:rPr>
        <w:t>Мой педагогический проект называется «Развитие творческих способностей на основе визуального мышления».</w:t>
      </w:r>
      <w:r w:rsidRPr="00F4665C">
        <w:rPr>
          <w:rFonts w:ascii="Bookman Old Style" w:eastAsia="Calibri" w:hAnsi="Bookman Old Style" w:cs="Courier New"/>
          <w:sz w:val="24"/>
          <w:szCs w:val="24"/>
        </w:rPr>
        <w:t xml:space="preserve"> 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образования, является гуманистическая направленность образования. Она обуславливает личностно – ориентированную модель взаимодействия, развития личности ребенка, его творческого потенциала. </w:t>
      </w:r>
    </w:p>
    <w:p w:rsidR="004C4895" w:rsidRPr="00F4665C" w:rsidRDefault="004C4895" w:rsidP="00F4665C">
      <w:pPr>
        <w:contextualSpacing/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4.</w:t>
      </w:r>
    </w:p>
    <w:p w:rsidR="00074F65" w:rsidRPr="00F4665C" w:rsidRDefault="005903A1" w:rsidP="00F4665C">
      <w:pPr>
        <w:contextualSpacing/>
        <w:jc w:val="both"/>
        <w:rPr>
          <w:rFonts w:ascii="Bookman Old Style" w:eastAsia="Calibri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   </w:t>
      </w:r>
      <w:r w:rsidR="00074F65" w:rsidRPr="00F4665C">
        <w:rPr>
          <w:rFonts w:ascii="Bookman Old Style" w:hAnsi="Bookman Old Style" w:cs="Courier New"/>
          <w:sz w:val="24"/>
          <w:szCs w:val="24"/>
        </w:rPr>
        <w:t>Часто встает вопрос о том, как можно более эффективно организовать работу</w:t>
      </w:r>
      <w:r w:rsidR="00585931" w:rsidRPr="00F4665C">
        <w:rPr>
          <w:rFonts w:ascii="Bookman Old Style" w:hAnsi="Bookman Old Style" w:cs="Courier New"/>
          <w:sz w:val="24"/>
          <w:szCs w:val="24"/>
        </w:rPr>
        <w:t xml:space="preserve"> учащихся в целом и работу с информацией в частности, а кроме этого еще и развивать творческие способности. Появляются сложности с тем, чтобы выделить самое главное из огромного информационного потока. А потом сохранить это и воспроизвести. </w:t>
      </w:r>
    </w:p>
    <w:p w:rsidR="00074F65" w:rsidRPr="00F4665C" w:rsidRDefault="00074F65" w:rsidP="00F4665C">
      <w:pPr>
        <w:contextualSpacing/>
        <w:jc w:val="both"/>
        <w:rPr>
          <w:rFonts w:ascii="Bookman Old Style" w:eastAsia="Calibri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     </w:t>
      </w:r>
      <w:r w:rsidRPr="00F4665C">
        <w:rPr>
          <w:rFonts w:ascii="Bookman Old Style" w:eastAsia="Calibri" w:hAnsi="Bookman Old Style" w:cs="Courier New"/>
          <w:sz w:val="24"/>
          <w:szCs w:val="24"/>
        </w:rPr>
        <w:t>В результате изучен</w:t>
      </w:r>
      <w:r w:rsidR="001B6EC6" w:rsidRPr="00F4665C">
        <w:rPr>
          <w:rFonts w:ascii="Bookman Old Style" w:eastAsia="Calibri" w:hAnsi="Bookman Old Style" w:cs="Courier New"/>
          <w:sz w:val="24"/>
          <w:szCs w:val="24"/>
        </w:rPr>
        <w:t>ия опыта работы начальной школы, полученных результатов, я пришла к выводу, что есть технологии, помогающие использовать более полно возможности детского мышления</w:t>
      </w:r>
      <w:r w:rsidR="00B2489F" w:rsidRPr="00F4665C">
        <w:rPr>
          <w:rFonts w:ascii="Bookman Old Style" w:eastAsia="Calibri" w:hAnsi="Bookman Old Style" w:cs="Courier New"/>
          <w:sz w:val="24"/>
          <w:szCs w:val="24"/>
        </w:rPr>
        <w:t xml:space="preserve">, </w:t>
      </w:r>
      <w:proofErr w:type="gramStart"/>
      <w:r w:rsidR="00B2489F" w:rsidRPr="00F4665C">
        <w:rPr>
          <w:rFonts w:ascii="Bookman Old Style" w:eastAsia="Calibri" w:hAnsi="Bookman Old Style" w:cs="Courier New"/>
          <w:sz w:val="24"/>
          <w:szCs w:val="24"/>
        </w:rPr>
        <w:t>а</w:t>
      </w:r>
      <w:proofErr w:type="gramEnd"/>
      <w:r w:rsidR="00B2489F" w:rsidRPr="00F4665C">
        <w:rPr>
          <w:rFonts w:ascii="Bookman Old Style" w:eastAsia="Calibri" w:hAnsi="Bookman Old Style" w:cs="Courier New"/>
          <w:sz w:val="24"/>
          <w:szCs w:val="24"/>
        </w:rPr>
        <w:t xml:space="preserve"> следовательно и получать более эффективные результаты в обучении и воспитании. </w:t>
      </w:r>
    </w:p>
    <w:p w:rsidR="005903A1" w:rsidRPr="00F4665C" w:rsidRDefault="00B2489F" w:rsidP="00F4665C">
      <w:pPr>
        <w:contextualSpacing/>
        <w:jc w:val="both"/>
        <w:rPr>
          <w:rFonts w:ascii="Bookman Old Style" w:eastAsia="Calibri" w:hAnsi="Bookman Old Style" w:cs="Courier New"/>
          <w:b/>
          <w:i/>
          <w:sz w:val="24"/>
          <w:szCs w:val="24"/>
        </w:rPr>
      </w:pPr>
      <w:r w:rsidRPr="00F4665C">
        <w:rPr>
          <w:rFonts w:ascii="Bookman Old Style" w:eastAsia="Calibri" w:hAnsi="Bookman Old Style" w:cs="Courier New"/>
          <w:sz w:val="24"/>
          <w:szCs w:val="24"/>
        </w:rPr>
        <w:t xml:space="preserve">     С помощью инструментов и методик визуального мышления я могу соединить логическую и творческую часть процесса обучения. Это позволяет стимулировать мышление и творческие способности. Этим обуславливается </w:t>
      </w:r>
      <w:r w:rsidRPr="00F4665C">
        <w:rPr>
          <w:rFonts w:ascii="Bookman Old Style" w:eastAsia="Calibri" w:hAnsi="Bookman Old Style" w:cs="Courier New"/>
          <w:b/>
          <w:i/>
          <w:sz w:val="24"/>
          <w:szCs w:val="24"/>
        </w:rPr>
        <w:t>актуальность проекта.</w:t>
      </w:r>
    </w:p>
    <w:p w:rsidR="005903A1" w:rsidRPr="00F4665C" w:rsidRDefault="005903A1" w:rsidP="00F4665C">
      <w:pPr>
        <w:contextualSpacing/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 xml:space="preserve">Слайд </w:t>
      </w:r>
      <w:r w:rsidR="001B2A3A"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5</w:t>
      </w: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.</w:t>
      </w:r>
    </w:p>
    <w:p w:rsidR="00F33E18" w:rsidRPr="00F4665C" w:rsidRDefault="00F33E18" w:rsidP="00F4665C">
      <w:pPr>
        <w:contextualSpacing/>
        <w:jc w:val="both"/>
        <w:rPr>
          <w:rFonts w:ascii="Bookman Old Style" w:eastAsia="Calibri" w:hAnsi="Bookman Old Style" w:cs="Courier New"/>
          <w:b/>
          <w:i/>
          <w:sz w:val="24"/>
          <w:szCs w:val="24"/>
        </w:rPr>
      </w:pPr>
    </w:p>
    <w:p w:rsidR="00F33E18" w:rsidRPr="00F4665C" w:rsidRDefault="00F33E18" w:rsidP="00F4665C">
      <w:pPr>
        <w:contextualSpacing/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  <w:t>Цель проекта</w:t>
      </w:r>
    </w:p>
    <w:p w:rsidR="00B81EE9" w:rsidRPr="00F4665C" w:rsidRDefault="00F33E18" w:rsidP="00F4665C">
      <w:pPr>
        <w:spacing w:after="0"/>
        <w:jc w:val="both"/>
        <w:rPr>
          <w:rFonts w:ascii="Bookman Old Style" w:hAnsi="Bookman Old Style" w:cs="Courier New"/>
          <w:color w:val="000000"/>
          <w:sz w:val="24"/>
          <w:szCs w:val="24"/>
        </w:rPr>
      </w:pPr>
      <w:r w:rsidRPr="00F4665C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="00B81EE9" w:rsidRPr="00F4665C">
        <w:rPr>
          <w:rFonts w:ascii="Bookman Old Style" w:hAnsi="Bookman Old Style" w:cs="Courier New"/>
          <w:bCs/>
          <w:iCs/>
          <w:color w:val="000000"/>
          <w:sz w:val="24"/>
          <w:szCs w:val="24"/>
        </w:rPr>
        <w:t>Развитие творческих и мыслительных навыков учащихся, необходимых не только в учебе, но и в обычной жизни</w:t>
      </w:r>
    </w:p>
    <w:p w:rsidR="00AA16F3" w:rsidRPr="00F4665C" w:rsidRDefault="00AA16F3" w:rsidP="00F4665C">
      <w:pPr>
        <w:jc w:val="both"/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sz w:val="24"/>
          <w:szCs w:val="24"/>
          <w:u w:val="single"/>
        </w:rPr>
        <w:t>Задачи проекта</w:t>
      </w:r>
    </w:p>
    <w:p w:rsidR="00AA16F3" w:rsidRPr="00F4665C" w:rsidRDefault="00AA16F3" w:rsidP="00F4665C">
      <w:pPr>
        <w:pStyle w:val="a4"/>
        <w:numPr>
          <w:ilvl w:val="0"/>
          <w:numId w:val="1"/>
        </w:numPr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sz w:val="24"/>
          <w:szCs w:val="24"/>
        </w:rPr>
        <w:t>Формирование нового стиля мышления</w:t>
      </w:r>
    </w:p>
    <w:p w:rsidR="00AA16F3" w:rsidRPr="00F4665C" w:rsidRDefault="00AA16F3" w:rsidP="00F4665C">
      <w:pPr>
        <w:pStyle w:val="a4"/>
        <w:numPr>
          <w:ilvl w:val="0"/>
          <w:numId w:val="1"/>
        </w:numPr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sz w:val="24"/>
          <w:szCs w:val="24"/>
        </w:rPr>
        <w:t>Развитие базовых качеств личности</w:t>
      </w:r>
    </w:p>
    <w:p w:rsidR="00AA16F3" w:rsidRPr="00F4665C" w:rsidRDefault="00AA16F3" w:rsidP="00F4665C">
      <w:pPr>
        <w:pStyle w:val="a4"/>
        <w:numPr>
          <w:ilvl w:val="0"/>
          <w:numId w:val="1"/>
        </w:numPr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sz w:val="24"/>
          <w:szCs w:val="24"/>
        </w:rPr>
        <w:t>Стимулирование самостоятельной творческой деятельности</w:t>
      </w:r>
      <w:r w:rsidR="00B81EE9" w:rsidRPr="00F4665C">
        <w:rPr>
          <w:rFonts w:ascii="Bookman Old Style" w:eastAsia="Calibri" w:hAnsi="Bookman Old Style" w:cs="Courier New"/>
          <w:sz w:val="24"/>
          <w:szCs w:val="24"/>
        </w:rPr>
        <w:t xml:space="preserve"> </w:t>
      </w:r>
    </w:p>
    <w:p w:rsidR="000509F3" w:rsidRPr="00F4665C" w:rsidRDefault="000509F3" w:rsidP="00F4665C">
      <w:pPr>
        <w:pStyle w:val="a4"/>
        <w:numPr>
          <w:ilvl w:val="0"/>
          <w:numId w:val="1"/>
        </w:numPr>
        <w:rPr>
          <w:rFonts w:ascii="Bookman Old Style" w:eastAsia="Calibri" w:hAnsi="Bookman Old Style" w:cs="Courier New"/>
          <w:b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sz w:val="24"/>
          <w:szCs w:val="24"/>
        </w:rPr>
        <w:t>Создание банка эффективных методов визуального мышления</w:t>
      </w:r>
    </w:p>
    <w:p w:rsidR="00B02C54" w:rsidRPr="00F4665C" w:rsidRDefault="00B02C54" w:rsidP="00F4665C">
      <w:pPr>
        <w:contextualSpacing/>
        <w:rPr>
          <w:rFonts w:ascii="Bookman Old Style" w:hAnsi="Bookman Old Style" w:cs="Courier New"/>
          <w:b/>
          <w:sz w:val="24"/>
          <w:szCs w:val="24"/>
          <w:u w:val="single"/>
        </w:rPr>
      </w:pPr>
      <w:r w:rsidRPr="00F4665C">
        <w:rPr>
          <w:rFonts w:ascii="Bookman Old Style" w:hAnsi="Bookman Old Style" w:cs="Courier New"/>
          <w:b/>
          <w:sz w:val="24"/>
          <w:szCs w:val="24"/>
          <w:u w:val="single"/>
        </w:rPr>
        <w:lastRenderedPageBreak/>
        <w:t>Концептуальные положения</w:t>
      </w:r>
    </w:p>
    <w:p w:rsidR="00B02C54" w:rsidRPr="00F4665C" w:rsidRDefault="00B02C54" w:rsidP="00F4665C">
      <w:pPr>
        <w:contextualSpacing/>
        <w:jc w:val="both"/>
        <w:rPr>
          <w:rFonts w:ascii="Bookman Old Style" w:hAnsi="Bookman Old Style" w:cs="Courier New"/>
          <w:color w:val="000000"/>
          <w:sz w:val="24"/>
          <w:szCs w:val="24"/>
        </w:rPr>
      </w:pPr>
      <w:r w:rsidRPr="00F4665C">
        <w:rPr>
          <w:rFonts w:ascii="Bookman Old Style" w:hAnsi="Bookman Old Style" w:cs="Courier New"/>
          <w:color w:val="000000"/>
          <w:sz w:val="24"/>
          <w:szCs w:val="24"/>
        </w:rPr>
        <w:t>Концептуальной основой моего проекта являются общепедагогические технологии развития критического и визуального мышления</w:t>
      </w:r>
      <w:r w:rsidR="00FD6A00" w:rsidRPr="00F4665C">
        <w:rPr>
          <w:rFonts w:ascii="Bookman Old Style" w:hAnsi="Bookman Old Style" w:cs="Courier New"/>
          <w:color w:val="000000"/>
          <w:sz w:val="24"/>
          <w:szCs w:val="24"/>
        </w:rPr>
        <w:t xml:space="preserve">, школа творчества Игоря Павловича Волкова, теория решения изобретательских задач (ТРИЗ) Генриха </w:t>
      </w:r>
      <w:proofErr w:type="spellStart"/>
      <w:r w:rsidR="00FD6A00" w:rsidRPr="00F4665C">
        <w:rPr>
          <w:rFonts w:ascii="Bookman Old Style" w:hAnsi="Bookman Old Style" w:cs="Courier New"/>
          <w:color w:val="000000"/>
          <w:sz w:val="24"/>
          <w:szCs w:val="24"/>
        </w:rPr>
        <w:t>Сауловича</w:t>
      </w:r>
      <w:proofErr w:type="spellEnd"/>
      <w:r w:rsidR="00FD6A00" w:rsidRPr="00F4665C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="00FD6A00" w:rsidRPr="00F4665C">
        <w:rPr>
          <w:rFonts w:ascii="Bookman Old Style" w:hAnsi="Bookman Old Style" w:cs="Courier New"/>
          <w:color w:val="000000"/>
          <w:sz w:val="24"/>
          <w:szCs w:val="24"/>
        </w:rPr>
        <w:t>Альтшуллера</w:t>
      </w:r>
      <w:proofErr w:type="spellEnd"/>
      <w:r w:rsidR="00FD6A00" w:rsidRPr="00F4665C">
        <w:rPr>
          <w:rFonts w:ascii="Bookman Old Style" w:hAnsi="Bookman Old Style" w:cs="Courier New"/>
          <w:color w:val="000000"/>
          <w:sz w:val="24"/>
          <w:szCs w:val="24"/>
        </w:rPr>
        <w:t>.</w:t>
      </w:r>
    </w:p>
    <w:p w:rsidR="00AA16F3" w:rsidRPr="00F4665C" w:rsidRDefault="00AA16F3" w:rsidP="00F4665C">
      <w:pPr>
        <w:spacing w:after="0"/>
        <w:contextualSpacing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</w:p>
    <w:p w:rsidR="00DA54D7" w:rsidRPr="00F4665C" w:rsidRDefault="00AA16F3" w:rsidP="00F4665C">
      <w:pPr>
        <w:spacing w:after="0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Данный проект долгосрочный рассчитан на 4 года обучения (1-4 классы)</w:t>
      </w:r>
    </w:p>
    <w:p w:rsidR="001B2A3A" w:rsidRPr="00F4665C" w:rsidRDefault="001B2A3A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 xml:space="preserve">Слайд </w:t>
      </w:r>
      <w:r w:rsidR="00A02389"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6</w:t>
      </w: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.</w:t>
      </w:r>
    </w:p>
    <w:p w:rsidR="00A107FC" w:rsidRPr="00F4665C" w:rsidRDefault="00A107FC" w:rsidP="00F4665C">
      <w:p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Проект организован по трем этапам</w:t>
      </w:r>
    </w:p>
    <w:p w:rsidR="00AA16F3" w:rsidRPr="00F4665C" w:rsidRDefault="00A107FC" w:rsidP="00F4665C">
      <w:p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sz w:val="24"/>
          <w:szCs w:val="24"/>
          <w:u w:val="single"/>
        </w:rPr>
        <w:t>П</w:t>
      </w:r>
      <w:r w:rsidR="00A02389" w:rsidRPr="00F4665C">
        <w:rPr>
          <w:rFonts w:ascii="Bookman Old Style" w:hAnsi="Bookman Old Style" w:cs="Courier New"/>
          <w:b/>
          <w:i/>
          <w:sz w:val="24"/>
          <w:szCs w:val="24"/>
          <w:u w:val="single"/>
        </w:rPr>
        <w:t>одготовительный</w:t>
      </w:r>
      <w:r w:rsidRPr="00F4665C">
        <w:rPr>
          <w:rFonts w:ascii="Bookman Old Style" w:hAnsi="Bookman Old Style" w:cs="Courier New"/>
          <w:b/>
          <w:i/>
          <w:sz w:val="24"/>
          <w:szCs w:val="24"/>
          <w:u w:val="single"/>
        </w:rPr>
        <w:t xml:space="preserve"> этап </w:t>
      </w:r>
      <w:r w:rsidR="000509F3" w:rsidRPr="00F4665C">
        <w:rPr>
          <w:rFonts w:ascii="Bookman Old Style" w:hAnsi="Bookman Old Style" w:cs="Courier New"/>
          <w:sz w:val="24"/>
          <w:szCs w:val="24"/>
        </w:rPr>
        <w:t xml:space="preserve">– </w:t>
      </w:r>
      <w:r w:rsidRPr="00F4665C">
        <w:rPr>
          <w:rFonts w:ascii="Bookman Old Style" w:hAnsi="Bookman Old Style" w:cs="Courier New"/>
          <w:sz w:val="24"/>
          <w:szCs w:val="24"/>
        </w:rPr>
        <w:t>разработка основных направлений деятельности участников проекта (учителей, родителей, педагогов дополнительного образования</w:t>
      </w:r>
      <w:r w:rsidR="000509F3" w:rsidRPr="00F4665C">
        <w:rPr>
          <w:rFonts w:ascii="Bookman Old Style" w:hAnsi="Bookman Old Style" w:cs="Courier New"/>
          <w:sz w:val="24"/>
          <w:szCs w:val="24"/>
        </w:rPr>
        <w:t>,</w:t>
      </w:r>
      <w:r w:rsidRPr="00F4665C">
        <w:rPr>
          <w:rFonts w:ascii="Bookman Old Style" w:hAnsi="Bookman Old Style" w:cs="Courier New"/>
          <w:sz w:val="24"/>
          <w:szCs w:val="24"/>
        </w:rPr>
        <w:t xml:space="preserve"> учащихся)</w:t>
      </w:r>
      <w:r w:rsidR="00F83718" w:rsidRPr="00F4665C">
        <w:rPr>
          <w:rFonts w:ascii="Bookman Old Style" w:hAnsi="Bookman Old Style" w:cs="Courier New"/>
          <w:sz w:val="24"/>
          <w:szCs w:val="24"/>
        </w:rPr>
        <w:t>, так называемый паспорт проект</w:t>
      </w:r>
      <w:proofErr w:type="gramStart"/>
      <w:r w:rsidR="00F83718" w:rsidRPr="00F4665C">
        <w:rPr>
          <w:rFonts w:ascii="Bookman Old Style" w:hAnsi="Bookman Old Style" w:cs="Courier New"/>
          <w:sz w:val="24"/>
          <w:szCs w:val="24"/>
        </w:rPr>
        <w:t>а(</w:t>
      </w:r>
      <w:proofErr w:type="gramEnd"/>
      <w:r w:rsidR="00F83718" w:rsidRPr="00F4665C">
        <w:rPr>
          <w:rFonts w:ascii="Bookman Old Style" w:hAnsi="Bookman Old Style" w:cs="Courier New"/>
          <w:sz w:val="24"/>
          <w:szCs w:val="24"/>
        </w:rPr>
        <w:t>Приложение № 1)</w:t>
      </w:r>
      <w:r w:rsidR="000509F3" w:rsidRPr="00F4665C">
        <w:rPr>
          <w:rFonts w:ascii="Bookman Old Style" w:hAnsi="Bookman Old Style" w:cs="Courier New"/>
          <w:sz w:val="24"/>
          <w:szCs w:val="24"/>
        </w:rPr>
        <w:t xml:space="preserve"> </w:t>
      </w:r>
      <w:r w:rsidR="001B2A3A" w:rsidRPr="00F4665C">
        <w:rPr>
          <w:rFonts w:ascii="Bookman Old Style" w:hAnsi="Bookman Old Style" w:cs="Courier New"/>
          <w:sz w:val="24"/>
          <w:szCs w:val="24"/>
        </w:rPr>
        <w:t xml:space="preserve">выявление и учет индивидуальных творческих способностей. </w:t>
      </w:r>
    </w:p>
    <w:p w:rsidR="00B12305" w:rsidRPr="00F4665C" w:rsidRDefault="000509F3" w:rsidP="00F4665C">
      <w:p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proofErr w:type="gramStart"/>
      <w:r w:rsidRPr="00F4665C">
        <w:rPr>
          <w:rFonts w:ascii="Bookman Old Style" w:hAnsi="Bookman Old Style" w:cs="Courier New"/>
          <w:b/>
          <w:i/>
          <w:sz w:val="24"/>
          <w:szCs w:val="24"/>
          <w:u w:val="single"/>
        </w:rPr>
        <w:t>Основной (деятельностный)</w:t>
      </w:r>
      <w:r w:rsidRPr="00F4665C">
        <w:rPr>
          <w:rFonts w:ascii="Bookman Old Style" w:hAnsi="Bookman Old Style" w:cs="Courier New"/>
          <w:sz w:val="24"/>
          <w:szCs w:val="24"/>
        </w:rPr>
        <w:t xml:space="preserve">- </w:t>
      </w:r>
      <w:r w:rsidR="0084441F" w:rsidRPr="00F4665C">
        <w:rPr>
          <w:rFonts w:ascii="Bookman Old Style" w:hAnsi="Bookman Old Style" w:cs="Courier New"/>
          <w:sz w:val="24"/>
          <w:szCs w:val="24"/>
        </w:rPr>
        <w:t xml:space="preserve">Развитие творческих способностей на основе визуального мышления </w:t>
      </w:r>
      <w:proofErr w:type="gramEnd"/>
    </w:p>
    <w:p w:rsidR="00B12305" w:rsidRPr="00F4665C" w:rsidRDefault="0084441F" w:rsidP="00F4665C">
      <w:pPr>
        <w:numPr>
          <w:ilvl w:val="0"/>
          <w:numId w:val="10"/>
        </w:num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Создание учебных предметных моделей</w:t>
      </w:r>
      <w:r w:rsidR="005B1E2E" w:rsidRPr="00F4665C">
        <w:rPr>
          <w:rFonts w:ascii="Bookman Old Style" w:hAnsi="Bookman Old Style" w:cs="Courier New"/>
          <w:sz w:val="24"/>
          <w:szCs w:val="24"/>
        </w:rPr>
        <w:t xml:space="preserve"> (переход от реал</w:t>
      </w:r>
      <w:r w:rsidR="00F4665C">
        <w:rPr>
          <w:rFonts w:ascii="Bookman Old Style" w:hAnsi="Bookman Old Style" w:cs="Courier New"/>
          <w:sz w:val="24"/>
          <w:szCs w:val="24"/>
        </w:rPr>
        <w:t>истич</w:t>
      </w:r>
      <w:r w:rsidR="005B1E2E" w:rsidRPr="00F4665C">
        <w:rPr>
          <w:rFonts w:ascii="Bookman Old Style" w:hAnsi="Bookman Old Style" w:cs="Courier New"/>
          <w:sz w:val="24"/>
          <w:szCs w:val="24"/>
        </w:rPr>
        <w:t>ного изображения к абстрактных схемам, рисункам)</w:t>
      </w:r>
      <w:r w:rsidRPr="00F4665C">
        <w:rPr>
          <w:rFonts w:ascii="Bookman Old Style" w:hAnsi="Bookman Old Style" w:cs="Courier New"/>
          <w:sz w:val="24"/>
          <w:szCs w:val="24"/>
        </w:rPr>
        <w:t xml:space="preserve"> </w:t>
      </w:r>
    </w:p>
    <w:p w:rsidR="00B12305" w:rsidRPr="00F4665C" w:rsidRDefault="0084441F" w:rsidP="00F4665C">
      <w:pPr>
        <w:numPr>
          <w:ilvl w:val="0"/>
          <w:numId w:val="10"/>
        </w:num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Разработка творческих проектов </w:t>
      </w:r>
    </w:p>
    <w:p w:rsidR="00A02389" w:rsidRPr="00F4665C" w:rsidRDefault="0084441F" w:rsidP="00F4665C">
      <w:pPr>
        <w:numPr>
          <w:ilvl w:val="0"/>
          <w:numId w:val="10"/>
        </w:num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Участие в творческих конкурсах и олимпиадах </w:t>
      </w:r>
    </w:p>
    <w:p w:rsidR="000509F3" w:rsidRPr="00F4665C" w:rsidRDefault="00DC514E" w:rsidP="00F4665C">
      <w:pPr>
        <w:numPr>
          <w:ilvl w:val="0"/>
          <w:numId w:val="10"/>
        </w:num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Создание базы творческих работ учащихся.</w:t>
      </w:r>
      <w:r w:rsidR="000509F3" w:rsidRPr="00F4665C">
        <w:rPr>
          <w:rFonts w:ascii="Bookman Old Style" w:hAnsi="Bookman Old Style" w:cs="Courier New"/>
          <w:sz w:val="24"/>
          <w:szCs w:val="24"/>
        </w:rPr>
        <w:t xml:space="preserve"> </w:t>
      </w:r>
    </w:p>
    <w:p w:rsidR="007E6D56" w:rsidRPr="00F4665C" w:rsidRDefault="000509F3" w:rsidP="00F4665C">
      <w:pPr>
        <w:tabs>
          <w:tab w:val="left" w:pos="211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sz w:val="24"/>
          <w:szCs w:val="24"/>
          <w:u w:val="single"/>
        </w:rPr>
        <w:t>Заключительный</w:t>
      </w:r>
      <w:r w:rsidR="00DC514E" w:rsidRPr="00F4665C">
        <w:rPr>
          <w:rFonts w:ascii="Bookman Old Style" w:hAnsi="Bookman Old Style" w:cs="Courier New"/>
          <w:sz w:val="24"/>
          <w:szCs w:val="24"/>
        </w:rPr>
        <w:t xml:space="preserve"> – сравнительный качественный анализ развития умений и навыков младшего школьника, создание банка наиболее эффективных приемов и методов технологии визуального мышления</w:t>
      </w:r>
      <w:r w:rsidR="00A02389" w:rsidRPr="00F4665C">
        <w:rPr>
          <w:rFonts w:ascii="Bookman Old Style" w:hAnsi="Bookman Old Style" w:cs="Courier New"/>
          <w:sz w:val="24"/>
          <w:szCs w:val="24"/>
        </w:rPr>
        <w:t>, оценивание результатов творчества.</w:t>
      </w:r>
    </w:p>
    <w:p w:rsidR="00A02389" w:rsidRPr="00F4665C" w:rsidRDefault="00A02389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7.</w:t>
      </w:r>
    </w:p>
    <w:p w:rsidR="00A02389" w:rsidRPr="00F4665C" w:rsidRDefault="00A02389" w:rsidP="00F4665C">
      <w:pPr>
        <w:tabs>
          <w:tab w:val="left" w:pos="900"/>
        </w:tabs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 Для того</w:t>
      </w:r>
      <w:proofErr w:type="gramStart"/>
      <w:r w:rsidRPr="00F4665C">
        <w:rPr>
          <w:rFonts w:ascii="Bookman Old Style" w:hAnsi="Bookman Old Style" w:cs="Courier New"/>
          <w:sz w:val="24"/>
          <w:szCs w:val="24"/>
        </w:rPr>
        <w:t>,</w:t>
      </w:r>
      <w:proofErr w:type="gramEnd"/>
      <w:r w:rsidRPr="00F4665C">
        <w:rPr>
          <w:rFonts w:ascii="Bookman Old Style" w:hAnsi="Bookman Old Style" w:cs="Courier New"/>
          <w:sz w:val="24"/>
          <w:szCs w:val="24"/>
        </w:rPr>
        <w:t xml:space="preserve"> чтобы помочь ребятам «определить» свои способности, а также выявить уровни развития различных сфер своих учеников, на подготовительном этапе проекта я провела исследование способностей детей на основе авторской методики Д.Р. </w:t>
      </w:r>
      <w:proofErr w:type="spellStart"/>
      <w:r w:rsidRPr="00F4665C">
        <w:rPr>
          <w:rFonts w:ascii="Bookman Old Style" w:hAnsi="Bookman Old Style" w:cs="Courier New"/>
          <w:sz w:val="24"/>
          <w:szCs w:val="24"/>
        </w:rPr>
        <w:t>Ганчуковой</w:t>
      </w:r>
      <w:proofErr w:type="spellEnd"/>
      <w:r w:rsidRPr="00F4665C">
        <w:rPr>
          <w:rFonts w:ascii="Bookman Old Style" w:hAnsi="Bookman Old Style" w:cs="Courier New"/>
          <w:sz w:val="24"/>
          <w:szCs w:val="24"/>
        </w:rPr>
        <w:t xml:space="preserve">, педагога дополнительного образования Новосибирской области. Все задания были направлены на исследования уровня развития </w:t>
      </w:r>
      <w:proofErr w:type="spellStart"/>
      <w:r w:rsidRPr="00F4665C">
        <w:rPr>
          <w:rFonts w:ascii="Bookman Old Style" w:hAnsi="Bookman Old Style" w:cs="Courier New"/>
          <w:sz w:val="24"/>
          <w:szCs w:val="24"/>
        </w:rPr>
        <w:t>графомоторных</w:t>
      </w:r>
      <w:proofErr w:type="spellEnd"/>
      <w:r w:rsidRPr="00F4665C">
        <w:rPr>
          <w:rFonts w:ascii="Bookman Old Style" w:hAnsi="Bookman Old Style" w:cs="Courier New"/>
          <w:sz w:val="24"/>
          <w:szCs w:val="24"/>
        </w:rPr>
        <w:t xml:space="preserve"> навыков детей, пространственного восприятия и эмоциональной отзывчивости детей</w:t>
      </w:r>
      <w:r w:rsidR="00F83718" w:rsidRPr="00F4665C">
        <w:rPr>
          <w:rFonts w:ascii="Bookman Old Style" w:hAnsi="Bookman Old Style" w:cs="Courier New"/>
          <w:sz w:val="24"/>
          <w:szCs w:val="24"/>
        </w:rPr>
        <w:t xml:space="preserve"> в изобразительной деятельности</w:t>
      </w:r>
      <w:r w:rsidR="00F4665C">
        <w:rPr>
          <w:rFonts w:ascii="Bookman Old Style" w:hAnsi="Bookman Old Style" w:cs="Courier New"/>
          <w:sz w:val="24"/>
          <w:szCs w:val="24"/>
        </w:rPr>
        <w:t xml:space="preserve"> </w:t>
      </w:r>
      <w:r w:rsidR="007158CD" w:rsidRPr="00F4665C">
        <w:rPr>
          <w:rFonts w:ascii="Bookman Old Style" w:hAnsi="Bookman Old Style" w:cs="Courier New"/>
          <w:sz w:val="24"/>
          <w:szCs w:val="24"/>
        </w:rPr>
        <w:t xml:space="preserve">(Приложение № </w:t>
      </w:r>
      <w:r w:rsidR="00F83718" w:rsidRPr="00F4665C">
        <w:rPr>
          <w:rFonts w:ascii="Bookman Old Style" w:hAnsi="Bookman Old Style" w:cs="Courier New"/>
          <w:sz w:val="24"/>
          <w:szCs w:val="24"/>
        </w:rPr>
        <w:t>2</w:t>
      </w:r>
      <w:r w:rsidR="007158CD" w:rsidRPr="00F4665C">
        <w:rPr>
          <w:rFonts w:ascii="Bookman Old Style" w:hAnsi="Bookman Old Style" w:cs="Courier New"/>
          <w:sz w:val="24"/>
          <w:szCs w:val="24"/>
        </w:rPr>
        <w:t>)</w:t>
      </w:r>
    </w:p>
    <w:p w:rsidR="00192488" w:rsidRPr="00F4665C" w:rsidRDefault="00192488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8.</w:t>
      </w:r>
    </w:p>
    <w:p w:rsidR="00A02389" w:rsidRPr="00F4665C" w:rsidRDefault="00391C25" w:rsidP="00F4665C">
      <w:pPr>
        <w:shd w:val="clear" w:color="auto" w:fill="FFFFFF"/>
        <w:spacing w:after="0"/>
        <w:ind w:left="-142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bCs/>
          <w:spacing w:val="-2"/>
          <w:sz w:val="24"/>
          <w:szCs w:val="24"/>
        </w:rPr>
        <w:t xml:space="preserve">Работы </w:t>
      </w:r>
      <w:r w:rsidR="00A02389" w:rsidRPr="00F4665C">
        <w:rPr>
          <w:rFonts w:ascii="Bookman Old Style" w:hAnsi="Bookman Old Style" w:cs="Courier New"/>
          <w:bCs/>
          <w:spacing w:val="-2"/>
          <w:sz w:val="24"/>
          <w:szCs w:val="24"/>
        </w:rPr>
        <w:t>отслежива</w:t>
      </w:r>
      <w:r w:rsidRPr="00F4665C">
        <w:rPr>
          <w:rFonts w:ascii="Bookman Old Style" w:hAnsi="Bookman Old Style" w:cs="Courier New"/>
          <w:bCs/>
          <w:spacing w:val="-2"/>
          <w:sz w:val="24"/>
          <w:szCs w:val="24"/>
        </w:rPr>
        <w:t>ла</w:t>
      </w:r>
      <w:r w:rsidR="00A02389" w:rsidRPr="00F4665C">
        <w:rPr>
          <w:rFonts w:ascii="Bookman Old Style" w:hAnsi="Bookman Old Style" w:cs="Courier New"/>
          <w:bCs/>
          <w:spacing w:val="-2"/>
          <w:sz w:val="24"/>
          <w:szCs w:val="24"/>
        </w:rPr>
        <w:t xml:space="preserve"> по следующим критериям:</w:t>
      </w:r>
    </w:p>
    <w:p w:rsidR="00A02389" w:rsidRPr="00F4665C" w:rsidRDefault="00A02389" w:rsidP="00F4665C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008000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color w:val="008000"/>
          <w:spacing w:val="-11"/>
          <w:sz w:val="24"/>
          <w:szCs w:val="24"/>
        </w:rPr>
        <w:t>1.</w:t>
      </w:r>
      <w:r w:rsidRPr="00F4665C">
        <w:rPr>
          <w:rFonts w:ascii="Bookman Old Style" w:hAnsi="Bookman Old Style" w:cs="Courier New"/>
          <w:b/>
          <w:i/>
          <w:color w:val="008000"/>
          <w:sz w:val="24"/>
          <w:szCs w:val="24"/>
        </w:rPr>
        <w:tab/>
      </w:r>
      <w:r w:rsidRPr="00F4665C">
        <w:rPr>
          <w:rFonts w:ascii="Bookman Old Style" w:hAnsi="Bookman Old Style" w:cs="Courier New"/>
          <w:b/>
          <w:i/>
          <w:color w:val="008000"/>
          <w:spacing w:val="-2"/>
          <w:sz w:val="24"/>
          <w:szCs w:val="24"/>
        </w:rPr>
        <w:t>Развитие пространственных представлений:</w:t>
      </w:r>
    </w:p>
    <w:p w:rsidR="00A02389" w:rsidRPr="00F4665C" w:rsidRDefault="00A02389" w:rsidP="00F4665C">
      <w:pPr>
        <w:widowControl w:val="0"/>
        <w:numPr>
          <w:ilvl w:val="0"/>
          <w:numId w:val="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5" w:firstLine="142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F4665C">
        <w:rPr>
          <w:rFonts w:ascii="Bookman Old Style" w:hAnsi="Bookman Old Style" w:cs="Courier New"/>
          <w:sz w:val="24"/>
          <w:szCs w:val="24"/>
        </w:rPr>
        <w:t>ориент</w:t>
      </w:r>
      <w:r w:rsidR="00391C25" w:rsidRPr="00F4665C">
        <w:rPr>
          <w:rFonts w:ascii="Bookman Old Style" w:hAnsi="Bookman Old Style" w:cs="Courier New"/>
          <w:sz w:val="24"/>
          <w:szCs w:val="24"/>
        </w:rPr>
        <w:t>ация</w:t>
      </w:r>
      <w:r w:rsidRPr="00F4665C">
        <w:rPr>
          <w:rFonts w:ascii="Bookman Old Style" w:hAnsi="Bookman Old Style" w:cs="Courier New"/>
          <w:sz w:val="24"/>
          <w:szCs w:val="24"/>
        </w:rPr>
        <w:t xml:space="preserve"> на листе (верх - низ, </w:t>
      </w:r>
      <w:r w:rsidRPr="00F4665C">
        <w:rPr>
          <w:rFonts w:ascii="Bookman Old Style" w:hAnsi="Bookman Old Style" w:cs="Courier New"/>
          <w:spacing w:val="-3"/>
          <w:sz w:val="24"/>
          <w:szCs w:val="24"/>
        </w:rPr>
        <w:t xml:space="preserve">лево - право), в пространстве (близко - далеко), соотношение и наличие </w:t>
      </w:r>
      <w:r w:rsidRPr="00F4665C">
        <w:rPr>
          <w:rFonts w:ascii="Bookman Old Style" w:hAnsi="Bookman Old Style" w:cs="Courier New"/>
          <w:sz w:val="24"/>
          <w:szCs w:val="24"/>
        </w:rPr>
        <w:t>частей, деталей;</w:t>
      </w:r>
      <w:proofErr w:type="gramEnd"/>
    </w:p>
    <w:p w:rsidR="00A02389" w:rsidRPr="00F4665C" w:rsidRDefault="00A02389" w:rsidP="00F4665C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008000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color w:val="008000"/>
          <w:spacing w:val="-4"/>
          <w:sz w:val="24"/>
          <w:szCs w:val="24"/>
        </w:rPr>
        <w:t>2.</w:t>
      </w:r>
      <w:r w:rsidRPr="00F4665C">
        <w:rPr>
          <w:rFonts w:ascii="Bookman Old Style" w:hAnsi="Bookman Old Style" w:cs="Courier New"/>
          <w:b/>
          <w:i/>
          <w:color w:val="008000"/>
          <w:sz w:val="24"/>
          <w:szCs w:val="24"/>
        </w:rPr>
        <w:tab/>
      </w:r>
      <w:r w:rsidRPr="00F4665C">
        <w:rPr>
          <w:rFonts w:ascii="Bookman Old Style" w:hAnsi="Bookman Old Style" w:cs="Courier New"/>
          <w:b/>
          <w:i/>
          <w:color w:val="008000"/>
          <w:spacing w:val="-4"/>
          <w:sz w:val="24"/>
          <w:szCs w:val="24"/>
        </w:rPr>
        <w:t>Развитие восприятия цвета, формы:</w:t>
      </w:r>
    </w:p>
    <w:p w:rsidR="00A02389" w:rsidRPr="00F4665C" w:rsidRDefault="00A02389" w:rsidP="00F4665C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008000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color w:val="008000"/>
          <w:spacing w:val="-7"/>
          <w:sz w:val="24"/>
          <w:szCs w:val="24"/>
        </w:rPr>
        <w:t>3.</w:t>
      </w:r>
      <w:r w:rsidRPr="00F4665C">
        <w:rPr>
          <w:rFonts w:ascii="Bookman Old Style" w:hAnsi="Bookman Old Style" w:cs="Courier New"/>
          <w:b/>
          <w:i/>
          <w:color w:val="008000"/>
          <w:sz w:val="24"/>
          <w:szCs w:val="24"/>
        </w:rPr>
        <w:tab/>
      </w:r>
      <w:r w:rsidRPr="00F4665C">
        <w:rPr>
          <w:rFonts w:ascii="Bookman Old Style" w:hAnsi="Bookman Old Style" w:cs="Courier New"/>
          <w:b/>
          <w:i/>
          <w:color w:val="008000"/>
          <w:spacing w:val="-2"/>
          <w:sz w:val="24"/>
          <w:szCs w:val="24"/>
        </w:rPr>
        <w:t>Соотношение изображения эталонному образцу:</w:t>
      </w:r>
    </w:p>
    <w:p w:rsidR="00A02389" w:rsidRPr="00F4665C" w:rsidRDefault="00A02389" w:rsidP="00F4665C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008000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color w:val="008000"/>
          <w:spacing w:val="-5"/>
          <w:sz w:val="24"/>
          <w:szCs w:val="24"/>
        </w:rPr>
        <w:t>4.</w:t>
      </w:r>
      <w:r w:rsidRPr="00F4665C">
        <w:rPr>
          <w:rFonts w:ascii="Bookman Old Style" w:hAnsi="Bookman Old Style" w:cs="Courier New"/>
          <w:b/>
          <w:i/>
          <w:color w:val="008000"/>
          <w:sz w:val="24"/>
          <w:szCs w:val="24"/>
        </w:rPr>
        <w:tab/>
      </w:r>
      <w:r w:rsidRPr="00F4665C">
        <w:rPr>
          <w:rFonts w:ascii="Bookman Old Style" w:hAnsi="Bookman Old Style" w:cs="Courier New"/>
          <w:b/>
          <w:i/>
          <w:color w:val="008000"/>
          <w:spacing w:val="-3"/>
          <w:sz w:val="24"/>
          <w:szCs w:val="24"/>
        </w:rPr>
        <w:t xml:space="preserve">Развитие </w:t>
      </w:r>
      <w:proofErr w:type="spellStart"/>
      <w:r w:rsidRPr="00F4665C">
        <w:rPr>
          <w:rFonts w:ascii="Bookman Old Style" w:hAnsi="Bookman Old Style" w:cs="Courier New"/>
          <w:b/>
          <w:i/>
          <w:color w:val="008000"/>
          <w:spacing w:val="-3"/>
          <w:sz w:val="24"/>
          <w:szCs w:val="24"/>
        </w:rPr>
        <w:t>графомоторных</w:t>
      </w:r>
      <w:proofErr w:type="spellEnd"/>
      <w:r w:rsidRPr="00F4665C">
        <w:rPr>
          <w:rFonts w:ascii="Bookman Old Style" w:hAnsi="Bookman Old Style" w:cs="Courier New"/>
          <w:b/>
          <w:i/>
          <w:color w:val="008000"/>
          <w:spacing w:val="-3"/>
          <w:sz w:val="24"/>
          <w:szCs w:val="24"/>
        </w:rPr>
        <w:t xml:space="preserve"> навыков:</w:t>
      </w:r>
    </w:p>
    <w:p w:rsidR="00391C25" w:rsidRPr="00F4665C" w:rsidRDefault="00A02389" w:rsidP="00F4665C">
      <w:pPr>
        <w:widowControl w:val="0"/>
        <w:numPr>
          <w:ilvl w:val="0"/>
          <w:numId w:val="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0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pacing w:val="-3"/>
          <w:sz w:val="24"/>
          <w:szCs w:val="24"/>
        </w:rPr>
        <w:lastRenderedPageBreak/>
        <w:t>си</w:t>
      </w:r>
      <w:r w:rsidRPr="00F4665C">
        <w:rPr>
          <w:rFonts w:ascii="Bookman Old Style" w:hAnsi="Bookman Old Style" w:cs="Courier New"/>
          <w:spacing w:val="-3"/>
          <w:sz w:val="24"/>
          <w:szCs w:val="24"/>
        </w:rPr>
        <w:softHyphen/>
      </w:r>
      <w:r w:rsidRPr="00F4665C">
        <w:rPr>
          <w:rFonts w:ascii="Bookman Old Style" w:hAnsi="Bookman Old Style" w:cs="Courier New"/>
          <w:sz w:val="24"/>
          <w:szCs w:val="24"/>
        </w:rPr>
        <w:t>л</w:t>
      </w:r>
      <w:r w:rsidR="00391C25" w:rsidRPr="00F4665C">
        <w:rPr>
          <w:rFonts w:ascii="Bookman Old Style" w:hAnsi="Bookman Old Style" w:cs="Courier New"/>
          <w:sz w:val="24"/>
          <w:szCs w:val="24"/>
        </w:rPr>
        <w:t>а</w:t>
      </w:r>
      <w:r w:rsidRPr="00F4665C">
        <w:rPr>
          <w:rFonts w:ascii="Bookman Old Style" w:hAnsi="Bookman Old Style" w:cs="Courier New"/>
          <w:sz w:val="24"/>
          <w:szCs w:val="24"/>
        </w:rPr>
        <w:t>, амплитуд</w:t>
      </w:r>
      <w:r w:rsidR="00391C25" w:rsidRPr="00F4665C">
        <w:rPr>
          <w:rFonts w:ascii="Bookman Old Style" w:hAnsi="Bookman Old Style" w:cs="Courier New"/>
          <w:sz w:val="24"/>
          <w:szCs w:val="24"/>
        </w:rPr>
        <w:t>а, скорость</w:t>
      </w:r>
      <w:r w:rsidRPr="00F4665C">
        <w:rPr>
          <w:rFonts w:ascii="Bookman Old Style" w:hAnsi="Bookman Old Style" w:cs="Courier New"/>
          <w:sz w:val="24"/>
          <w:szCs w:val="24"/>
        </w:rPr>
        <w:t xml:space="preserve"> и </w:t>
      </w:r>
      <w:r w:rsidR="00391C25" w:rsidRPr="00F4665C">
        <w:rPr>
          <w:rFonts w:ascii="Bookman Old Style" w:hAnsi="Bookman Old Style" w:cs="Courier New"/>
          <w:sz w:val="24"/>
          <w:szCs w:val="24"/>
        </w:rPr>
        <w:t>ритмичность</w:t>
      </w:r>
      <w:r w:rsidRPr="00F4665C">
        <w:rPr>
          <w:rFonts w:ascii="Bookman Old Style" w:hAnsi="Bookman Old Style" w:cs="Courier New"/>
          <w:sz w:val="24"/>
          <w:szCs w:val="24"/>
        </w:rPr>
        <w:t xml:space="preserve"> движений;</w:t>
      </w:r>
    </w:p>
    <w:p w:rsidR="00A02389" w:rsidRPr="00F4665C" w:rsidRDefault="00A02389" w:rsidP="00F4665C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008000"/>
          <w:sz w:val="24"/>
          <w:szCs w:val="24"/>
        </w:rPr>
      </w:pPr>
      <w:r w:rsidRPr="00F4665C">
        <w:rPr>
          <w:rFonts w:ascii="Bookman Old Style" w:hAnsi="Bookman Old Style" w:cs="Courier New"/>
          <w:b/>
          <w:i/>
          <w:color w:val="008000"/>
          <w:spacing w:val="-4"/>
          <w:sz w:val="24"/>
          <w:szCs w:val="24"/>
        </w:rPr>
        <w:t>5.</w:t>
      </w:r>
      <w:r w:rsidRPr="00F4665C">
        <w:rPr>
          <w:rFonts w:ascii="Bookman Old Style" w:hAnsi="Bookman Old Style" w:cs="Courier New"/>
          <w:b/>
          <w:i/>
          <w:color w:val="008000"/>
          <w:sz w:val="24"/>
          <w:szCs w:val="24"/>
        </w:rPr>
        <w:tab/>
      </w:r>
      <w:r w:rsidRPr="00F4665C">
        <w:rPr>
          <w:rFonts w:ascii="Bookman Old Style" w:hAnsi="Bookman Old Style" w:cs="Courier New"/>
          <w:b/>
          <w:i/>
          <w:color w:val="008000"/>
          <w:spacing w:val="-2"/>
          <w:sz w:val="24"/>
          <w:szCs w:val="24"/>
        </w:rPr>
        <w:t>Развитие творческих возможностей:</w:t>
      </w:r>
    </w:p>
    <w:p w:rsidR="00A02389" w:rsidRPr="00F4665C" w:rsidRDefault="00391C25" w:rsidP="00F4665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right="14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i/>
          <w:iCs/>
          <w:spacing w:val="-2"/>
          <w:sz w:val="24"/>
          <w:szCs w:val="24"/>
        </w:rPr>
        <w:t xml:space="preserve">Как </w:t>
      </w:r>
      <w:r w:rsidR="00A02389" w:rsidRPr="00F4665C">
        <w:rPr>
          <w:rFonts w:ascii="Bookman Old Style" w:hAnsi="Bookman Old Style" w:cs="Courier New"/>
          <w:spacing w:val="-2"/>
          <w:sz w:val="24"/>
          <w:szCs w:val="24"/>
        </w:rPr>
        <w:t>ребенок проявляет творческую инициативу, оригинальность, вырази</w:t>
      </w:r>
      <w:r w:rsidR="00A02389" w:rsidRPr="00F4665C">
        <w:rPr>
          <w:rFonts w:ascii="Bookman Old Style" w:hAnsi="Bookman Old Style" w:cs="Courier New"/>
          <w:spacing w:val="-2"/>
          <w:sz w:val="24"/>
          <w:szCs w:val="24"/>
        </w:rPr>
        <w:softHyphen/>
      </w:r>
      <w:r w:rsidR="00A02389" w:rsidRPr="00F4665C">
        <w:rPr>
          <w:rFonts w:ascii="Bookman Old Style" w:hAnsi="Bookman Old Style" w:cs="Courier New"/>
          <w:spacing w:val="-3"/>
          <w:sz w:val="24"/>
          <w:szCs w:val="24"/>
        </w:rPr>
        <w:t xml:space="preserve">тельность, готовность к принятию ответственности, настойчивость и изобретательность в </w:t>
      </w:r>
      <w:r w:rsidR="00A02389" w:rsidRPr="00F4665C">
        <w:rPr>
          <w:rFonts w:ascii="Bookman Old Style" w:hAnsi="Bookman Old Style" w:cs="Courier New"/>
          <w:sz w:val="24"/>
          <w:szCs w:val="24"/>
        </w:rPr>
        <w:t>достижении цели;</w:t>
      </w:r>
    </w:p>
    <w:p w:rsidR="00A02389" w:rsidRPr="00F4665C" w:rsidRDefault="00A02389" w:rsidP="00F4665C">
      <w:pPr>
        <w:tabs>
          <w:tab w:val="left" w:pos="900"/>
        </w:tabs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pacing w:val="-2"/>
          <w:sz w:val="24"/>
          <w:szCs w:val="24"/>
        </w:rPr>
        <w:t xml:space="preserve">На основании полученных данных я сделала вывод о развитии тех или иных </w:t>
      </w:r>
      <w:r w:rsidRPr="00F4665C">
        <w:rPr>
          <w:rFonts w:ascii="Bookman Old Style" w:hAnsi="Bookman Old Style" w:cs="Courier New"/>
          <w:spacing w:val="-1"/>
          <w:sz w:val="24"/>
          <w:szCs w:val="24"/>
        </w:rPr>
        <w:t>изобразительных умений ребенка, его склонности к изобразительной деятельности в целом.</w:t>
      </w:r>
    </w:p>
    <w:p w:rsidR="00AA16F3" w:rsidRPr="00F4665C" w:rsidRDefault="007158CD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9.</w:t>
      </w:r>
    </w:p>
    <w:p w:rsidR="007158CD" w:rsidRPr="00F4665C" w:rsidRDefault="00DC514E" w:rsidP="00F4665C">
      <w:pPr>
        <w:tabs>
          <w:tab w:val="left" w:pos="2115"/>
        </w:tabs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Сейчас проект находится на основном этапе работы. Приведу примеры наиболее интересных и удачных приемов.</w:t>
      </w:r>
      <w:r w:rsidR="00204B2A" w:rsidRPr="00F4665C">
        <w:rPr>
          <w:rFonts w:ascii="Bookman Old Style" w:hAnsi="Bookman Old Style" w:cs="Courier New"/>
          <w:sz w:val="24"/>
          <w:szCs w:val="24"/>
        </w:rPr>
        <w:t xml:space="preserve"> </w:t>
      </w:r>
      <w:r w:rsidR="00A02389" w:rsidRPr="00F4665C">
        <w:rPr>
          <w:rFonts w:ascii="Bookman Old Style" w:hAnsi="Bookman Old Style" w:cs="Courier New"/>
          <w:sz w:val="24"/>
          <w:szCs w:val="24"/>
        </w:rPr>
        <w:t>У учащихся начальных классов преобладает наглядно-образное мышление. Младшие школьники мыслят образами, визуальными образами. Проще говоря, картинками. При этом</w:t>
      </w:r>
      <w:proofErr w:type="gramStart"/>
      <w:r w:rsidR="00A02389" w:rsidRPr="00F4665C">
        <w:rPr>
          <w:rFonts w:ascii="Bookman Old Style" w:hAnsi="Bookman Old Style" w:cs="Courier New"/>
          <w:sz w:val="24"/>
          <w:szCs w:val="24"/>
        </w:rPr>
        <w:t>,</w:t>
      </w:r>
      <w:proofErr w:type="gramEnd"/>
      <w:r w:rsidR="00A02389" w:rsidRPr="00F4665C">
        <w:rPr>
          <w:rFonts w:ascii="Bookman Old Style" w:hAnsi="Bookman Old Style" w:cs="Courier New"/>
          <w:sz w:val="24"/>
          <w:szCs w:val="24"/>
        </w:rPr>
        <w:t xml:space="preserve"> чем более эмоционально этот образ окрашен, тем сильнее он остается в памяти ребенка. </w:t>
      </w:r>
      <w:r w:rsidR="00C4205E" w:rsidRPr="00F4665C">
        <w:rPr>
          <w:rFonts w:ascii="Bookman Old Style" w:hAnsi="Bookman Old Style" w:cs="Courier New"/>
          <w:sz w:val="24"/>
          <w:szCs w:val="24"/>
        </w:rPr>
        <w:t>Технология развития визуального мышления располагает огромным арсеналом приемов и стратегий, которые можно испо</w:t>
      </w:r>
      <w:r w:rsidR="00694EC0" w:rsidRPr="00F4665C">
        <w:rPr>
          <w:rFonts w:ascii="Bookman Old Style" w:hAnsi="Bookman Old Style" w:cs="Courier New"/>
          <w:sz w:val="24"/>
          <w:szCs w:val="24"/>
        </w:rPr>
        <w:t>льзовать на разных этапах урока.</w:t>
      </w:r>
      <w:r w:rsidRPr="00F4665C">
        <w:rPr>
          <w:rFonts w:ascii="Bookman Old Style" w:hAnsi="Bookman Old Style" w:cs="Courier New"/>
          <w:sz w:val="24"/>
          <w:szCs w:val="24"/>
        </w:rPr>
        <w:t xml:space="preserve"> </w:t>
      </w:r>
    </w:p>
    <w:p w:rsidR="00067A34" w:rsidRPr="00F4665C" w:rsidRDefault="00694EC0" w:rsidP="00F4665C">
      <w:pPr>
        <w:tabs>
          <w:tab w:val="left" w:pos="2115"/>
        </w:tabs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Так во втором классе на уроке русского языка при изучении нового материала «Тема и основная мысль текста» мы с ребятами создавали </w:t>
      </w:r>
      <w:r w:rsidRPr="00F4665C">
        <w:rPr>
          <w:rFonts w:ascii="Bookman Old Style" w:hAnsi="Bookman Old Style" w:cs="Courier New"/>
          <w:b/>
          <w:i/>
          <w:sz w:val="24"/>
          <w:szCs w:val="24"/>
        </w:rPr>
        <w:t>учебную предметную модель</w:t>
      </w:r>
      <w:r w:rsidR="001931F1" w:rsidRPr="00F4665C">
        <w:rPr>
          <w:rFonts w:ascii="Bookman Old Style" w:hAnsi="Bookman Old Style" w:cs="Courier New"/>
          <w:sz w:val="24"/>
          <w:szCs w:val="24"/>
        </w:rPr>
        <w:t xml:space="preserve"> для понятия «текст»</w:t>
      </w:r>
      <w:r w:rsidR="00067A34" w:rsidRPr="00F4665C">
        <w:rPr>
          <w:rFonts w:ascii="Bookman Old Style" w:hAnsi="Bookman Old Style" w:cs="Courier New"/>
          <w:sz w:val="24"/>
          <w:szCs w:val="24"/>
        </w:rPr>
        <w:t xml:space="preserve">. (Приложение № </w:t>
      </w:r>
      <w:r w:rsidR="00F83718" w:rsidRPr="00F4665C">
        <w:rPr>
          <w:rFonts w:ascii="Bookman Old Style" w:hAnsi="Bookman Old Style" w:cs="Courier New"/>
          <w:sz w:val="24"/>
          <w:szCs w:val="24"/>
        </w:rPr>
        <w:t>3</w:t>
      </w:r>
      <w:r w:rsidR="00067A34" w:rsidRPr="00F4665C">
        <w:rPr>
          <w:rFonts w:ascii="Bookman Old Style" w:hAnsi="Bookman Old Style" w:cs="Courier New"/>
          <w:sz w:val="24"/>
          <w:szCs w:val="24"/>
        </w:rPr>
        <w:t>)</w:t>
      </w:r>
    </w:p>
    <w:p w:rsidR="00067A34" w:rsidRPr="00F4665C" w:rsidRDefault="00067A34" w:rsidP="00F4665C">
      <w:pPr>
        <w:tabs>
          <w:tab w:val="left" w:pos="2115"/>
        </w:tabs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Первый технологический этап – индивидуальное создание гипотезы. Учитель предлагает ребус. Дети отгадывают слово «игрушки». Называют, какие игрушки изображены.</w:t>
      </w:r>
    </w:p>
    <w:p w:rsidR="00067A34" w:rsidRPr="00F4665C" w:rsidRDefault="00067A34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10.</w:t>
      </w:r>
    </w:p>
    <w:p w:rsidR="00DF2805" w:rsidRPr="00F4665C" w:rsidRDefault="00067A34" w:rsidP="00F4665C">
      <w:pPr>
        <w:pStyle w:val="a4"/>
        <w:tabs>
          <w:tab w:val="left" w:pos="2115"/>
        </w:tabs>
        <w:ind w:left="213"/>
        <w:jc w:val="both"/>
        <w:rPr>
          <w:rFonts w:ascii="Bookman Old Style" w:hAnsi="Bookman Old Style" w:cs="Courier New"/>
          <w:b/>
          <w:i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Далее в процессе </w:t>
      </w:r>
      <w:r w:rsidR="00DF2805" w:rsidRPr="00F4665C">
        <w:rPr>
          <w:rFonts w:ascii="Bookman Old Style" w:hAnsi="Bookman Old Style" w:cs="Courier New"/>
          <w:sz w:val="24"/>
          <w:szCs w:val="24"/>
        </w:rPr>
        <w:t xml:space="preserve">актуализации </w:t>
      </w:r>
      <w:r w:rsidRPr="00F4665C">
        <w:rPr>
          <w:rFonts w:ascii="Bookman Old Style" w:hAnsi="Bookman Old Style" w:cs="Courier New"/>
          <w:sz w:val="24"/>
          <w:szCs w:val="24"/>
        </w:rPr>
        <w:t xml:space="preserve">знаний учащиеся вспоминают, </w:t>
      </w:r>
      <w:r w:rsidR="00DF2805" w:rsidRPr="00F4665C">
        <w:rPr>
          <w:rFonts w:ascii="Bookman Old Style" w:hAnsi="Bookman Old Style" w:cs="Courier New"/>
          <w:sz w:val="24"/>
          <w:szCs w:val="24"/>
        </w:rPr>
        <w:t xml:space="preserve">чтобы назвать предметы, признаки, действия, нам нужны… </w:t>
      </w:r>
      <w:r w:rsidR="00DF2805" w:rsidRPr="00F4665C">
        <w:rPr>
          <w:rFonts w:ascii="Bookman Old Style" w:hAnsi="Bookman Old Style" w:cs="Courier New"/>
          <w:b/>
          <w:i/>
          <w:sz w:val="24"/>
          <w:szCs w:val="24"/>
        </w:rPr>
        <w:t xml:space="preserve">слова. </w:t>
      </w:r>
      <w:r w:rsidR="00DF2805" w:rsidRPr="00F4665C">
        <w:rPr>
          <w:rFonts w:ascii="Bookman Old Style" w:hAnsi="Bookman Old Style" w:cs="Courier New"/>
          <w:sz w:val="24"/>
          <w:szCs w:val="24"/>
        </w:rPr>
        <w:t>Чтобы выразить свою мысль или чувство, мы строим…</w:t>
      </w:r>
      <w:r w:rsidR="00DF2805" w:rsidRPr="00F4665C">
        <w:rPr>
          <w:rFonts w:ascii="Bookman Old Style" w:hAnsi="Bookman Old Style" w:cs="Courier New"/>
          <w:b/>
          <w:i/>
          <w:sz w:val="24"/>
          <w:szCs w:val="24"/>
        </w:rPr>
        <w:t xml:space="preserve">предложение, что </w:t>
      </w:r>
      <w:r w:rsidR="00DF2805" w:rsidRPr="00F4665C">
        <w:rPr>
          <w:rFonts w:ascii="Bookman Old Style" w:hAnsi="Bookman Old Style" w:cs="Courier New"/>
          <w:sz w:val="24"/>
          <w:szCs w:val="24"/>
        </w:rPr>
        <w:t xml:space="preserve">высказывания, в которых говорится об одном и том же и раскрывается общая мысль - это </w:t>
      </w:r>
      <w:r w:rsidR="00DF2805" w:rsidRPr="00F4665C">
        <w:rPr>
          <w:rFonts w:ascii="Bookman Old Style" w:hAnsi="Bookman Old Style" w:cs="Courier New"/>
          <w:b/>
          <w:i/>
          <w:sz w:val="24"/>
          <w:szCs w:val="24"/>
        </w:rPr>
        <w:t>текст.</w:t>
      </w:r>
    </w:p>
    <w:p w:rsidR="00067A34" w:rsidRPr="00F4665C" w:rsidRDefault="00DF2805" w:rsidP="00F4665C">
      <w:pPr>
        <w:pStyle w:val="a4"/>
        <w:tabs>
          <w:tab w:val="left" w:pos="2115"/>
        </w:tabs>
        <w:ind w:left="213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На втором этапе – работа в </w:t>
      </w:r>
      <w:proofErr w:type="gramStart"/>
      <w:r w:rsidRPr="00F4665C">
        <w:rPr>
          <w:rFonts w:ascii="Bookman Old Style" w:hAnsi="Bookman Old Style" w:cs="Courier New"/>
          <w:sz w:val="24"/>
          <w:szCs w:val="24"/>
        </w:rPr>
        <w:t>парах</w:t>
      </w:r>
      <w:proofErr w:type="gramEnd"/>
      <w:r w:rsidRPr="00F4665C">
        <w:rPr>
          <w:rFonts w:ascii="Bookman Old Style" w:hAnsi="Bookman Old Style" w:cs="Courier New"/>
          <w:sz w:val="24"/>
          <w:szCs w:val="24"/>
        </w:rPr>
        <w:t xml:space="preserve"> идет определение: </w:t>
      </w:r>
      <w:proofErr w:type="gramStart"/>
      <w:r w:rsidRPr="00F4665C">
        <w:rPr>
          <w:rFonts w:ascii="Bookman Old Style" w:hAnsi="Bookman Old Style" w:cs="Courier New"/>
          <w:sz w:val="24"/>
          <w:szCs w:val="24"/>
        </w:rPr>
        <w:t>какая</w:t>
      </w:r>
      <w:proofErr w:type="gramEnd"/>
      <w:r w:rsidRPr="00F4665C">
        <w:rPr>
          <w:rFonts w:ascii="Bookman Old Style" w:hAnsi="Bookman Old Style" w:cs="Courier New"/>
          <w:sz w:val="24"/>
          <w:szCs w:val="24"/>
        </w:rPr>
        <w:t xml:space="preserve"> из игрушек больше подойдет на роль предметной модели любого текста? Почему?</w:t>
      </w:r>
      <w:r w:rsidR="000E4F4D" w:rsidRPr="00F4665C">
        <w:rPr>
          <w:rFonts w:ascii="Bookman Old Style" w:hAnsi="Bookman Old Style" w:cs="Courier New"/>
          <w:sz w:val="24"/>
          <w:szCs w:val="24"/>
        </w:rPr>
        <w:t xml:space="preserve"> А на третьем этапе – афиширование – учащиеся доказывают, почему выбрали ту или иную игрушку.</w:t>
      </w:r>
    </w:p>
    <w:p w:rsidR="000E4F4D" w:rsidRPr="00F4665C" w:rsidRDefault="000E4F4D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11.</w:t>
      </w:r>
    </w:p>
    <w:p w:rsidR="00204B2A" w:rsidRPr="00F4665C" w:rsidRDefault="000E4F4D" w:rsidP="00F4665C">
      <w:pPr>
        <w:pStyle w:val="a4"/>
        <w:tabs>
          <w:tab w:val="left" w:pos="2115"/>
        </w:tabs>
        <w:ind w:left="213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Приходим к выводу, что на роль предметной модели текста подходит пирамида. Р</w:t>
      </w:r>
      <w:r w:rsidR="00022AB5" w:rsidRPr="00F4665C">
        <w:rPr>
          <w:rFonts w:ascii="Bookman Old Style" w:hAnsi="Bookman Old Style" w:cs="Courier New"/>
          <w:sz w:val="24"/>
          <w:szCs w:val="24"/>
        </w:rPr>
        <w:t>ассматрива</w:t>
      </w:r>
      <w:r w:rsidRPr="00F4665C">
        <w:rPr>
          <w:rFonts w:ascii="Bookman Old Style" w:hAnsi="Bookman Old Style" w:cs="Courier New"/>
          <w:sz w:val="24"/>
          <w:szCs w:val="24"/>
        </w:rPr>
        <w:t>ем, к</w:t>
      </w:r>
      <w:r w:rsidR="00022AB5" w:rsidRPr="00F4665C">
        <w:rPr>
          <w:rFonts w:ascii="Bookman Old Style" w:hAnsi="Bookman Old Style" w:cs="Courier New"/>
          <w:sz w:val="24"/>
          <w:szCs w:val="24"/>
        </w:rPr>
        <w:t>акие части есть у игрушки? (Кольца, стержень, колпачок)</w:t>
      </w:r>
      <w:r w:rsidRPr="00F4665C">
        <w:rPr>
          <w:rFonts w:ascii="Bookman Old Style" w:hAnsi="Bookman Old Style" w:cs="Courier New"/>
          <w:sz w:val="24"/>
          <w:szCs w:val="24"/>
        </w:rPr>
        <w:t>. В течение урока узнаем, к</w:t>
      </w:r>
      <w:r w:rsidR="00022AB5" w:rsidRPr="00F4665C">
        <w:rPr>
          <w:rFonts w:ascii="Bookman Old Style" w:hAnsi="Bookman Old Style" w:cs="Courier New"/>
          <w:sz w:val="24"/>
          <w:szCs w:val="24"/>
        </w:rPr>
        <w:t>акие понятия являются стержнем текста</w:t>
      </w:r>
      <w:r w:rsidRPr="00F4665C">
        <w:rPr>
          <w:rFonts w:ascii="Bookman Old Style" w:hAnsi="Bookman Old Style" w:cs="Courier New"/>
          <w:sz w:val="24"/>
          <w:szCs w:val="24"/>
        </w:rPr>
        <w:t xml:space="preserve">. </w:t>
      </w:r>
      <w:r w:rsidR="00022AB5" w:rsidRPr="00F4665C">
        <w:rPr>
          <w:rFonts w:ascii="Bookman Old Style" w:hAnsi="Bookman Old Style" w:cs="Courier New"/>
          <w:sz w:val="24"/>
          <w:szCs w:val="24"/>
        </w:rPr>
        <w:t>Рефлексия (на частях пирамиды подписываются новые термины и их определения</w:t>
      </w:r>
      <w:r w:rsidR="000509F3" w:rsidRPr="00F4665C">
        <w:rPr>
          <w:rFonts w:ascii="Bookman Old Style" w:hAnsi="Bookman Old Style" w:cs="Courier New"/>
          <w:sz w:val="24"/>
          <w:szCs w:val="24"/>
        </w:rPr>
        <w:t>)</w:t>
      </w:r>
    </w:p>
    <w:p w:rsidR="00AC1391" w:rsidRPr="00F4665C" w:rsidRDefault="00AC1391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12.</w:t>
      </w:r>
    </w:p>
    <w:p w:rsidR="00204B2A" w:rsidRPr="00F4665C" w:rsidRDefault="00AC1391" w:rsidP="00F4665C">
      <w:pPr>
        <w:tabs>
          <w:tab w:val="left" w:pos="1005"/>
        </w:tabs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 </w:t>
      </w:r>
      <w:r w:rsidR="00204B2A" w:rsidRPr="00F4665C">
        <w:rPr>
          <w:rFonts w:ascii="Bookman Old Style" w:hAnsi="Bookman Old Style" w:cs="Courier New"/>
          <w:sz w:val="24"/>
          <w:szCs w:val="24"/>
        </w:rPr>
        <w:t>На уроках литературного чтения часто использую прием «Выглядит, как</w:t>
      </w:r>
      <w:proofErr w:type="gramStart"/>
      <w:r w:rsidR="00204B2A" w:rsidRPr="00F4665C">
        <w:rPr>
          <w:rFonts w:ascii="Bookman Old Style" w:hAnsi="Bookman Old Style" w:cs="Courier New"/>
          <w:sz w:val="24"/>
          <w:szCs w:val="24"/>
        </w:rPr>
        <w:t>… З</w:t>
      </w:r>
      <w:proofErr w:type="gramEnd"/>
      <w:r w:rsidR="00204B2A" w:rsidRPr="00F4665C">
        <w:rPr>
          <w:rFonts w:ascii="Bookman Old Style" w:hAnsi="Bookman Old Style" w:cs="Courier New"/>
          <w:sz w:val="24"/>
          <w:szCs w:val="24"/>
        </w:rPr>
        <w:t xml:space="preserve">вучит, как…». Этот прием работает хорошо на смысловой стадии, направлен на </w:t>
      </w:r>
      <w:r w:rsidR="00204B2A" w:rsidRPr="00F4665C">
        <w:rPr>
          <w:rFonts w:ascii="Bookman Old Style" w:hAnsi="Bookman Old Style" w:cs="Courier New"/>
          <w:sz w:val="24"/>
          <w:szCs w:val="24"/>
        </w:rPr>
        <w:lastRenderedPageBreak/>
        <w:t>присвоение «понятий, терминов», учит детей словесному рисованию. Кроме того, составленные на основе этого приема изографы помогают запоминанию слов с непроверяемыми орфограммами.</w:t>
      </w:r>
      <w:r w:rsidR="00D87AC0" w:rsidRPr="00F4665C">
        <w:rPr>
          <w:rFonts w:ascii="Bookman Old Style" w:hAnsi="Bookman Old Style" w:cs="Courier New"/>
          <w:sz w:val="24"/>
          <w:szCs w:val="24"/>
        </w:rPr>
        <w:t xml:space="preserve"> Ребята очень любят придумывать ассоциации и фиксировать их в виде схемы или рисунка.</w:t>
      </w:r>
    </w:p>
    <w:p w:rsidR="00D87AC0" w:rsidRPr="00F4665C" w:rsidRDefault="00074648" w:rsidP="00F4665C">
      <w:pPr>
        <w:jc w:val="both"/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13.</w:t>
      </w:r>
      <w:r w:rsidR="00D87AC0" w:rsidRPr="00F4665C">
        <w:rPr>
          <w:rFonts w:ascii="Bookman Old Style" w:hAnsi="Bookman Old Style" w:cs="Courier New"/>
          <w:sz w:val="24"/>
          <w:szCs w:val="24"/>
        </w:rPr>
        <w:tab/>
      </w:r>
    </w:p>
    <w:p w:rsidR="001C6A6E" w:rsidRPr="00F4665C" w:rsidRDefault="00074648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 </w:t>
      </w:r>
      <w:r w:rsidR="00F85994" w:rsidRPr="00F4665C">
        <w:rPr>
          <w:rFonts w:ascii="Bookman Old Style" w:hAnsi="Bookman Old Style" w:cs="Courier New"/>
          <w:sz w:val="24"/>
          <w:szCs w:val="24"/>
        </w:rPr>
        <w:t xml:space="preserve">  </w:t>
      </w:r>
      <w:r w:rsidR="004667DB" w:rsidRPr="00F4665C">
        <w:rPr>
          <w:rFonts w:ascii="Bookman Old Style" w:hAnsi="Bookman Old Style" w:cs="Courier New"/>
          <w:sz w:val="24"/>
          <w:szCs w:val="24"/>
        </w:rPr>
        <w:t>Для того</w:t>
      </w:r>
      <w:proofErr w:type="gramStart"/>
      <w:r w:rsidR="004667DB" w:rsidRPr="00F4665C">
        <w:rPr>
          <w:rFonts w:ascii="Bookman Old Style" w:hAnsi="Bookman Old Style" w:cs="Courier New"/>
          <w:sz w:val="24"/>
          <w:szCs w:val="24"/>
        </w:rPr>
        <w:t>,</w:t>
      </w:r>
      <w:proofErr w:type="gramEnd"/>
      <w:r w:rsidR="004667DB" w:rsidRPr="00F4665C">
        <w:rPr>
          <w:rFonts w:ascii="Bookman Old Style" w:hAnsi="Bookman Old Style" w:cs="Courier New"/>
          <w:sz w:val="24"/>
          <w:szCs w:val="24"/>
        </w:rPr>
        <w:t xml:space="preserve"> чтобы повысить познавательный интерес, я предлагаю учащимся на уроках карточки для индивидуальной работы, выполненные на разных геометрических фигурах разных цветов (основывая</w:t>
      </w:r>
      <w:r w:rsidRPr="00F4665C">
        <w:rPr>
          <w:rFonts w:ascii="Bookman Old Style" w:hAnsi="Bookman Old Style" w:cs="Courier New"/>
          <w:sz w:val="24"/>
          <w:szCs w:val="24"/>
        </w:rPr>
        <w:t>сь на ранее проведенных опросах), используя предметные картинки</w:t>
      </w:r>
      <w:r w:rsidR="004667DB" w:rsidRPr="00F4665C">
        <w:rPr>
          <w:rFonts w:ascii="Bookman Old Style" w:hAnsi="Bookman Old Style" w:cs="Courier New"/>
          <w:sz w:val="24"/>
          <w:szCs w:val="24"/>
        </w:rPr>
        <w:t xml:space="preserve">. Так оказалось, что больше всего детям нравятся зеленый, красный, желтый цвета. </w:t>
      </w:r>
      <w:r w:rsidR="00103FB6" w:rsidRPr="00F4665C">
        <w:rPr>
          <w:rFonts w:ascii="Bookman Old Style" w:hAnsi="Bookman Old Style" w:cs="Courier New"/>
          <w:sz w:val="24"/>
          <w:szCs w:val="24"/>
        </w:rPr>
        <w:t xml:space="preserve">Эти элементарные визуальные предпочтения </w:t>
      </w:r>
      <w:proofErr w:type="gramStart"/>
      <w:r w:rsidR="00103FB6" w:rsidRPr="00F4665C">
        <w:rPr>
          <w:rFonts w:ascii="Bookman Old Style" w:hAnsi="Bookman Old Style" w:cs="Courier New"/>
          <w:sz w:val="24"/>
          <w:szCs w:val="24"/>
        </w:rPr>
        <w:t>помогают ученику положительно настроится</w:t>
      </w:r>
      <w:proofErr w:type="gramEnd"/>
      <w:r w:rsidR="00103FB6" w:rsidRPr="00F4665C">
        <w:rPr>
          <w:rFonts w:ascii="Bookman Old Style" w:hAnsi="Bookman Old Style" w:cs="Courier New"/>
          <w:sz w:val="24"/>
          <w:szCs w:val="24"/>
        </w:rPr>
        <w:t xml:space="preserve"> на предлагаемую работ</w:t>
      </w:r>
      <w:r w:rsidR="001A2BA3" w:rsidRPr="00F4665C">
        <w:rPr>
          <w:rFonts w:ascii="Bookman Old Style" w:hAnsi="Bookman Old Style" w:cs="Courier New"/>
          <w:sz w:val="24"/>
          <w:szCs w:val="24"/>
        </w:rPr>
        <w:t>у</w:t>
      </w:r>
      <w:r w:rsidR="001C6A6E" w:rsidRPr="00F4665C">
        <w:rPr>
          <w:rFonts w:ascii="Bookman Old Style" w:hAnsi="Bookman Old Style" w:cs="Courier New"/>
          <w:sz w:val="24"/>
          <w:szCs w:val="24"/>
        </w:rPr>
        <w:t>.</w:t>
      </w:r>
    </w:p>
    <w:p w:rsidR="001C6A6E" w:rsidRPr="00F4665C" w:rsidRDefault="007C76C4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14.</w:t>
      </w:r>
    </w:p>
    <w:p w:rsidR="00D87AC0" w:rsidRPr="00F4665C" w:rsidRDefault="001C6A6E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 xml:space="preserve">    </w:t>
      </w:r>
      <w:r w:rsidR="007C76C4" w:rsidRPr="00F4665C">
        <w:rPr>
          <w:rFonts w:ascii="Bookman Old Style" w:hAnsi="Bookman Old Style" w:cs="Courier New"/>
          <w:sz w:val="24"/>
          <w:szCs w:val="24"/>
        </w:rPr>
        <w:t>В рамках проекта большое внимание</w:t>
      </w:r>
      <w:r w:rsidRPr="00F4665C">
        <w:rPr>
          <w:rFonts w:ascii="Bookman Old Style" w:hAnsi="Bookman Old Style" w:cs="Courier New"/>
          <w:sz w:val="24"/>
          <w:szCs w:val="24"/>
        </w:rPr>
        <w:t xml:space="preserve"> </w:t>
      </w:r>
      <w:r w:rsidR="007C76C4" w:rsidRPr="00F4665C">
        <w:rPr>
          <w:rFonts w:ascii="Bookman Old Style" w:hAnsi="Bookman Old Style" w:cs="Courier New"/>
          <w:sz w:val="24"/>
          <w:szCs w:val="24"/>
        </w:rPr>
        <w:t>отводится</w:t>
      </w:r>
      <w:r w:rsidRPr="00F4665C">
        <w:rPr>
          <w:rFonts w:ascii="Bookman Old Style" w:hAnsi="Bookman Old Style" w:cs="Courier New"/>
          <w:sz w:val="24"/>
          <w:szCs w:val="24"/>
        </w:rPr>
        <w:t xml:space="preserve"> творческой «писательской» деятельности детей, которая отражает их способность мыслить словесно-художественными образами. Причем свои произведения ребята представляют в виде комбинированной работы – мини-проекты: книжки-малышки, иллюстрированные журналы. Несколько человек из класса регулярно знакомят нас со своим литературным творчеством: сказки, рассказы, загадки собственного сочинения. Наглядный пример выполненных работ стимулирует и других учащихся класса. Они хотят участвовать в творческих заданиях, стараются </w:t>
      </w:r>
      <w:proofErr w:type="gramStart"/>
      <w:r w:rsidRPr="00F4665C">
        <w:rPr>
          <w:rFonts w:ascii="Bookman Old Style" w:hAnsi="Bookman Old Style" w:cs="Courier New"/>
          <w:sz w:val="24"/>
          <w:szCs w:val="24"/>
        </w:rPr>
        <w:t>отличится</w:t>
      </w:r>
      <w:proofErr w:type="gramEnd"/>
      <w:r w:rsidRPr="00F4665C">
        <w:rPr>
          <w:rFonts w:ascii="Bookman Old Style" w:hAnsi="Bookman Old Style" w:cs="Courier New"/>
          <w:sz w:val="24"/>
          <w:szCs w:val="24"/>
        </w:rPr>
        <w:t>.</w:t>
      </w:r>
    </w:p>
    <w:p w:rsidR="0079005D" w:rsidRPr="00F4665C" w:rsidRDefault="0079005D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15.</w:t>
      </w:r>
    </w:p>
    <w:p w:rsidR="001C6A6E" w:rsidRPr="00F4665C" w:rsidRDefault="001C6A6E" w:rsidP="00F4665C">
      <w:pPr>
        <w:tabs>
          <w:tab w:val="left" w:pos="900"/>
        </w:tabs>
        <w:ind w:firstLine="708"/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hAnsi="Bookman Old Style" w:cs="Courier New"/>
          <w:sz w:val="24"/>
          <w:szCs w:val="24"/>
        </w:rPr>
        <w:t>В арсенале технологии визуального мышления, также как и во многих других общепедагогических технологиях, есть так называемая «система погружения». Например, изучение блока «Устное народное творчество» я провожу параллельно по всем предметам, т.е. «погружаю» в мир фольклора: на литературном чтении мы знакомимся с жанрами устного народного творчества, находим мотивы для народных промыслов, которые затем воплощаем на уроках изобразительной деятельности</w:t>
      </w:r>
      <w:r w:rsidR="00E260A4" w:rsidRPr="00F4665C">
        <w:rPr>
          <w:rFonts w:ascii="Bookman Old Style" w:hAnsi="Bookman Old Style" w:cs="Courier New"/>
          <w:sz w:val="24"/>
          <w:szCs w:val="24"/>
        </w:rPr>
        <w:t xml:space="preserve">, трудового обучения. Выполненные поделки (например, матрешки) мы используем на уроках математики в качестве раздаточного материала при решении и составлении задач. Знание истоков устного творчества помогает на уроках русского языка понимать смысл пословиц и поговорок, писать их более грамотно. </w:t>
      </w:r>
      <w:r w:rsidR="00914F19" w:rsidRPr="00F4665C">
        <w:rPr>
          <w:rFonts w:ascii="Bookman Old Style" w:hAnsi="Bookman Old Style" w:cs="Courier New"/>
          <w:sz w:val="24"/>
          <w:szCs w:val="24"/>
        </w:rPr>
        <w:t>Дети постоянно совмещают и объединяют в одно целое все компоненты создаваемого образа: словесное, изобразительное и цветовое решение, материал, назначение.</w:t>
      </w:r>
    </w:p>
    <w:p w:rsidR="0081663C" w:rsidRPr="00F4665C" w:rsidRDefault="0081663C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16.</w:t>
      </w:r>
    </w:p>
    <w:p w:rsidR="0081663C" w:rsidRPr="00F4665C" w:rsidRDefault="00EE17FE" w:rsidP="00EE17FE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В ходе проекта</w:t>
      </w:r>
      <w:r w:rsidR="008B6D83" w:rsidRPr="00F4665C">
        <w:rPr>
          <w:rFonts w:ascii="Bookman Old Style" w:hAnsi="Bookman Old Style" w:cs="Courier New"/>
          <w:sz w:val="24"/>
          <w:szCs w:val="24"/>
        </w:rPr>
        <w:t xml:space="preserve">, я разработала программу дополнительного образования детей «Палитра детства», основная цель которой развитие художественно-творческой активности, овладение образным языком декоративно-прикладного искусства, техникой  модульного оригами и элементарными приемами техники квилинга, </w:t>
      </w:r>
      <w:r w:rsidR="008B6D83" w:rsidRPr="00F4665C">
        <w:rPr>
          <w:rFonts w:ascii="Bookman Old Style" w:hAnsi="Bookman Old Style" w:cs="Courier New"/>
          <w:sz w:val="24"/>
          <w:szCs w:val="24"/>
        </w:rPr>
        <w:lastRenderedPageBreak/>
        <w:t>как художественного способа конструирования из бумаги. Программа прошла рецензирование СКИПКРО в 2011 году, включена в сборник</w:t>
      </w:r>
      <w:r w:rsidR="00914F19" w:rsidRPr="00F4665C">
        <w:rPr>
          <w:rFonts w:ascii="Bookman Old Style" w:hAnsi="Bookman Old Style" w:cs="Courier New"/>
          <w:sz w:val="24"/>
          <w:szCs w:val="24"/>
        </w:rPr>
        <w:t xml:space="preserve"> Программ дополнительного образования детей.</w:t>
      </w:r>
    </w:p>
    <w:p w:rsidR="004A6042" w:rsidRPr="00F4665C" w:rsidRDefault="004A6042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</w:t>
      </w:r>
      <w:r w:rsidR="0081663C"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7</w:t>
      </w: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.</w:t>
      </w:r>
    </w:p>
    <w:p w:rsidR="004A6042" w:rsidRPr="00F4665C" w:rsidRDefault="004A6042" w:rsidP="00F4665C">
      <w:pPr>
        <w:shd w:val="clear" w:color="auto" w:fill="FFFFFF"/>
        <w:spacing w:after="0"/>
        <w:ind w:left="-142" w:firstLine="283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Без взаимодействия с родительской общественностью система работы над проектом была бы неполной. Для вовлечения родителей в процесс обучения провожу тематические родительские собрания, индивидуальные консультации, привлекаю к созданию необходимых декораций, наглядности, портфолио учащихся. Родители с удовольствием участвуют в жизни класса, выполняют с ребятами совместные проекты, оказывают помощь в работе отряда «Агенты 01», созданного на базе класса. Традицией класса стала встреча с родителями – представителями разных профессий (в гостях уже побывали детский библиотекарь, врач, сотрудник ГИБДД). Наглядный пример – лучшее средство обучения и воспитания.</w:t>
      </w:r>
    </w:p>
    <w:p w:rsidR="00F83718" w:rsidRPr="00F4665C" w:rsidRDefault="00F83718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18.</w:t>
      </w:r>
    </w:p>
    <w:p w:rsidR="00F83718" w:rsidRPr="00F4665C" w:rsidRDefault="00F83718" w:rsidP="00F4665C">
      <w:pPr>
        <w:shd w:val="clear" w:color="auto" w:fill="FFFFFF"/>
        <w:spacing w:after="0"/>
        <w:ind w:left="-142" w:firstLine="283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Оценивание результатов происходит постоянно: похвала за любую инициативу, публикация работы (несколько учеников являются участниками интернет проекта для одаренных детей «Алые паруса»)</w:t>
      </w:r>
      <w:proofErr w:type="gramStart"/>
      <w:r w:rsidRPr="00F4665C">
        <w:rPr>
          <w:rFonts w:ascii="Bookman Old Style" w:hAnsi="Bookman Old Style" w:cs="Courier New"/>
          <w:spacing w:val="-1"/>
          <w:sz w:val="24"/>
          <w:szCs w:val="24"/>
        </w:rPr>
        <w:t xml:space="preserve"> ,</w:t>
      </w:r>
      <w:proofErr w:type="gramEnd"/>
      <w:r w:rsidRPr="00F4665C">
        <w:rPr>
          <w:rFonts w:ascii="Bookman Old Style" w:hAnsi="Bookman Old Style" w:cs="Courier New"/>
          <w:spacing w:val="-1"/>
          <w:sz w:val="24"/>
          <w:szCs w:val="24"/>
        </w:rPr>
        <w:t xml:space="preserve"> выставка работ, награждение грамотами, дипломами, присвоение званий. Но главным подведением итогов является заполнение Твор</w:t>
      </w:r>
      <w:r w:rsidR="002C7959" w:rsidRPr="00F4665C">
        <w:rPr>
          <w:rFonts w:ascii="Bookman Old Style" w:hAnsi="Bookman Old Style" w:cs="Courier New"/>
          <w:spacing w:val="-1"/>
          <w:sz w:val="24"/>
          <w:szCs w:val="24"/>
        </w:rPr>
        <w:t>ческой тетради каждым учеником. Идея  взята из системы И.П. Волкова, который разработал творческие книжки школьника. Моя творческая тетрадь – это документ, в котором отмечаются все самостоятельные (а не только творческие</w:t>
      </w:r>
      <w:proofErr w:type="gramStart"/>
      <w:r w:rsidR="002C7959" w:rsidRPr="00F4665C">
        <w:rPr>
          <w:rFonts w:ascii="Bookman Old Style" w:hAnsi="Bookman Old Style" w:cs="Courier New"/>
          <w:spacing w:val="-1"/>
          <w:sz w:val="24"/>
          <w:szCs w:val="24"/>
        </w:rPr>
        <w:t>)р</w:t>
      </w:r>
      <w:proofErr w:type="gramEnd"/>
      <w:r w:rsidR="002C7959" w:rsidRPr="00F4665C">
        <w:rPr>
          <w:rFonts w:ascii="Bookman Old Style" w:hAnsi="Bookman Old Style" w:cs="Courier New"/>
          <w:spacing w:val="-1"/>
          <w:sz w:val="24"/>
          <w:szCs w:val="24"/>
        </w:rPr>
        <w:t>аботы, выполненные сверх учебной программы. Например, участие в выставках и конкурсах, сообщения, музыкальные выступления. По окончании определенного периода тетрадь заверяется классным руководителем или другими лицами.</w:t>
      </w:r>
    </w:p>
    <w:p w:rsidR="00E859B7" w:rsidRPr="00F4665C" w:rsidRDefault="00E859B7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1</w:t>
      </w:r>
      <w:r w:rsidR="00A161EC"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9</w:t>
      </w: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.</w:t>
      </w:r>
    </w:p>
    <w:p w:rsidR="00E859B7" w:rsidRPr="00F4665C" w:rsidRDefault="00E859B7" w:rsidP="00F4665C">
      <w:pPr>
        <w:shd w:val="clear" w:color="auto" w:fill="FFFFFF"/>
        <w:spacing w:after="0"/>
        <w:ind w:left="-142" w:firstLine="283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Работа над проектом продолжается, так как сферы применения визуального мышления очень разнообразны.</w:t>
      </w:r>
    </w:p>
    <w:p w:rsidR="00E859B7" w:rsidRPr="00F4665C" w:rsidRDefault="00E859B7" w:rsidP="00F4665C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Если возникла учебная проблема и нужно найти лучший способ решения</w:t>
      </w:r>
    </w:p>
    <w:p w:rsidR="00E859B7" w:rsidRPr="00F4665C" w:rsidRDefault="00E859B7" w:rsidP="00F4665C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Если вы хотите, чтобы дети создавали новые идеи</w:t>
      </w:r>
    </w:p>
    <w:p w:rsidR="00E859B7" w:rsidRPr="00F4665C" w:rsidRDefault="00E859B7" w:rsidP="00F4665C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Если вы хотите, чтобы они более эффективно делились своими мыслями с другими детьми</w:t>
      </w:r>
    </w:p>
    <w:p w:rsidR="00E859B7" w:rsidRPr="00F4665C" w:rsidRDefault="00E859B7" w:rsidP="00F4665C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Если вы хотите сделать обучение чему-либо более интересным и быстрым</w:t>
      </w:r>
    </w:p>
    <w:p w:rsidR="00E859B7" w:rsidRPr="00F4665C" w:rsidRDefault="00E859B7" w:rsidP="00F4665C">
      <w:p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Тогда визуальное мышление – это для вас. Как говорится: «Картинка стоит тысячи слов!»</w:t>
      </w:r>
    </w:p>
    <w:p w:rsidR="00A161EC" w:rsidRPr="00F4665C" w:rsidRDefault="00A161EC" w:rsidP="00F4665C">
      <w:p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</w:p>
    <w:p w:rsidR="00A161EC" w:rsidRPr="00F4665C" w:rsidRDefault="00A161EC" w:rsidP="00F4665C">
      <w:pPr>
        <w:tabs>
          <w:tab w:val="left" w:pos="900"/>
        </w:tabs>
        <w:jc w:val="both"/>
        <w:rPr>
          <w:rFonts w:ascii="Bookman Old Style" w:hAnsi="Bookman Old Style" w:cs="Courier New"/>
          <w:sz w:val="24"/>
          <w:szCs w:val="24"/>
        </w:rPr>
      </w:pPr>
      <w:r w:rsidRPr="00F4665C">
        <w:rPr>
          <w:rFonts w:ascii="Bookman Old Style" w:eastAsia="Calibri" w:hAnsi="Bookman Old Style" w:cs="Courier New"/>
          <w:b/>
          <w:shadow/>
          <w:color w:val="009900"/>
          <w:sz w:val="24"/>
          <w:szCs w:val="24"/>
          <w:u w:val="single"/>
        </w:rPr>
        <w:t>Слайд 20.</w:t>
      </w:r>
    </w:p>
    <w:p w:rsidR="004A6042" w:rsidRPr="00F4665C" w:rsidRDefault="00A161EC" w:rsidP="00F4665C">
      <w:pPr>
        <w:shd w:val="clear" w:color="auto" w:fill="FFFFFF"/>
        <w:spacing w:after="0"/>
        <w:jc w:val="both"/>
        <w:rPr>
          <w:rFonts w:ascii="Bookman Old Style" w:hAnsi="Bookman Old Style" w:cs="Courier New"/>
          <w:spacing w:val="-1"/>
          <w:sz w:val="24"/>
          <w:szCs w:val="24"/>
        </w:rPr>
      </w:pPr>
      <w:r w:rsidRPr="00F4665C">
        <w:rPr>
          <w:rFonts w:ascii="Bookman Old Style" w:hAnsi="Bookman Old Style" w:cs="Courier New"/>
          <w:spacing w:val="-1"/>
          <w:sz w:val="24"/>
          <w:szCs w:val="24"/>
        </w:rPr>
        <w:t>Материалы данного проекта, а также другие разработки и творческие работы мои и моих учеников можно найти на моем сайте. Буду рада увидеть Ваши комментарии, советы и отзывы. Спасибо за внимание!</w:t>
      </w:r>
    </w:p>
    <w:p w:rsidR="00A161EC" w:rsidRDefault="00A161EC" w:rsidP="00587AE3">
      <w:pPr>
        <w:shd w:val="clear" w:color="auto" w:fill="FFFFFF"/>
        <w:spacing w:after="0"/>
        <w:ind w:left="-142"/>
        <w:jc w:val="center"/>
        <w:rPr>
          <w:rFonts w:ascii="Courier New" w:hAnsi="Courier New" w:cs="Courier New"/>
          <w:b/>
          <w:bCs/>
          <w:spacing w:val="-4"/>
          <w:sz w:val="24"/>
          <w:szCs w:val="24"/>
        </w:rPr>
      </w:pPr>
    </w:p>
    <w:p w:rsidR="00A161EC" w:rsidRDefault="00A161EC" w:rsidP="00587AE3">
      <w:pPr>
        <w:shd w:val="clear" w:color="auto" w:fill="FFFFFF"/>
        <w:spacing w:after="0"/>
        <w:ind w:left="-142"/>
        <w:jc w:val="center"/>
        <w:rPr>
          <w:rFonts w:ascii="Courier New" w:hAnsi="Courier New" w:cs="Courier New"/>
          <w:b/>
          <w:bCs/>
          <w:spacing w:val="-4"/>
          <w:sz w:val="24"/>
          <w:szCs w:val="24"/>
        </w:rPr>
      </w:pPr>
    </w:p>
    <w:p w:rsidR="001C6A6E" w:rsidRPr="00D87AC0" w:rsidRDefault="001C6A6E" w:rsidP="00103FB6">
      <w:pPr>
        <w:tabs>
          <w:tab w:val="left" w:pos="900"/>
        </w:tabs>
        <w:jc w:val="both"/>
        <w:rPr>
          <w:rFonts w:ascii="Courier New" w:hAnsi="Courier New" w:cs="Courier New"/>
          <w:sz w:val="24"/>
          <w:szCs w:val="24"/>
        </w:rPr>
      </w:pPr>
    </w:p>
    <w:sectPr w:rsidR="001C6A6E" w:rsidRPr="00D87AC0" w:rsidSect="00F4665C">
      <w:pgSz w:w="11906" w:h="16838"/>
      <w:pgMar w:top="1134" w:right="850" w:bottom="709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70E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684469"/>
    <w:multiLevelType w:val="hybridMultilevel"/>
    <w:tmpl w:val="66B0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071D"/>
    <w:multiLevelType w:val="hybridMultilevel"/>
    <w:tmpl w:val="49EC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11D1"/>
    <w:multiLevelType w:val="hybridMultilevel"/>
    <w:tmpl w:val="5B5C479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402E57FC"/>
    <w:multiLevelType w:val="singleLevel"/>
    <w:tmpl w:val="7A742020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Courier New" w:hAnsi="Courier New" w:cs="Courier New" w:hint="default"/>
        <w:b/>
        <w:sz w:val="22"/>
        <w:szCs w:val="22"/>
      </w:rPr>
    </w:lvl>
  </w:abstractNum>
  <w:abstractNum w:abstractNumId="5">
    <w:nsid w:val="4088689A"/>
    <w:multiLevelType w:val="singleLevel"/>
    <w:tmpl w:val="35CA0C88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Courier New" w:hAnsi="Courier New" w:cs="Courier New" w:hint="default"/>
        <w:b/>
        <w:sz w:val="22"/>
        <w:szCs w:val="22"/>
      </w:rPr>
    </w:lvl>
  </w:abstractNum>
  <w:abstractNum w:abstractNumId="6">
    <w:nsid w:val="54452C3B"/>
    <w:multiLevelType w:val="hybridMultilevel"/>
    <w:tmpl w:val="7DE0A12A"/>
    <w:lvl w:ilvl="0" w:tplc="6B7A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143EF"/>
    <w:multiLevelType w:val="hybridMultilevel"/>
    <w:tmpl w:val="6E9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301B8"/>
    <w:multiLevelType w:val="hybridMultilevel"/>
    <w:tmpl w:val="338E4B46"/>
    <w:lvl w:ilvl="0" w:tplc="1792A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2B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4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F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0B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45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2B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C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0A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Courier New" w:hAnsi="Courier New" w:cs="Courier New" w:hint="default"/>
          <w:b/>
          <w:sz w:val="22"/>
          <w:szCs w:val="22"/>
        </w:rPr>
      </w:lvl>
    </w:lvlOverride>
  </w:num>
  <w:num w:numId="8">
    <w:abstractNumId w:val="5"/>
    <w:lvlOverride w:ilvl="0">
      <w:startOverride w:val="10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4B17"/>
    <w:rsid w:val="00022AB5"/>
    <w:rsid w:val="0003037F"/>
    <w:rsid w:val="000341A4"/>
    <w:rsid w:val="000509F3"/>
    <w:rsid w:val="00067A34"/>
    <w:rsid w:val="00074648"/>
    <w:rsid w:val="00074F65"/>
    <w:rsid w:val="000E4F4D"/>
    <w:rsid w:val="00103FB6"/>
    <w:rsid w:val="00192488"/>
    <w:rsid w:val="001931F1"/>
    <w:rsid w:val="00194DB9"/>
    <w:rsid w:val="001A2BA3"/>
    <w:rsid w:val="001B2A3A"/>
    <w:rsid w:val="001B6EC6"/>
    <w:rsid w:val="001C6A6E"/>
    <w:rsid w:val="00204B2A"/>
    <w:rsid w:val="00281B6F"/>
    <w:rsid w:val="002C7959"/>
    <w:rsid w:val="00307AFE"/>
    <w:rsid w:val="00391C25"/>
    <w:rsid w:val="003F13AB"/>
    <w:rsid w:val="004667DB"/>
    <w:rsid w:val="004A6042"/>
    <w:rsid w:val="004C4895"/>
    <w:rsid w:val="00513F2A"/>
    <w:rsid w:val="00585931"/>
    <w:rsid w:val="00587AE3"/>
    <w:rsid w:val="005903A1"/>
    <w:rsid w:val="005B1E2E"/>
    <w:rsid w:val="006843F7"/>
    <w:rsid w:val="00694EC0"/>
    <w:rsid w:val="007158CD"/>
    <w:rsid w:val="0079005D"/>
    <w:rsid w:val="007C76C4"/>
    <w:rsid w:val="007E6D56"/>
    <w:rsid w:val="0081663C"/>
    <w:rsid w:val="0084441F"/>
    <w:rsid w:val="008804F0"/>
    <w:rsid w:val="008A0E4C"/>
    <w:rsid w:val="008B6D83"/>
    <w:rsid w:val="00914F19"/>
    <w:rsid w:val="009236A6"/>
    <w:rsid w:val="00944B17"/>
    <w:rsid w:val="009C3131"/>
    <w:rsid w:val="00A02389"/>
    <w:rsid w:val="00A107FC"/>
    <w:rsid w:val="00A161EC"/>
    <w:rsid w:val="00AA16F3"/>
    <w:rsid w:val="00AC1391"/>
    <w:rsid w:val="00AC2AE5"/>
    <w:rsid w:val="00B02C54"/>
    <w:rsid w:val="00B07D29"/>
    <w:rsid w:val="00B12305"/>
    <w:rsid w:val="00B2489F"/>
    <w:rsid w:val="00B81EE9"/>
    <w:rsid w:val="00C4205E"/>
    <w:rsid w:val="00C8616E"/>
    <w:rsid w:val="00CE2F71"/>
    <w:rsid w:val="00D007D7"/>
    <w:rsid w:val="00D26EA7"/>
    <w:rsid w:val="00D629B2"/>
    <w:rsid w:val="00D735B6"/>
    <w:rsid w:val="00D875EB"/>
    <w:rsid w:val="00D87AC0"/>
    <w:rsid w:val="00D90B76"/>
    <w:rsid w:val="00DA54D7"/>
    <w:rsid w:val="00DC514E"/>
    <w:rsid w:val="00DF2805"/>
    <w:rsid w:val="00DF7419"/>
    <w:rsid w:val="00E260A4"/>
    <w:rsid w:val="00E859B7"/>
    <w:rsid w:val="00EE17FE"/>
    <w:rsid w:val="00F20766"/>
    <w:rsid w:val="00F33E18"/>
    <w:rsid w:val="00F37AD0"/>
    <w:rsid w:val="00F4665C"/>
    <w:rsid w:val="00F83718"/>
    <w:rsid w:val="00F85994"/>
    <w:rsid w:val="00FD6A00"/>
    <w:rsid w:val="00F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603b,#ff1919"/>
      <o:colormenu v:ext="edit" fillcolor="#ff191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3E18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A16F3"/>
    <w:pPr>
      <w:ind w:left="720"/>
      <w:contextualSpacing/>
    </w:pPr>
  </w:style>
  <w:style w:type="table" w:styleId="a5">
    <w:name w:val="Table Grid"/>
    <w:basedOn w:val="a1"/>
    <w:uiPriority w:val="59"/>
    <w:rsid w:val="00193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1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8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CF60-2FDC-478A-B65E-959AEDAA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2011-12-14T16:27:00Z</cp:lastPrinted>
  <dcterms:created xsi:type="dcterms:W3CDTF">2011-11-24T15:45:00Z</dcterms:created>
  <dcterms:modified xsi:type="dcterms:W3CDTF">2011-12-14T16:35:00Z</dcterms:modified>
</cp:coreProperties>
</file>