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6C" w:rsidRPr="006F2910" w:rsidRDefault="00CE54CF" w:rsidP="00F8096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1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52B6C" w:rsidRPr="006F2910">
        <w:rPr>
          <w:rFonts w:ascii="Times New Roman" w:eastAsia="Times New Roman" w:hAnsi="Times New Roman" w:cs="Times New Roman"/>
          <w:b/>
          <w:sz w:val="28"/>
          <w:szCs w:val="28"/>
        </w:rPr>
        <w:t>спользовани</w:t>
      </w:r>
      <w:r w:rsidRPr="006F291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52B6C" w:rsidRPr="006F29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2910">
        <w:rPr>
          <w:rFonts w:ascii="Times New Roman" w:eastAsia="Times New Roman" w:hAnsi="Times New Roman" w:cs="Times New Roman"/>
          <w:b/>
          <w:sz w:val="28"/>
          <w:szCs w:val="28"/>
        </w:rPr>
        <w:t>цифровой образовательной среды</w:t>
      </w:r>
      <w:r w:rsidR="00E52B6C" w:rsidRPr="006F2910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профессиональной деятельности</w:t>
      </w:r>
      <w:r w:rsidRPr="006F29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2910" w:rsidRPr="006F2910">
        <w:rPr>
          <w:rFonts w:ascii="Times New Roman" w:eastAsia="Times New Roman" w:hAnsi="Times New Roman" w:cs="Times New Roman"/>
          <w:b/>
          <w:sz w:val="28"/>
          <w:szCs w:val="28"/>
        </w:rPr>
        <w:t>преподавателя</w:t>
      </w:r>
    </w:p>
    <w:p w:rsidR="000C4AF1" w:rsidRPr="006F2910" w:rsidRDefault="000C4AF1" w:rsidP="00EE2C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270A" w:rsidRPr="006F2910" w:rsidRDefault="00976A19" w:rsidP="006F29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Цифровая образовательная среда </w:t>
      </w:r>
      <w:r w:rsidR="003124F6"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(ЦОС) </w:t>
      </w:r>
      <w:r w:rsidR="00B949AE"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занима</w:t>
      </w:r>
      <w:r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B949AE"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 особое положение в современном мире. Навыки владения компьютером, использование информационных и коммуникационных технологий в повседневной работе, умение использовать возможности сети Интернет - такова реальность сегодняшнего дня. </w:t>
      </w:r>
    </w:p>
    <w:p w:rsidR="00BC092A" w:rsidRDefault="00B949AE" w:rsidP="006F29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Как показывает практика, без новых информационных технологий уже невозможно представить современный  образовательный процесс. Имеющийся в настоящее время отечественный и зарубежный опыт </w:t>
      </w:r>
      <w:r w:rsidR="00976A19"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цифровой</w:t>
      </w:r>
      <w:r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среды образования свидетельствует о том, что она позволяет повысить эффективность образовательного процесса</w:t>
      </w:r>
      <w:r w:rsidR="00C06E4A"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6F2910">
        <w:rPr>
          <w:rFonts w:ascii="Times New Roman" w:hAnsi="Times New Roman" w:cs="Times New Roman"/>
          <w:color w:val="000000"/>
          <w:sz w:val="28"/>
          <w:szCs w:val="28"/>
        </w:rPr>
        <w:t>предоставля</w:t>
      </w:r>
      <w:r w:rsidR="001F5620" w:rsidRPr="006F29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2910">
        <w:rPr>
          <w:rFonts w:ascii="Times New Roman" w:hAnsi="Times New Roman" w:cs="Times New Roman"/>
          <w:color w:val="000000"/>
          <w:sz w:val="28"/>
          <w:szCs w:val="28"/>
        </w:rPr>
        <w:t xml:space="preserve">т преподавателям недоступные до сих пор возможности оперативно обновлять содержание обучения и проектировать обучающую среду в соответствии с появлением новых знаний и технологий. </w:t>
      </w:r>
    </w:p>
    <w:p w:rsidR="00BC092A" w:rsidRPr="00BC092A" w:rsidRDefault="00BC092A" w:rsidP="006F29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C09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Задача</w:t>
      </w:r>
      <w:r w:rsidRPr="00BC09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педагогов (коррекционной школы состоит в том, чтобы создать такую модель обучения детей с ОВЗ, в процессе которой у каждого обучающегося появился бы механизм компенсации имеющегося дефекта, на основе чего станет возможной его интеграция в современное общество</w:t>
      </w:r>
      <w:r w:rsidRPr="00BC09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BC09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подходы к организации этого процесса. Сегодня каждый педагог ищет наиболее эффективные пути усовершенствования учебного процесса, способы повышения мотивации к учебе учащихся и качества обучения.</w:t>
      </w:r>
    </w:p>
    <w:p w:rsidR="00BC092A" w:rsidRPr="00BC092A" w:rsidRDefault="00BC092A" w:rsidP="00BC092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Необходимость использования  ЦОС </w:t>
      </w:r>
      <w:r w:rsidRPr="00BC092A">
        <w:rPr>
          <w:b/>
          <w:bCs/>
          <w:i/>
          <w:color w:val="000000"/>
          <w:sz w:val="28"/>
          <w:szCs w:val="28"/>
        </w:rPr>
        <w:t>на уроках коррекционной школы неоспорима.</w:t>
      </w:r>
      <w:r w:rsidRPr="00BC092A">
        <w:rPr>
          <w:i/>
          <w:color w:val="000000"/>
          <w:sz w:val="28"/>
          <w:szCs w:val="28"/>
        </w:rPr>
        <w:t> Для детей с ограничен</w:t>
      </w:r>
      <w:r>
        <w:rPr>
          <w:i/>
          <w:color w:val="000000"/>
          <w:sz w:val="28"/>
          <w:szCs w:val="28"/>
        </w:rPr>
        <w:t>ными возможностями здоровья  ЦОС</w:t>
      </w:r>
      <w:r w:rsidRPr="00BC092A">
        <w:rPr>
          <w:i/>
          <w:color w:val="000000"/>
          <w:sz w:val="28"/>
          <w:szCs w:val="28"/>
        </w:rPr>
        <w:t xml:space="preserve"> - помощник в освоении нового, развитии мотивации, один из способов социализации.</w:t>
      </w:r>
    </w:p>
    <w:p w:rsidR="00BC092A" w:rsidRPr="00BC092A" w:rsidRDefault="00BC092A" w:rsidP="00BC092A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BC092A">
        <w:rPr>
          <w:i/>
          <w:color w:val="000000"/>
          <w:sz w:val="28"/>
          <w:szCs w:val="28"/>
        </w:rPr>
        <w:t xml:space="preserve">   Также при обучении в коррекционной школе большое значение имеют наглядные методы обучения, что хорошо реализуется при </w:t>
      </w:r>
      <w:r>
        <w:rPr>
          <w:i/>
          <w:color w:val="000000"/>
          <w:sz w:val="28"/>
          <w:szCs w:val="28"/>
        </w:rPr>
        <w:t>использовании ЦОС.</w:t>
      </w:r>
    </w:p>
    <w:p w:rsidR="00BC092A" w:rsidRPr="00BC092A" w:rsidRDefault="00BC092A" w:rsidP="00BC092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C092A">
        <w:rPr>
          <w:b/>
          <w:bCs/>
          <w:i/>
          <w:iCs/>
          <w:color w:val="000000"/>
          <w:sz w:val="28"/>
          <w:szCs w:val="28"/>
        </w:rPr>
        <w:t xml:space="preserve">Дефектологический смысл применения </w:t>
      </w:r>
      <w:r>
        <w:rPr>
          <w:b/>
          <w:bCs/>
          <w:i/>
          <w:iCs/>
          <w:color w:val="000000"/>
          <w:sz w:val="28"/>
          <w:szCs w:val="28"/>
        </w:rPr>
        <w:t>цифровой образовательной среды</w:t>
      </w:r>
      <w:r w:rsidRPr="00BC092A">
        <w:rPr>
          <w:i/>
          <w:color w:val="000000"/>
          <w:sz w:val="28"/>
          <w:szCs w:val="28"/>
        </w:rPr>
        <w:t xml:space="preserve"> состоит в перспективе реализации основополагающего преимущества </w:t>
      </w:r>
      <w:r w:rsidRPr="00BC092A">
        <w:rPr>
          <w:i/>
          <w:color w:val="000000"/>
          <w:sz w:val="28"/>
          <w:szCs w:val="28"/>
        </w:rPr>
        <w:lastRenderedPageBreak/>
        <w:t>этих технологий по сравнению с другими средствами – возможности индивидуализации коррекционного обучения в условиях класса,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градуированной помощи.</w:t>
      </w:r>
    </w:p>
    <w:p w:rsidR="00BC092A" w:rsidRPr="00BC092A" w:rsidRDefault="00BC092A" w:rsidP="00BC092A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BC092A">
        <w:rPr>
          <w:i/>
          <w:color w:val="000000"/>
          <w:sz w:val="28"/>
          <w:szCs w:val="28"/>
        </w:rPr>
        <w:t>Решение учебных и кор</w:t>
      </w:r>
      <w:r>
        <w:rPr>
          <w:i/>
          <w:color w:val="000000"/>
          <w:sz w:val="28"/>
          <w:szCs w:val="28"/>
        </w:rPr>
        <w:t>рекционных задач с помощью ЦОС</w:t>
      </w:r>
      <w:r w:rsidRPr="00BC092A">
        <w:rPr>
          <w:i/>
          <w:color w:val="000000"/>
          <w:sz w:val="28"/>
          <w:szCs w:val="28"/>
        </w:rPr>
        <w:t> должно встраиваться в систему обучения, а не осуществляться изолированно от решения основных коррекционных задач.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Применение информационных технологий на уроках в коррекционной школе</w:t>
      </w:r>
      <w:r w:rsidRPr="00DE6531">
        <w:rPr>
          <w:color w:val="000000"/>
          <w:sz w:val="28"/>
          <w:szCs w:val="28"/>
        </w:rPr>
        <w:t> способствует совершенствованию практических умений и навыков, позволяет эффективнее организовать самостоятельную работу и индивидуализировать процесс обучения, повышает интерес к урокам, активизирует познавательную деятельность учащихся и развивает творческий потенциал.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Инновационные технологии в коррекционн</w:t>
      </w:r>
      <w:r>
        <w:rPr>
          <w:color w:val="000000"/>
          <w:sz w:val="28"/>
          <w:szCs w:val="28"/>
        </w:rPr>
        <w:t>ой школе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DE6531">
        <w:rPr>
          <w:color w:val="000000"/>
          <w:sz w:val="28"/>
          <w:szCs w:val="28"/>
        </w:rPr>
        <w:t>,</w:t>
      </w:r>
      <w:proofErr w:type="gramEnd"/>
      <w:r w:rsidRPr="00DE6531">
        <w:rPr>
          <w:color w:val="000000"/>
          <w:sz w:val="28"/>
          <w:szCs w:val="28"/>
        </w:rPr>
        <w:t xml:space="preserve"> улучшают качество обучения, повышают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ИКТ оживляют учебный процесс за счёт новизны, реалистичности и динамичности изображения, использования анимированных изображений, внесения элементов игры.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 xml:space="preserve">Для учащихся коррекционных школ это особенно важно, так как многие из них воспитываются в неблагополучных семьях, где нет компьютера, и дети не имеют общих пользовательских навыков. Они не играют в компьютерные игры, не общаются в социальных сетях, не пишут письма. А ведь эти навыки отличают человека XXI века. Так как речь идёт об учащихся коррекционной школы, следует знать, что информационные компьютерные технологии стали перспективным средством </w:t>
      </w:r>
      <w:proofErr w:type="spellStart"/>
      <w:r w:rsidRPr="00DE6531">
        <w:rPr>
          <w:color w:val="000000"/>
          <w:sz w:val="28"/>
          <w:szCs w:val="28"/>
        </w:rPr>
        <w:t>коррекционно</w:t>
      </w:r>
      <w:proofErr w:type="spellEnd"/>
      <w:r w:rsidRPr="00DE6531">
        <w:rPr>
          <w:color w:val="000000"/>
          <w:sz w:val="28"/>
          <w:szCs w:val="28"/>
        </w:rPr>
        <w:t>–развивающей работы с детьми с нарушением интеллекта.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DE6531">
        <w:rPr>
          <w:color w:val="000000"/>
          <w:sz w:val="28"/>
          <w:szCs w:val="28"/>
        </w:rPr>
        <w:t>Коррекционно</w:t>
      </w:r>
      <w:proofErr w:type="spellEnd"/>
      <w:r w:rsidRPr="00DE6531">
        <w:rPr>
          <w:color w:val="000000"/>
          <w:sz w:val="28"/>
          <w:szCs w:val="28"/>
        </w:rPr>
        <w:t>–развивающая работа с детьми, имеющими нарушение интеллекта, предполагает использование специализированных или адаптированных компьютерных программ (главным образом обучающих, диагностических и развивающих).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Использование информационных компьютерных технологий</w:t>
      </w:r>
      <w:r w:rsidRPr="00DE6531">
        <w:rPr>
          <w:color w:val="000000"/>
          <w:sz w:val="28"/>
          <w:szCs w:val="28"/>
        </w:rPr>
        <w:t> открывает дидактические возможности, связанные с визуализацией материала, его «оживлением», возможностью совершать визуальные путешествия, представить наглядно те явления, которые невозможно продемонстрировать иными способами, позволяет осуществлять процедуру контроля ЗУН учащихся.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lastRenderedPageBreak/>
        <w:t>Компьютер можно применять на любом этапе урока: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1.</w:t>
      </w:r>
      <w:r w:rsidRPr="00DE6531">
        <w:rPr>
          <w:color w:val="000000"/>
          <w:sz w:val="28"/>
          <w:szCs w:val="28"/>
        </w:rPr>
        <w:t> На этапе организационного момента применение ИКТ повышает мотивацию к уроку и организует детей на предстоящую деятельность.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2.</w:t>
      </w:r>
      <w:r w:rsidRPr="00DE6531">
        <w:rPr>
          <w:color w:val="000000"/>
          <w:sz w:val="28"/>
          <w:szCs w:val="28"/>
        </w:rPr>
        <w:t> При проверке домашнего задания выявляется уровень усвоения материала на предыдущем уроке и уровень самостоятельности учащегося при подготовке домашнего задания.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3.</w:t>
      </w:r>
      <w:r w:rsidRPr="00DE6531">
        <w:rPr>
          <w:color w:val="000000"/>
          <w:sz w:val="28"/>
          <w:szCs w:val="28"/>
        </w:rPr>
        <w:t> При изложении нового материала: происходит визуализация знаний посредством демонстрации энциклопедических программ, презентаций.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4.</w:t>
      </w:r>
      <w:r w:rsidRPr="00DE6531">
        <w:rPr>
          <w:color w:val="000000"/>
          <w:sz w:val="28"/>
          <w:szCs w:val="28"/>
        </w:rPr>
        <w:t> На этапе закрепления изученного материала осуществляется закрепление ЗУН на основе программ–тренажеров.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5.</w:t>
      </w:r>
      <w:r w:rsidRPr="00DE6531">
        <w:rPr>
          <w:color w:val="000000"/>
          <w:sz w:val="28"/>
          <w:szCs w:val="28"/>
        </w:rPr>
        <w:t> При контроле и проверке изученного происходит контроль и проверка ЗУН учащихся посредством программ для тестирования и контроля.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6.</w:t>
      </w:r>
      <w:r w:rsidRPr="00DE6531">
        <w:rPr>
          <w:color w:val="000000"/>
          <w:sz w:val="28"/>
          <w:szCs w:val="28"/>
        </w:rPr>
        <w:t> На этапе подведения итога происходит визуализация деятельности учащихся на основных этапах урока посредством демонстрации презентации.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Таким образом, использование ИКТ на разных этапах урока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На уроках в коррекционной школе наиболее популярны следующие виды компьютерных технологий: </w:t>
      </w:r>
      <w:r w:rsidRPr="00DE6531">
        <w:rPr>
          <w:b/>
          <w:bCs/>
          <w:i/>
          <w:iCs/>
          <w:color w:val="000000"/>
          <w:sz w:val="28"/>
          <w:szCs w:val="28"/>
        </w:rPr>
        <w:t>компьютерные игры; тесты; компьютерные презентации.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 Компьютерные игры используются в процессе развития и коррекции познавательных психических процессов, выработке учебных знаний, умений и навыков. При использовании компьютерных игр происходит не только усвоение знаний, но ещё коррекция и развитие внимания, зрительно-моторной координации, познавательной активности. Основным видом применения ИКТ в нашей практике являются электронные презентации, которые позволяют сделать подачу дидактического материала максимально удобной и наглядной, что стимулирует интерес к обучению и позволяет устранить пробелы в знаниях.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Использование презентаций: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- способствует развитию наглядно-образного мышления, внимания;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- содействует созданию положительной мотивации за счет использования средства привлечения внимания;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- способствует обеспечению методической и дидактической поддержки различных этапов урока;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- даёт возможность оптимально использовать время на уроке;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- позволяет видеть реакцию учеников, вовремя реагировать на изменяющуюся ситуацию;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lastRenderedPageBreak/>
        <w:t>- позволяет учителю проводить показ в режиме диалога — обсуждая с классом;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- каждый слайд презентации представляет собой учебный эпизод, включающий в себя самостоятельную дидактическую единицу.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Применяемые нами презентации позволяют использовать различные виды и формы учебной деятельности: получение информации, практические задания, контроль уровня знаний, умений и навыков.</w:t>
      </w:r>
    </w:p>
    <w:p w:rsidR="00983172" w:rsidRPr="006F2910" w:rsidRDefault="00DE6531" w:rsidP="009831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E65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83172"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заключении хочу отметить, что цифровая образовательная среда позволяет </w:t>
      </w:r>
      <w:r w:rsidR="009831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преподавателям </w:t>
      </w:r>
      <w:r w:rsidR="00983172"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эффективно реализовывать образовательный процесс, используя сценарии уроков, </w:t>
      </w:r>
      <w:r w:rsidR="009831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презентации, </w:t>
      </w:r>
      <w:r w:rsidR="00983172" w:rsidRPr="006F29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виртуальные библиотеки, лаборатории и т.д. </w:t>
      </w:r>
    </w:p>
    <w:p w:rsidR="00983172" w:rsidRPr="00983172" w:rsidRDefault="00983172" w:rsidP="00D91A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Литература: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1. </w:t>
      </w:r>
      <w:r w:rsidRPr="00DE6531">
        <w:rPr>
          <w:b/>
          <w:bCs/>
          <w:color w:val="000000"/>
          <w:sz w:val="28"/>
          <w:szCs w:val="28"/>
        </w:rPr>
        <w:t>Щербакова А.М. </w:t>
      </w:r>
      <w:r w:rsidRPr="00DE6531">
        <w:rPr>
          <w:color w:val="000000"/>
          <w:sz w:val="28"/>
          <w:szCs w:val="28"/>
        </w:rPr>
        <w:t>Новая модель обучения в специальных (коррекционных) общеобразовательных учреждений VIII вида / А.М. Щербаков</w:t>
      </w:r>
      <w:proofErr w:type="gramStart"/>
      <w:r w:rsidRPr="00DE6531">
        <w:rPr>
          <w:color w:val="000000"/>
          <w:sz w:val="28"/>
          <w:szCs w:val="28"/>
        </w:rPr>
        <w:t>а-</w:t>
      </w:r>
      <w:proofErr w:type="gramEnd"/>
      <w:r w:rsidRPr="00DE6531">
        <w:rPr>
          <w:color w:val="000000"/>
          <w:sz w:val="28"/>
          <w:szCs w:val="28"/>
        </w:rPr>
        <w:t xml:space="preserve"> М.: НЦ ЭНАС, 2001.- 184с.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2.Гладкая В.В.</w:t>
      </w:r>
      <w:r w:rsidRPr="00DE6531">
        <w:rPr>
          <w:color w:val="000000"/>
          <w:sz w:val="28"/>
          <w:szCs w:val="28"/>
        </w:rPr>
        <w:t> «Социально-бытовая подготовка воспитанников специальных (коррекционных) общеобразовательных учреждений 8 вида» Издание 2-е. Методическое пособие. М., «Издательство НЦ «ЭНАС», 2006 г.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3.Маллер А. Р. </w:t>
      </w:r>
      <w:r w:rsidRPr="00DE6531">
        <w:rPr>
          <w:color w:val="000000"/>
          <w:sz w:val="28"/>
          <w:szCs w:val="28"/>
        </w:rPr>
        <w:t xml:space="preserve">Воспитание и обучение детей с </w:t>
      </w:r>
      <w:proofErr w:type="gramStart"/>
      <w:r w:rsidRPr="00DE6531">
        <w:rPr>
          <w:color w:val="000000"/>
          <w:sz w:val="28"/>
          <w:szCs w:val="28"/>
        </w:rPr>
        <w:t>тяжелой</w:t>
      </w:r>
      <w:proofErr w:type="gramEnd"/>
      <w:r w:rsidRPr="00DE6531">
        <w:rPr>
          <w:color w:val="000000"/>
          <w:sz w:val="28"/>
          <w:szCs w:val="28"/>
        </w:rPr>
        <w:t xml:space="preserve"> интеллектуальной недостаточностью</w:t>
      </w:r>
      <w:proofErr w:type="gramStart"/>
      <w:r w:rsidRPr="00DE6531">
        <w:rPr>
          <w:color w:val="000000"/>
          <w:sz w:val="28"/>
          <w:szCs w:val="28"/>
        </w:rPr>
        <w:t> :</w:t>
      </w:r>
      <w:proofErr w:type="gramEnd"/>
      <w:r w:rsidRPr="00DE6531">
        <w:rPr>
          <w:color w:val="000000"/>
          <w:sz w:val="28"/>
          <w:szCs w:val="28"/>
        </w:rPr>
        <w:t xml:space="preserve"> Учеб</w:t>
      </w:r>
      <w:proofErr w:type="gramStart"/>
      <w:r w:rsidRPr="00DE6531">
        <w:rPr>
          <w:color w:val="000000"/>
          <w:sz w:val="28"/>
          <w:szCs w:val="28"/>
        </w:rPr>
        <w:t>.</w:t>
      </w:r>
      <w:proofErr w:type="gramEnd"/>
      <w:r w:rsidRPr="00DE6531">
        <w:rPr>
          <w:color w:val="000000"/>
          <w:sz w:val="28"/>
          <w:szCs w:val="28"/>
        </w:rPr>
        <w:t xml:space="preserve"> </w:t>
      </w:r>
      <w:proofErr w:type="gramStart"/>
      <w:r w:rsidRPr="00DE6531">
        <w:rPr>
          <w:color w:val="000000"/>
          <w:sz w:val="28"/>
          <w:szCs w:val="28"/>
        </w:rPr>
        <w:t>п</w:t>
      </w:r>
      <w:proofErr w:type="gramEnd"/>
      <w:r w:rsidRPr="00DE6531">
        <w:rPr>
          <w:color w:val="000000"/>
          <w:sz w:val="28"/>
          <w:szCs w:val="28"/>
        </w:rPr>
        <w:t xml:space="preserve">особие для студ. дефектолог. </w:t>
      </w:r>
      <w:proofErr w:type="spellStart"/>
      <w:r w:rsidRPr="00DE6531">
        <w:rPr>
          <w:color w:val="000000"/>
          <w:sz w:val="28"/>
          <w:szCs w:val="28"/>
        </w:rPr>
        <w:t>фак</w:t>
      </w:r>
      <w:proofErr w:type="spellEnd"/>
      <w:r w:rsidRPr="00DE6531">
        <w:rPr>
          <w:color w:val="000000"/>
          <w:sz w:val="28"/>
          <w:szCs w:val="28"/>
        </w:rPr>
        <w:t xml:space="preserve">. </w:t>
      </w:r>
      <w:proofErr w:type="spellStart"/>
      <w:r w:rsidRPr="00DE6531">
        <w:rPr>
          <w:color w:val="000000"/>
          <w:sz w:val="28"/>
          <w:szCs w:val="28"/>
        </w:rPr>
        <w:t>высш</w:t>
      </w:r>
      <w:proofErr w:type="spellEnd"/>
      <w:r w:rsidRPr="00DE6531">
        <w:rPr>
          <w:color w:val="000000"/>
          <w:sz w:val="28"/>
          <w:szCs w:val="28"/>
        </w:rPr>
        <w:t xml:space="preserve">. </w:t>
      </w:r>
      <w:proofErr w:type="spellStart"/>
      <w:r w:rsidRPr="00DE6531">
        <w:rPr>
          <w:color w:val="000000"/>
          <w:sz w:val="28"/>
          <w:szCs w:val="28"/>
        </w:rPr>
        <w:t>пед</w:t>
      </w:r>
      <w:proofErr w:type="spellEnd"/>
      <w:r w:rsidRPr="00DE6531">
        <w:rPr>
          <w:color w:val="000000"/>
          <w:sz w:val="28"/>
          <w:szCs w:val="28"/>
        </w:rPr>
        <w:t xml:space="preserve">. учеб. </w:t>
      </w:r>
      <w:proofErr w:type="spellStart"/>
      <w:r w:rsidRPr="00DE6531">
        <w:rPr>
          <w:color w:val="000000"/>
          <w:sz w:val="28"/>
          <w:szCs w:val="28"/>
        </w:rPr>
        <w:t>завед</w:t>
      </w:r>
      <w:proofErr w:type="spellEnd"/>
      <w:r w:rsidRPr="00DE6531">
        <w:rPr>
          <w:color w:val="000000"/>
          <w:sz w:val="28"/>
          <w:szCs w:val="28"/>
        </w:rPr>
        <w:t xml:space="preserve">. и слушателей курсов переподготовки, </w:t>
      </w:r>
      <w:proofErr w:type="spellStart"/>
      <w:r w:rsidRPr="00DE6531">
        <w:rPr>
          <w:color w:val="000000"/>
          <w:sz w:val="28"/>
          <w:szCs w:val="28"/>
        </w:rPr>
        <w:t>обуч</w:t>
      </w:r>
      <w:proofErr w:type="spellEnd"/>
      <w:r w:rsidRPr="00DE6531">
        <w:rPr>
          <w:color w:val="000000"/>
          <w:sz w:val="28"/>
          <w:szCs w:val="28"/>
        </w:rPr>
        <w:t>. по спец. 031700 — Олигофренопедагогика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DE6531">
        <w:rPr>
          <w:b/>
          <w:bCs/>
          <w:color w:val="000000"/>
          <w:sz w:val="28"/>
          <w:szCs w:val="28"/>
        </w:rPr>
        <w:t>Маллер</w:t>
      </w:r>
      <w:proofErr w:type="spellEnd"/>
      <w:r w:rsidRPr="00DE6531">
        <w:rPr>
          <w:b/>
          <w:bCs/>
          <w:color w:val="000000"/>
          <w:sz w:val="28"/>
          <w:szCs w:val="28"/>
        </w:rPr>
        <w:t xml:space="preserve"> А.Р</w:t>
      </w:r>
      <w:r w:rsidRPr="00DE6531">
        <w:rPr>
          <w:color w:val="000000"/>
          <w:sz w:val="28"/>
          <w:szCs w:val="28"/>
        </w:rPr>
        <w:t xml:space="preserve">. «Социальное воспитание и обучение детей с отклонениями в развитии: Методическое пособие. Изд. 2-е </w:t>
      </w:r>
      <w:proofErr w:type="spellStart"/>
      <w:r w:rsidRPr="00DE6531">
        <w:rPr>
          <w:color w:val="000000"/>
          <w:sz w:val="28"/>
          <w:szCs w:val="28"/>
        </w:rPr>
        <w:t>испр</w:t>
      </w:r>
      <w:proofErr w:type="spellEnd"/>
      <w:r w:rsidRPr="00DE6531">
        <w:rPr>
          <w:color w:val="000000"/>
          <w:sz w:val="28"/>
          <w:szCs w:val="28"/>
        </w:rPr>
        <w:t>. И доп. – М.: АРКТИ, 2002. – 176 с. (метод</w:t>
      </w:r>
      <w:proofErr w:type="gramStart"/>
      <w:r w:rsidRPr="00DE6531">
        <w:rPr>
          <w:color w:val="000000"/>
          <w:sz w:val="28"/>
          <w:szCs w:val="28"/>
        </w:rPr>
        <w:t>.</w:t>
      </w:r>
      <w:proofErr w:type="gramEnd"/>
      <w:r w:rsidRPr="00DE6531">
        <w:rPr>
          <w:color w:val="000000"/>
          <w:sz w:val="28"/>
          <w:szCs w:val="28"/>
        </w:rPr>
        <w:t xml:space="preserve"> </w:t>
      </w:r>
      <w:proofErr w:type="gramStart"/>
      <w:r w:rsidRPr="00DE6531">
        <w:rPr>
          <w:color w:val="000000"/>
          <w:sz w:val="28"/>
          <w:szCs w:val="28"/>
        </w:rPr>
        <w:t>б</w:t>
      </w:r>
      <w:proofErr w:type="gramEnd"/>
      <w:r w:rsidRPr="00DE6531">
        <w:rPr>
          <w:color w:val="000000"/>
          <w:sz w:val="28"/>
          <w:szCs w:val="28"/>
        </w:rPr>
        <w:t>иблиотека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color w:val="000000"/>
          <w:sz w:val="28"/>
          <w:szCs w:val="28"/>
        </w:rPr>
        <w:t>5. </w:t>
      </w:r>
      <w:r w:rsidRPr="00DE6531">
        <w:rPr>
          <w:b/>
          <w:bCs/>
          <w:color w:val="000000"/>
          <w:sz w:val="28"/>
          <w:szCs w:val="28"/>
        </w:rPr>
        <w:t>Гнездилова О.Н.</w:t>
      </w:r>
      <w:r w:rsidRPr="00DE6531">
        <w:rPr>
          <w:color w:val="000000"/>
          <w:sz w:val="28"/>
          <w:szCs w:val="28"/>
        </w:rPr>
        <w:t> Психологические аспекты инновационной деятельности педагога // Психологическая наука и образование. - 2006. - № 4. - С. 61-65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6.Калачикова О.Н.</w:t>
      </w:r>
      <w:r w:rsidRPr="00DE6531">
        <w:rPr>
          <w:color w:val="000000"/>
          <w:sz w:val="28"/>
          <w:szCs w:val="28"/>
        </w:rPr>
        <w:t> Исследование содержания и этапов вхождения педагогов в инновационную деятельность // Вестник Томского государственного университета. - 2008. - № 316. - С. 174-177</w:t>
      </w:r>
    </w:p>
    <w:p w:rsidR="00DE6531" w:rsidRPr="00DE6531" w:rsidRDefault="00DE6531" w:rsidP="00DE6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531">
        <w:rPr>
          <w:b/>
          <w:bCs/>
          <w:color w:val="000000"/>
          <w:sz w:val="28"/>
          <w:szCs w:val="28"/>
        </w:rPr>
        <w:t>7.Разина Н.А.</w:t>
      </w:r>
      <w:r w:rsidRPr="00DE6531">
        <w:rPr>
          <w:color w:val="000000"/>
          <w:sz w:val="28"/>
          <w:szCs w:val="28"/>
        </w:rPr>
        <w:t> Профессионально-личностное развитие педагога в условиях инновационной деятельности образовательного</w:t>
      </w:r>
    </w:p>
    <w:p w:rsidR="00DE6531" w:rsidRDefault="00DE6531" w:rsidP="00D91A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E6531" w:rsidSect="00F80968">
      <w:type w:val="continuous"/>
      <w:pgSz w:w="11906" w:h="16838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BD" w:rsidRDefault="009A1BBD" w:rsidP="000F42F6">
      <w:pPr>
        <w:spacing w:after="0" w:line="240" w:lineRule="auto"/>
      </w:pPr>
      <w:r>
        <w:separator/>
      </w:r>
    </w:p>
  </w:endnote>
  <w:endnote w:type="continuationSeparator" w:id="0">
    <w:p w:rsidR="009A1BBD" w:rsidRDefault="009A1BBD" w:rsidP="000F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BD" w:rsidRDefault="009A1BBD" w:rsidP="000F42F6">
      <w:pPr>
        <w:spacing w:after="0" w:line="240" w:lineRule="auto"/>
      </w:pPr>
      <w:r>
        <w:separator/>
      </w:r>
    </w:p>
  </w:footnote>
  <w:footnote w:type="continuationSeparator" w:id="0">
    <w:p w:rsidR="009A1BBD" w:rsidRDefault="009A1BBD" w:rsidP="000F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>
    <w:nsid w:val="0252335A"/>
    <w:multiLevelType w:val="multilevel"/>
    <w:tmpl w:val="7E1A0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B221E"/>
    <w:multiLevelType w:val="multilevel"/>
    <w:tmpl w:val="40DE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93C06"/>
    <w:multiLevelType w:val="multilevel"/>
    <w:tmpl w:val="D3DC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15733"/>
    <w:multiLevelType w:val="hybridMultilevel"/>
    <w:tmpl w:val="271265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022E2"/>
    <w:multiLevelType w:val="multilevel"/>
    <w:tmpl w:val="DE84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E019E"/>
    <w:multiLevelType w:val="multilevel"/>
    <w:tmpl w:val="5E4A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623EC"/>
    <w:multiLevelType w:val="multilevel"/>
    <w:tmpl w:val="99B0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F57B4"/>
    <w:multiLevelType w:val="multilevel"/>
    <w:tmpl w:val="C3728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425B4"/>
    <w:multiLevelType w:val="multilevel"/>
    <w:tmpl w:val="268EA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A93BD2"/>
    <w:multiLevelType w:val="multilevel"/>
    <w:tmpl w:val="5E24EF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B4E68"/>
    <w:multiLevelType w:val="multilevel"/>
    <w:tmpl w:val="6C08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732CE"/>
    <w:multiLevelType w:val="multilevel"/>
    <w:tmpl w:val="8150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C695F"/>
    <w:multiLevelType w:val="multilevel"/>
    <w:tmpl w:val="48D4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6C4614"/>
    <w:multiLevelType w:val="hybridMultilevel"/>
    <w:tmpl w:val="919E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01F7B"/>
    <w:multiLevelType w:val="multilevel"/>
    <w:tmpl w:val="E54E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8A722B"/>
    <w:multiLevelType w:val="hybridMultilevel"/>
    <w:tmpl w:val="51081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A7CD2"/>
    <w:multiLevelType w:val="multilevel"/>
    <w:tmpl w:val="C922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D01F3"/>
    <w:multiLevelType w:val="multilevel"/>
    <w:tmpl w:val="0CC2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CC6F3D"/>
    <w:multiLevelType w:val="multilevel"/>
    <w:tmpl w:val="829E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D51216"/>
    <w:multiLevelType w:val="multilevel"/>
    <w:tmpl w:val="2EF6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63562"/>
    <w:multiLevelType w:val="hybridMultilevel"/>
    <w:tmpl w:val="9D4ABBEE"/>
    <w:lvl w:ilvl="0" w:tplc="E870C2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41A90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03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24">
    <w:nsid w:val="4E7655AE"/>
    <w:multiLevelType w:val="multilevel"/>
    <w:tmpl w:val="68CE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890A0F"/>
    <w:multiLevelType w:val="multilevel"/>
    <w:tmpl w:val="0FB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55006"/>
    <w:multiLevelType w:val="multilevel"/>
    <w:tmpl w:val="4A74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C77E22"/>
    <w:multiLevelType w:val="multilevel"/>
    <w:tmpl w:val="6E2E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17D5E"/>
    <w:multiLevelType w:val="multilevel"/>
    <w:tmpl w:val="84705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7622F0"/>
    <w:multiLevelType w:val="hybridMultilevel"/>
    <w:tmpl w:val="1FD6D7EE"/>
    <w:lvl w:ilvl="0" w:tplc="66009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EA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46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E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06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4B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21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87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0E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7C2067A"/>
    <w:multiLevelType w:val="multilevel"/>
    <w:tmpl w:val="610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725BC4"/>
    <w:multiLevelType w:val="multilevel"/>
    <w:tmpl w:val="89C0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C31BE"/>
    <w:multiLevelType w:val="hybridMultilevel"/>
    <w:tmpl w:val="1AE2D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107948"/>
    <w:multiLevelType w:val="hybridMultilevel"/>
    <w:tmpl w:val="0EBED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39549F"/>
    <w:multiLevelType w:val="hybridMultilevel"/>
    <w:tmpl w:val="5CB28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626190"/>
    <w:multiLevelType w:val="multilevel"/>
    <w:tmpl w:val="4C98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9C12C1"/>
    <w:multiLevelType w:val="multilevel"/>
    <w:tmpl w:val="3B4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E11DD"/>
    <w:multiLevelType w:val="multilevel"/>
    <w:tmpl w:val="0C2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6"/>
  </w:num>
  <w:num w:numId="5">
    <w:abstractNumId w:val="34"/>
  </w:num>
  <w:num w:numId="6">
    <w:abstractNumId w:val="11"/>
  </w:num>
  <w:num w:numId="7">
    <w:abstractNumId w:val="29"/>
  </w:num>
  <w:num w:numId="8">
    <w:abstractNumId w:val="32"/>
  </w:num>
  <w:num w:numId="9">
    <w:abstractNumId w:val="21"/>
  </w:num>
  <w:num w:numId="10">
    <w:abstractNumId w:val="13"/>
  </w:num>
  <w:num w:numId="11">
    <w:abstractNumId w:val="8"/>
  </w:num>
  <w:num w:numId="12">
    <w:abstractNumId w:val="28"/>
  </w:num>
  <w:num w:numId="13">
    <w:abstractNumId w:val="10"/>
  </w:num>
  <w:num w:numId="14">
    <w:abstractNumId w:val="7"/>
  </w:num>
  <w:num w:numId="15">
    <w:abstractNumId w:val="31"/>
  </w:num>
  <w:num w:numId="16">
    <w:abstractNumId w:val="25"/>
  </w:num>
  <w:num w:numId="17">
    <w:abstractNumId w:val="4"/>
  </w:num>
  <w:num w:numId="18">
    <w:abstractNumId w:val="9"/>
  </w:num>
  <w:num w:numId="19">
    <w:abstractNumId w:val="15"/>
  </w:num>
  <w:num w:numId="20">
    <w:abstractNumId w:val="35"/>
  </w:num>
  <w:num w:numId="21">
    <w:abstractNumId w:val="22"/>
  </w:num>
  <w:num w:numId="22">
    <w:abstractNumId w:val="3"/>
  </w:num>
  <w:num w:numId="23">
    <w:abstractNumId w:val="36"/>
  </w:num>
  <w:num w:numId="24">
    <w:abstractNumId w:val="24"/>
  </w:num>
  <w:num w:numId="25">
    <w:abstractNumId w:val="12"/>
  </w:num>
  <w:num w:numId="26">
    <w:abstractNumId w:val="14"/>
  </w:num>
  <w:num w:numId="27">
    <w:abstractNumId w:val="20"/>
  </w:num>
  <w:num w:numId="28">
    <w:abstractNumId w:val="5"/>
  </w:num>
  <w:num w:numId="29">
    <w:abstractNumId w:val="26"/>
  </w:num>
  <w:num w:numId="30">
    <w:abstractNumId w:val="17"/>
  </w:num>
  <w:num w:numId="31">
    <w:abstractNumId w:val="37"/>
  </w:num>
  <w:num w:numId="32">
    <w:abstractNumId w:val="30"/>
  </w:num>
  <w:num w:numId="33">
    <w:abstractNumId w:val="33"/>
  </w:num>
  <w:num w:numId="34">
    <w:abstractNumId w:val="18"/>
  </w:num>
  <w:num w:numId="35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1AC2"/>
    <w:rsid w:val="000045D9"/>
    <w:rsid w:val="00015938"/>
    <w:rsid w:val="0005005C"/>
    <w:rsid w:val="000A2A1B"/>
    <w:rsid w:val="000C06F3"/>
    <w:rsid w:val="000C4AF1"/>
    <w:rsid w:val="000C7B1C"/>
    <w:rsid w:val="000D24A5"/>
    <w:rsid w:val="000F42F6"/>
    <w:rsid w:val="00122171"/>
    <w:rsid w:val="001252CC"/>
    <w:rsid w:val="001568D4"/>
    <w:rsid w:val="0015725F"/>
    <w:rsid w:val="001673C7"/>
    <w:rsid w:val="00174E7D"/>
    <w:rsid w:val="00191DBE"/>
    <w:rsid w:val="001D6CC2"/>
    <w:rsid w:val="001F5620"/>
    <w:rsid w:val="00201602"/>
    <w:rsid w:val="00217042"/>
    <w:rsid w:val="002231C8"/>
    <w:rsid w:val="00236144"/>
    <w:rsid w:val="0024692E"/>
    <w:rsid w:val="0026567E"/>
    <w:rsid w:val="002816A0"/>
    <w:rsid w:val="00297F9C"/>
    <w:rsid w:val="002B1BE7"/>
    <w:rsid w:val="002B4B87"/>
    <w:rsid w:val="002C1DC8"/>
    <w:rsid w:val="002C44D6"/>
    <w:rsid w:val="002F0004"/>
    <w:rsid w:val="003124F6"/>
    <w:rsid w:val="003161B5"/>
    <w:rsid w:val="003560F3"/>
    <w:rsid w:val="00375ADF"/>
    <w:rsid w:val="00392F7F"/>
    <w:rsid w:val="003B69E4"/>
    <w:rsid w:val="003E721F"/>
    <w:rsid w:val="003F4119"/>
    <w:rsid w:val="00421778"/>
    <w:rsid w:val="0042602D"/>
    <w:rsid w:val="004568C2"/>
    <w:rsid w:val="004C75E4"/>
    <w:rsid w:val="004E33CC"/>
    <w:rsid w:val="004E5D63"/>
    <w:rsid w:val="004F25A1"/>
    <w:rsid w:val="005063A1"/>
    <w:rsid w:val="005431CD"/>
    <w:rsid w:val="005512EF"/>
    <w:rsid w:val="00556016"/>
    <w:rsid w:val="00560A93"/>
    <w:rsid w:val="00584075"/>
    <w:rsid w:val="00592F6A"/>
    <w:rsid w:val="0059514D"/>
    <w:rsid w:val="005B686F"/>
    <w:rsid w:val="005D3CE5"/>
    <w:rsid w:val="005D4E81"/>
    <w:rsid w:val="005F09E0"/>
    <w:rsid w:val="006018F9"/>
    <w:rsid w:val="00607C26"/>
    <w:rsid w:val="0061117B"/>
    <w:rsid w:val="0062216D"/>
    <w:rsid w:val="00631924"/>
    <w:rsid w:val="00654D6E"/>
    <w:rsid w:val="00663FA8"/>
    <w:rsid w:val="006909E8"/>
    <w:rsid w:val="006A631C"/>
    <w:rsid w:val="006C766B"/>
    <w:rsid w:val="006F2910"/>
    <w:rsid w:val="006F2EE3"/>
    <w:rsid w:val="00707E26"/>
    <w:rsid w:val="007554A3"/>
    <w:rsid w:val="007E1C2E"/>
    <w:rsid w:val="0080077B"/>
    <w:rsid w:val="0080624A"/>
    <w:rsid w:val="00837F44"/>
    <w:rsid w:val="008649B5"/>
    <w:rsid w:val="0089675F"/>
    <w:rsid w:val="008A6426"/>
    <w:rsid w:val="008B563D"/>
    <w:rsid w:val="008C1629"/>
    <w:rsid w:val="008D2C2E"/>
    <w:rsid w:val="008D5852"/>
    <w:rsid w:val="008E15F0"/>
    <w:rsid w:val="008E7717"/>
    <w:rsid w:val="009022FD"/>
    <w:rsid w:val="00912E1B"/>
    <w:rsid w:val="00921FCE"/>
    <w:rsid w:val="00927302"/>
    <w:rsid w:val="00933C7A"/>
    <w:rsid w:val="00942925"/>
    <w:rsid w:val="00944053"/>
    <w:rsid w:val="00961A9F"/>
    <w:rsid w:val="009660C7"/>
    <w:rsid w:val="00976A19"/>
    <w:rsid w:val="00983172"/>
    <w:rsid w:val="009A1BBD"/>
    <w:rsid w:val="009B52DB"/>
    <w:rsid w:val="009C0391"/>
    <w:rsid w:val="009C4419"/>
    <w:rsid w:val="009D2D36"/>
    <w:rsid w:val="009D4CE9"/>
    <w:rsid w:val="009E6850"/>
    <w:rsid w:val="00A11E8E"/>
    <w:rsid w:val="00A12089"/>
    <w:rsid w:val="00A2270A"/>
    <w:rsid w:val="00A3344F"/>
    <w:rsid w:val="00A34E7F"/>
    <w:rsid w:val="00A379E6"/>
    <w:rsid w:val="00A40163"/>
    <w:rsid w:val="00A414A2"/>
    <w:rsid w:val="00A41DAC"/>
    <w:rsid w:val="00A4617E"/>
    <w:rsid w:val="00A662C0"/>
    <w:rsid w:val="00A751C2"/>
    <w:rsid w:val="00A767EF"/>
    <w:rsid w:val="00A84539"/>
    <w:rsid w:val="00A8573A"/>
    <w:rsid w:val="00AD03B8"/>
    <w:rsid w:val="00AF2F7C"/>
    <w:rsid w:val="00B128D4"/>
    <w:rsid w:val="00B12E1C"/>
    <w:rsid w:val="00B17BCD"/>
    <w:rsid w:val="00B43433"/>
    <w:rsid w:val="00B56431"/>
    <w:rsid w:val="00B71FE7"/>
    <w:rsid w:val="00B7765B"/>
    <w:rsid w:val="00B949AE"/>
    <w:rsid w:val="00BB3612"/>
    <w:rsid w:val="00BC092A"/>
    <w:rsid w:val="00BE065C"/>
    <w:rsid w:val="00C06E4A"/>
    <w:rsid w:val="00C54B73"/>
    <w:rsid w:val="00C709B8"/>
    <w:rsid w:val="00C73152"/>
    <w:rsid w:val="00C91AC2"/>
    <w:rsid w:val="00C92C99"/>
    <w:rsid w:val="00CB24EE"/>
    <w:rsid w:val="00CD56B2"/>
    <w:rsid w:val="00CE54CF"/>
    <w:rsid w:val="00D17776"/>
    <w:rsid w:val="00D809A5"/>
    <w:rsid w:val="00D91A6C"/>
    <w:rsid w:val="00DE6531"/>
    <w:rsid w:val="00DF1B5F"/>
    <w:rsid w:val="00DF63CE"/>
    <w:rsid w:val="00E00E37"/>
    <w:rsid w:val="00E021A4"/>
    <w:rsid w:val="00E21BD1"/>
    <w:rsid w:val="00E34CF7"/>
    <w:rsid w:val="00E475D0"/>
    <w:rsid w:val="00E526DA"/>
    <w:rsid w:val="00E52B6C"/>
    <w:rsid w:val="00E617DF"/>
    <w:rsid w:val="00E6588A"/>
    <w:rsid w:val="00E959AD"/>
    <w:rsid w:val="00EB5822"/>
    <w:rsid w:val="00EB77A6"/>
    <w:rsid w:val="00EC1AD0"/>
    <w:rsid w:val="00ED5ACA"/>
    <w:rsid w:val="00EE2C2F"/>
    <w:rsid w:val="00F079CB"/>
    <w:rsid w:val="00F1799B"/>
    <w:rsid w:val="00F26C60"/>
    <w:rsid w:val="00F36306"/>
    <w:rsid w:val="00F43F36"/>
    <w:rsid w:val="00F47181"/>
    <w:rsid w:val="00F80968"/>
    <w:rsid w:val="00FB7956"/>
    <w:rsid w:val="00FC3D83"/>
    <w:rsid w:val="00FD5341"/>
    <w:rsid w:val="00FD6E61"/>
    <w:rsid w:val="00FE6D36"/>
    <w:rsid w:val="00FE705A"/>
    <w:rsid w:val="00F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91"/>
  </w:style>
  <w:style w:type="paragraph" w:styleId="1">
    <w:name w:val="heading 1"/>
    <w:basedOn w:val="a"/>
    <w:next w:val="a"/>
    <w:link w:val="10"/>
    <w:uiPriority w:val="9"/>
    <w:qFormat/>
    <w:rsid w:val="00707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4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AC2"/>
    <w:rPr>
      <w:color w:val="0000FF"/>
      <w:u w:val="single"/>
    </w:rPr>
  </w:style>
  <w:style w:type="character" w:customStyle="1" w:styleId="a40">
    <w:name w:val="a4"/>
    <w:basedOn w:val="a0"/>
    <w:rsid w:val="00C91AC2"/>
  </w:style>
  <w:style w:type="paragraph" w:styleId="a5">
    <w:name w:val="Balloon Text"/>
    <w:basedOn w:val="a"/>
    <w:link w:val="a6"/>
    <w:uiPriority w:val="99"/>
    <w:semiHidden/>
    <w:unhideWhenUsed/>
    <w:rsid w:val="00C9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C2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8"/>
    <w:link w:val="a9"/>
    <w:qFormat/>
    <w:rsid w:val="00707E2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707E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Title"/>
    <w:basedOn w:val="a"/>
    <w:link w:val="ab"/>
    <w:qFormat/>
    <w:rsid w:val="00707E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707E26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Body Text"/>
    <w:basedOn w:val="a"/>
    <w:link w:val="ac"/>
    <w:uiPriority w:val="99"/>
    <w:semiHidden/>
    <w:unhideWhenUsed/>
    <w:rsid w:val="00707E26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semiHidden/>
    <w:rsid w:val="00707E26"/>
  </w:style>
  <w:style w:type="character" w:customStyle="1" w:styleId="10">
    <w:name w:val="Заголовок 1 Знак"/>
    <w:basedOn w:val="a0"/>
    <w:link w:val="1"/>
    <w:uiPriority w:val="9"/>
    <w:rsid w:val="00707E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B69E4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B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6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EB7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D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24A5"/>
  </w:style>
  <w:style w:type="paragraph" w:customStyle="1" w:styleId="c65">
    <w:name w:val="c65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F0004"/>
  </w:style>
  <w:style w:type="paragraph" w:customStyle="1" w:styleId="c59">
    <w:name w:val="c59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0004"/>
  </w:style>
  <w:style w:type="paragraph" w:customStyle="1" w:styleId="c38">
    <w:name w:val="c38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F0004"/>
  </w:style>
  <w:style w:type="paragraph" w:customStyle="1" w:styleId="c45">
    <w:name w:val="c45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F0004"/>
  </w:style>
  <w:style w:type="character" w:customStyle="1" w:styleId="c6">
    <w:name w:val="c6"/>
    <w:basedOn w:val="a0"/>
    <w:rsid w:val="002F0004"/>
  </w:style>
  <w:style w:type="paragraph" w:customStyle="1" w:styleId="c1">
    <w:name w:val="c1"/>
    <w:basedOn w:val="a"/>
    <w:rsid w:val="002F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62216D"/>
  </w:style>
  <w:style w:type="character" w:customStyle="1" w:styleId="spelle">
    <w:name w:val="spelle"/>
    <w:basedOn w:val="a0"/>
    <w:rsid w:val="0062216D"/>
  </w:style>
  <w:style w:type="paragraph" w:styleId="11">
    <w:name w:val="toc 1"/>
    <w:basedOn w:val="a"/>
    <w:next w:val="a"/>
    <w:autoRedefine/>
    <w:uiPriority w:val="39"/>
    <w:unhideWhenUsed/>
    <w:rsid w:val="00592F6A"/>
    <w:pPr>
      <w:spacing w:after="100"/>
    </w:pPr>
  </w:style>
  <w:style w:type="paragraph" w:styleId="af">
    <w:name w:val="header"/>
    <w:basedOn w:val="a"/>
    <w:link w:val="af0"/>
    <w:uiPriority w:val="99"/>
    <w:unhideWhenUsed/>
    <w:rsid w:val="000F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42F6"/>
  </w:style>
  <w:style w:type="paragraph" w:styleId="af1">
    <w:name w:val="footer"/>
    <w:basedOn w:val="a"/>
    <w:link w:val="af2"/>
    <w:uiPriority w:val="99"/>
    <w:unhideWhenUsed/>
    <w:rsid w:val="000F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42F6"/>
  </w:style>
  <w:style w:type="paragraph" w:styleId="31">
    <w:name w:val="Body Text Indent 3"/>
    <w:basedOn w:val="a"/>
    <w:link w:val="32"/>
    <w:uiPriority w:val="99"/>
    <w:semiHidden/>
    <w:unhideWhenUsed/>
    <w:rsid w:val="00F43F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3F36"/>
    <w:rPr>
      <w:sz w:val="16"/>
      <w:szCs w:val="16"/>
    </w:rPr>
  </w:style>
  <w:style w:type="character" w:styleId="af3">
    <w:name w:val="Strong"/>
    <w:uiPriority w:val="22"/>
    <w:qFormat/>
    <w:rsid w:val="00A4617E"/>
    <w:rPr>
      <w:b/>
      <w:bCs/>
    </w:rPr>
  </w:style>
  <w:style w:type="character" w:customStyle="1" w:styleId="apple-converted-space">
    <w:name w:val="apple-converted-space"/>
    <w:basedOn w:val="a0"/>
    <w:rsid w:val="00A4617E"/>
  </w:style>
  <w:style w:type="paragraph" w:styleId="af4">
    <w:name w:val="TOC Heading"/>
    <w:basedOn w:val="1"/>
    <w:next w:val="a"/>
    <w:uiPriority w:val="39"/>
    <w:semiHidden/>
    <w:unhideWhenUsed/>
    <w:qFormat/>
    <w:rsid w:val="00A414A2"/>
    <w:pPr>
      <w:outlineLvl w:val="9"/>
    </w:pPr>
    <w:rPr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A414A2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944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toc 3"/>
    <w:basedOn w:val="a"/>
    <w:next w:val="a"/>
    <w:autoRedefine/>
    <w:uiPriority w:val="39"/>
    <w:unhideWhenUsed/>
    <w:rsid w:val="00944053"/>
    <w:pPr>
      <w:spacing w:after="100"/>
      <w:ind w:left="4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40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40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40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4405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reeitem">
    <w:name w:val="tree_item"/>
    <w:basedOn w:val="a"/>
    <w:rsid w:val="0094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C4AF1"/>
    <w:rPr>
      <w:color w:val="800080" w:themeColor="followedHyperlink"/>
      <w:u w:val="single"/>
    </w:rPr>
  </w:style>
  <w:style w:type="paragraph" w:customStyle="1" w:styleId="12">
    <w:name w:val="Без интервала1"/>
    <w:rsid w:val="000C4A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936">
          <w:marLeft w:val="306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68">
          <w:marLeft w:val="2298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073">
          <w:marLeft w:val="306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225">
          <w:marLeft w:val="2298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331">
          <w:marLeft w:val="306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078">
          <w:marLeft w:val="2298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858">
          <w:marLeft w:val="306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706">
          <w:marLeft w:val="2298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122">
          <w:marLeft w:val="306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763">
          <w:marLeft w:val="2298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530">
          <w:marLeft w:val="306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993">
          <w:marLeft w:val="2298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9401-DF2D-4B92-9EEF-42400473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Tomintech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Zverdvd.org</cp:lastModifiedBy>
  <cp:revision>8</cp:revision>
  <dcterms:created xsi:type="dcterms:W3CDTF">2023-03-22T14:41:00Z</dcterms:created>
  <dcterms:modified xsi:type="dcterms:W3CDTF">2023-03-25T10:51:00Z</dcterms:modified>
</cp:coreProperties>
</file>