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74" w:rsidRPr="00A61B74" w:rsidRDefault="004C5025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1B74" w:rsidRPr="00A61B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A61B74" w:rsidRPr="00A6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планируемых результатов при реализации основных образовательных программ начального общего, основного общего и среднего общего образования.</w:t>
      </w:r>
    </w:p>
    <w:p w:rsidR="00A61B74" w:rsidRPr="00A61B74" w:rsidRDefault="00A61B74" w:rsidP="00A6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  <w:r w:rsidRPr="00A61B7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t xml:space="preserve">Планируемые результаты освоения программы </w:t>
      </w:r>
      <w:proofErr w:type="gramStart"/>
      <w:r w:rsidRPr="00A61B7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t>по иностранному</w:t>
      </w:r>
      <w:proofErr w:type="gramEnd"/>
      <w:r w:rsidRPr="00A61B7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t xml:space="preserve"> (английскому) языку на уровне НОО</w:t>
      </w:r>
      <w:r w:rsidRPr="00A61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/ООО</w:t>
      </w:r>
      <w:r w:rsidRPr="00A61B7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t xml:space="preserve"> /СОО.</w:t>
      </w: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1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 w:rsidRPr="00A61B74">
        <w:rPr>
          <w:rFonts w:ascii="Calibri" w:eastAsia="Calibri" w:hAnsi="Calibri" w:cs="Times New Roman"/>
        </w:rPr>
        <w:t xml:space="preserve"> </w:t>
      </w:r>
      <w:r w:rsidRPr="00A61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уровне НОО /ООО /СОО.</w:t>
      </w: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1586"/>
        <w:gridCol w:w="4566"/>
        <w:gridCol w:w="5155"/>
        <w:gridCol w:w="615"/>
        <w:gridCol w:w="4062"/>
      </w:tblGrid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24"/>
                <w:szCs w:val="24"/>
                <w:u w:val="single"/>
              </w:rPr>
              <w:t>НОО (2-4 класс)</w:t>
            </w:r>
          </w:p>
        </w:tc>
        <w:tc>
          <w:tcPr>
            <w:tcW w:w="5770" w:type="dxa"/>
            <w:gridSpan w:val="2"/>
          </w:tcPr>
          <w:p w:rsidR="00A61B74" w:rsidRPr="00A61B74" w:rsidRDefault="00A61B74" w:rsidP="00A61B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24"/>
                <w:szCs w:val="24"/>
                <w:u w:val="single"/>
              </w:rPr>
              <w:t>ООО (5-9 класс)</w:t>
            </w:r>
          </w:p>
        </w:tc>
        <w:tc>
          <w:tcPr>
            <w:tcW w:w="4062" w:type="dxa"/>
          </w:tcPr>
          <w:p w:rsidR="00A61B74" w:rsidRPr="00A61B74" w:rsidRDefault="00A61B74" w:rsidP="00A61B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24"/>
                <w:szCs w:val="24"/>
                <w:u w:val="single"/>
              </w:rPr>
              <w:t>СОО (10-11 класс)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bCs/>
                <w:sz w:val="18"/>
                <w:szCs w:val="18"/>
                <w:shd w:val="clear" w:color="auto" w:fill="FFFFFF"/>
              </w:rPr>
              <w:t>Гражданское воспитание</w:t>
            </w:r>
          </w:p>
        </w:tc>
        <w:tc>
          <w:tcPr>
            <w:tcW w:w="4566" w:type="dxa"/>
            <w:vMerge w:val="restart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•становление ценностного отношения к своей Родине – России;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своей этнокультурной и российской гражданской идентичности;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•сопричастность к прошлому, настоящему и будущему своей страны и родного края;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•уважение к своему и другим народам;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•готовность к выполнению обязанностей гражданина и реализации его прав, уважение прав, свобод и законных интересов других людей;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•активное участие в жизни семьи, организации, местного сообщества, родного края, страны;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•неприятие любых форм экстремизма, дискриминации;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•понимание роли различных социальных институтов в жизни человека;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•представление о способах противодействия коррупции;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      </w:r>
          </w:p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sz w:val="18"/>
                <w:szCs w:val="18"/>
              </w:rPr>
              <w:t>•готовность к участию в гуманитарной деятельности (</w:t>
            </w:r>
            <w:proofErr w:type="spellStart"/>
            <w:r w:rsidRPr="00A61B74">
              <w:rPr>
                <w:sz w:val="18"/>
                <w:szCs w:val="18"/>
              </w:rPr>
              <w:t>волонтёрство</w:t>
            </w:r>
            <w:proofErr w:type="spellEnd"/>
            <w:r w:rsidRPr="00A61B74">
              <w:rPr>
                <w:sz w:val="18"/>
                <w:szCs w:val="18"/>
              </w:rPr>
              <w:t>, помощь людям, нуждающимся в ней).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осознание своих конституционных прав и обязанностей, уважение закона и правопорядка;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принятие традиционных национальных, общечеловеческих гуманистических и демократических ценностей;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готовность к гуманитарной и волонтёрской деятельности.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t>Патриотическое  воспитание</w:t>
            </w:r>
          </w:p>
        </w:tc>
        <w:tc>
          <w:tcPr>
            <w:tcW w:w="4566" w:type="dxa"/>
            <w:vMerge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      </w:r>
          </w:p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sz w:val="18"/>
                <w:szCs w:val="18"/>
              </w:rPr>
              <w:t>•уважение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идейная убеждённость, готовность к служению и защите Отечества, ответственность за его судьбу.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t>Духовно -нравственное воспитание</w:t>
            </w: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•признание индивидуальности каждого человека;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•проявление сопереживания, уважения и доброжелательности;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•неприятие любых форм поведения, направленных на причинение физического и морального вреда другим людям.</w:t>
            </w: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•ориентация на моральные ценности и нормы в ситуациях нравственного выбора;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sz w:val="18"/>
                <w:szCs w:val="18"/>
              </w:rPr>
              <w:t>•активное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осознание духовных ценностей российского народа;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сформированность нравственного сознания, этического поведения;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осознание личного вклада в построение устойчивого будущего;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 xml:space="preserve">Эстетическое  </w:t>
            </w:r>
          </w:p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t>воспитание</w:t>
            </w: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•стремление к самовыражению в разных видах художественной деятельности.</w:t>
            </w: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•восприимчивость к разным видам искусства, традициям и творчеству своего и других народов, понимание эмоционального воздействия искусства;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важности художественной культуры как средства коммуникации и самовыражения;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>•понимание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sz w:val="18"/>
                <w:szCs w:val="18"/>
              </w:rPr>
              <w:t>•стремление к самовыражению в разных видах искусства.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</w:t>
            </w:r>
            <w:r w:rsidRPr="00A61B74">
              <w:rPr>
                <w:sz w:val="18"/>
                <w:szCs w:val="18"/>
              </w:rPr>
              <w:lastRenderedPageBreak/>
              <w:t>источники информации на иностранном (английском) языке, ощущать эмоциональное воздействие искусства;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готовность к самовыражению в разных видах искусства, стремление проявлять качества творческой личности.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>Физическое  воспитание</w:t>
            </w: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•бережное отношение к физическому и психическому здоровью.</w:t>
            </w: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ценности жизни;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•соблюдение правил безопасности, в том числе навыков безопасного поведения в Интернет-среде;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•умение принимать себя и других, не осуждая;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•умение осознавать эмоциональное состояние себя и других, умение управлять собственным эмоциональным состоянием;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•сформированность навыка рефлексии, признание своего права на ошибку и такого же права другого человека.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t>Трудовое  воспитание</w:t>
            </w: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      </w: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•интерес к практическому изучению профессий и труда различного рода, в том числе на основе применения изучаемого предметного знания;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важности обучения на протяжении всей жизни для успешной профессиональной деятельности и развитие необходимых умений для этого;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•готовность адаптироваться в профессиональной среде;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•уважение к труду и результатам трудовой деятельности;</w:t>
            </w:r>
          </w:p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sz w:val="18"/>
                <w:szCs w:val="18"/>
              </w:rPr>
              <w:t>•осознанный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готовность к труду, осознание ценности мастерства, трудолюбие;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t>Экологическое  воспитание</w:t>
            </w: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•бережное отношение к природе;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•неприятие действий, приносящих ей вред.</w:t>
            </w: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sz w:val="18"/>
                <w:szCs w:val="18"/>
              </w:rPr>
              <w:lastRenderedPageBreak/>
              <w:t>•готовность к участию в практической деятельности экологической направленности.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активное неприятие действий, приносящих вред окружающей среде;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расширение опыта деятельности экологической направленности.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>Ценности  научного познания</w:t>
            </w: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•первоначальные представления о научной картине мира;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•познавательные интересы, активность, инициативность, любознательность и самостоятельность в познании.</w:t>
            </w: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•овладение языковой и читательской культурой как средством познания мира;</w:t>
            </w:r>
          </w:p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sz w:val="18"/>
                <w:szCs w:val="18"/>
              </w:rPr>
              <w:t>•овладение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</w:tr>
      <w:tr w:rsidR="00A61B74" w:rsidRPr="00A61B74" w:rsidTr="007C431A">
        <w:tc>
          <w:tcPr>
            <w:tcW w:w="1586" w:type="dxa"/>
          </w:tcPr>
          <w:p w:rsidR="00A61B74" w:rsidRPr="00A61B74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>Адаптация   обучающегося к изменяющимся условиям социальной и природной среды</w:t>
            </w:r>
          </w:p>
        </w:tc>
        <w:tc>
          <w:tcPr>
            <w:tcW w:w="4566" w:type="dxa"/>
          </w:tcPr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55" w:type="dxa"/>
          </w:tcPr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•способность обучающихся взаимодействовать в условиях неопределённости, открытость опыту и знаниям других;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•умение анализировать и выявлять взаимосвязи природы, общества и экономики;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•умение оценивать свои действия с учётом влияния на окружающую среду, достижений целей и преодоления вызовов, возможных глобальных последствий;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•способность обучающихся осознавать стрессовую ситуацию, оценивать происходящие изменения и их последствия;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•воспринимать стрессовую ситуацию как вызов, требующий контрмер, оценивать ситуацию стресса, корректировать принимаемые решения и действия;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>•формулировать и оценивать риски и последствия, формировать опыт, находить позитивное в произошедшей ситуации;</w:t>
            </w:r>
          </w:p>
          <w:p w:rsidR="00A61B74" w:rsidRPr="00A61B74" w:rsidRDefault="00A61B74" w:rsidP="00A61B74">
            <w:pPr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•быть готовым действовать в отсутствие гарантий успеха.</w:t>
            </w:r>
          </w:p>
        </w:tc>
        <w:tc>
          <w:tcPr>
            <w:tcW w:w="4677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</w:tr>
    </w:tbl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1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</w:t>
      </w:r>
      <w:r w:rsidRPr="00A61B74">
        <w:rPr>
          <w:rFonts w:ascii="Calibri" w:eastAsia="Calibri" w:hAnsi="Calibri" w:cs="Times New Roman"/>
        </w:rPr>
        <w:t xml:space="preserve"> </w:t>
      </w:r>
      <w:r w:rsidRPr="00A61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уровне НОО /ООО /СОО.</w:t>
      </w:r>
    </w:p>
    <w:tbl>
      <w:tblPr>
        <w:tblStyle w:val="a4"/>
        <w:tblW w:w="15985" w:type="dxa"/>
        <w:tblLook w:val="04A0" w:firstRow="1" w:lastRow="0" w:firstColumn="1" w:lastColumn="0" w:noHBand="0" w:noVBand="1"/>
      </w:tblPr>
      <w:tblGrid>
        <w:gridCol w:w="675"/>
        <w:gridCol w:w="851"/>
        <w:gridCol w:w="4820"/>
        <w:gridCol w:w="4819"/>
        <w:gridCol w:w="4820"/>
      </w:tblGrid>
      <w:tr w:rsidR="00A61B74" w:rsidRPr="00A61B74" w:rsidTr="007C431A">
        <w:tc>
          <w:tcPr>
            <w:tcW w:w="675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61B74" w:rsidRPr="00A61B74" w:rsidRDefault="00A61B74" w:rsidP="00A61B7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24"/>
                <w:szCs w:val="24"/>
                <w:u w:val="single"/>
              </w:rPr>
              <w:t>НОО (2-4 класс)</w:t>
            </w:r>
          </w:p>
        </w:tc>
        <w:tc>
          <w:tcPr>
            <w:tcW w:w="4819" w:type="dxa"/>
          </w:tcPr>
          <w:p w:rsidR="00A61B74" w:rsidRPr="00A61B74" w:rsidRDefault="00A61B74" w:rsidP="00A61B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24"/>
                <w:szCs w:val="24"/>
                <w:u w:val="single"/>
              </w:rPr>
              <w:t>ООО (5-9 класс)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1B74">
              <w:rPr>
                <w:b/>
                <w:sz w:val="24"/>
                <w:szCs w:val="24"/>
                <w:u w:val="single"/>
              </w:rPr>
              <w:t>СОО (10-11 класс)</w:t>
            </w:r>
          </w:p>
        </w:tc>
      </w:tr>
      <w:tr w:rsidR="00A61B74" w:rsidRPr="00A61B74" w:rsidTr="007C431A">
        <w:tc>
          <w:tcPr>
            <w:tcW w:w="675" w:type="dxa"/>
            <w:vMerge w:val="restart"/>
            <w:textDirection w:val="btLr"/>
          </w:tcPr>
          <w:p w:rsidR="00A61B74" w:rsidRPr="00A61B74" w:rsidRDefault="00A61B74" w:rsidP="00A61B74">
            <w:pPr>
              <w:spacing w:line="264" w:lineRule="auto"/>
              <w:ind w:left="120" w:right="113"/>
              <w:rPr>
                <w:rFonts w:eastAsia="Calibri"/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Познавательные универсальные учебные действия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ind w:left="12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Базовые логические действия: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</w:t>
            </w:r>
            <w:r w:rsidRPr="00A61B74">
              <w:rPr>
                <w:sz w:val="18"/>
                <w:szCs w:val="18"/>
              </w:rPr>
              <w:tab/>
              <w:t>сравнивать объекты, устанавливать основания для сравнения, устанавливать аналогии;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</w:t>
            </w:r>
            <w:r w:rsidRPr="00A61B74">
              <w:rPr>
                <w:sz w:val="18"/>
                <w:szCs w:val="18"/>
              </w:rPr>
              <w:tab/>
              <w:t>объединять части объекта (объекты) по определённому признаку;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</w:t>
            </w:r>
            <w:r w:rsidRPr="00A61B74">
              <w:rPr>
                <w:sz w:val="18"/>
                <w:szCs w:val="18"/>
              </w:rPr>
              <w:tab/>
              <w:t>определять существенный признак для классификации, классифицировать предложенные объекты;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</w:t>
            </w:r>
            <w:r w:rsidRPr="00A61B74">
              <w:rPr>
                <w:sz w:val="18"/>
                <w:szCs w:val="18"/>
              </w:rPr>
              <w:tab/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</w:t>
            </w:r>
            <w:r w:rsidRPr="00A61B74">
              <w:rPr>
                <w:sz w:val="18"/>
                <w:szCs w:val="18"/>
              </w:rPr>
              <w:tab/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</w:t>
            </w:r>
            <w:r w:rsidRPr="00A61B74">
              <w:rPr>
                <w:sz w:val="18"/>
                <w:szCs w:val="18"/>
              </w:rPr>
              <w:tab/>
              <w:t>устанавливать причинно-следственные связи в ситуациях, поддающихся непосредственному наблюдению или знакомых по опыту, делать выводы.</w:t>
            </w:r>
          </w:p>
        </w:tc>
        <w:tc>
          <w:tcPr>
            <w:tcW w:w="4819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•выявлять и характеризовать существенные признаки объектов (явлений);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 учётом предложенной задачи выявлять закономерности и противоречия в рассматриваемых фактах, данных и наблюдениях;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•предлагать критерии для выявления закономерностей и противоречий;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•выявлять дефицит информации, данных, необходимых для решения поставленной задачи;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•выявлять причинно-следственные связи при изучении явлений и процессов;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•проводить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•самостоятельно формулировать и актуализировать проблему, рассматривать её всесторонне;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•определять цели деятельности, задавать параметры и критерии их достижения;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•выявлять закономерности в языковых явлениях изучаемого иностранного (английского) языка;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•разрабатывать план решения проблемы с учётом анализа имеющихся материальных и нематериальных ресурсов;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•координировать и выполнять работу в условиях реального, виртуального и комбинированного взаимодействия;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•развивать креативное мышление при решении жизненных проблем.</w:t>
            </w:r>
          </w:p>
        </w:tc>
      </w:tr>
      <w:tr w:rsidR="00A61B74" w:rsidRPr="00A61B74" w:rsidTr="007C431A">
        <w:tc>
          <w:tcPr>
            <w:tcW w:w="675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ind w:left="12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Базовые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исследовательские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действия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: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numPr>
                <w:ilvl w:val="0"/>
                <w:numId w:val="19"/>
              </w:numPr>
              <w:tabs>
                <w:tab w:val="left" w:pos="176"/>
              </w:tabs>
              <w:spacing w:line="264" w:lineRule="auto"/>
              <w:ind w:left="174" w:hanging="28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A61B74" w:rsidRPr="00A61B74" w:rsidRDefault="00A61B74" w:rsidP="00A61B74">
            <w:pPr>
              <w:numPr>
                <w:ilvl w:val="0"/>
                <w:numId w:val="19"/>
              </w:numPr>
              <w:tabs>
                <w:tab w:val="left" w:pos="176"/>
              </w:tabs>
              <w:spacing w:line="264" w:lineRule="auto"/>
              <w:ind w:left="174" w:hanging="28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A61B74" w:rsidRPr="00A61B74" w:rsidRDefault="00A61B74" w:rsidP="00A61B74">
            <w:pPr>
              <w:numPr>
                <w:ilvl w:val="0"/>
                <w:numId w:val="19"/>
              </w:numPr>
              <w:tabs>
                <w:tab w:val="left" w:pos="176"/>
              </w:tabs>
              <w:spacing w:line="264" w:lineRule="auto"/>
              <w:ind w:left="174" w:hanging="28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:rsidR="00A61B74" w:rsidRPr="00A61B74" w:rsidRDefault="00A61B74" w:rsidP="00A61B74">
            <w:pPr>
              <w:numPr>
                <w:ilvl w:val="0"/>
                <w:numId w:val="19"/>
              </w:numPr>
              <w:tabs>
                <w:tab w:val="left" w:pos="176"/>
              </w:tabs>
              <w:spacing w:line="264" w:lineRule="auto"/>
              <w:ind w:left="174" w:hanging="28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      </w:r>
          </w:p>
          <w:p w:rsidR="00A61B74" w:rsidRPr="00A61B74" w:rsidRDefault="00A61B74" w:rsidP="00A61B74">
            <w:pPr>
              <w:numPr>
                <w:ilvl w:val="0"/>
                <w:numId w:val="19"/>
              </w:numPr>
              <w:tabs>
                <w:tab w:val="left" w:pos="176"/>
              </w:tabs>
              <w:spacing w:line="264" w:lineRule="auto"/>
              <w:ind w:left="174" w:hanging="28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A61B74" w:rsidRPr="00A61B74" w:rsidRDefault="00A61B74" w:rsidP="00A61B74">
            <w:pPr>
              <w:numPr>
                <w:ilvl w:val="0"/>
                <w:numId w:val="19"/>
              </w:numPr>
              <w:tabs>
                <w:tab w:val="left" w:pos="176"/>
              </w:tabs>
              <w:spacing w:line="264" w:lineRule="auto"/>
              <w:ind w:left="174" w:hanging="28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прогнозировать возможное развитие процессов, событий и их последствия в аналогичных или сходных ситуациях.</w:t>
            </w: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24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использовать вопросы как исследовательский инструмент познания;</w:t>
            </w:r>
          </w:p>
          <w:p w:rsidR="00A61B74" w:rsidRPr="00A61B74" w:rsidRDefault="00A61B74" w:rsidP="00A61B74">
            <w:pPr>
              <w:numPr>
                <w:ilvl w:val="0"/>
                <w:numId w:val="24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A61B74" w:rsidRPr="00A61B74" w:rsidRDefault="00A61B74" w:rsidP="00A61B74">
            <w:pPr>
              <w:numPr>
                <w:ilvl w:val="0"/>
                <w:numId w:val="24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формулировать гипотезу об истинности собственных суждений и суждений других, аргументировать свою позицию, мнение;</w:t>
            </w:r>
          </w:p>
          <w:p w:rsidR="00A61B74" w:rsidRPr="00A61B74" w:rsidRDefault="00A61B74" w:rsidP="00A61B74">
            <w:pPr>
              <w:numPr>
                <w:ilvl w:val="0"/>
                <w:numId w:val="24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      </w:r>
          </w:p>
          <w:p w:rsidR="00A61B74" w:rsidRPr="00A61B74" w:rsidRDefault="00A61B74" w:rsidP="00A61B74">
            <w:pPr>
              <w:numPr>
                <w:ilvl w:val="0"/>
                <w:numId w:val="24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оценивать на применимость и достоверность информацию, полученную в ходе исследования (эксперимента);</w:t>
            </w:r>
          </w:p>
          <w:p w:rsidR="00A61B74" w:rsidRPr="00A61B74" w:rsidRDefault="00A61B74" w:rsidP="00A61B74">
            <w:pPr>
              <w:numPr>
                <w:ilvl w:val="0"/>
                <w:numId w:val="24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A61B74" w:rsidRPr="00A61B74" w:rsidRDefault="00A61B74" w:rsidP="00A61B74">
            <w:pPr>
              <w:numPr>
                <w:ilvl w:val="0"/>
                <w:numId w:val="24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      </w:r>
          </w:p>
          <w:p w:rsidR="00A61B74" w:rsidRPr="00A61B74" w:rsidRDefault="00A61B74" w:rsidP="00A61B74">
            <w:pPr>
              <w:spacing w:line="264" w:lineRule="auto"/>
              <w:ind w:left="179" w:hanging="142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 xml:space="preserve">•владеть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•владеть научной лингвистической терминологией и ключевыми понятиями;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•ставить и формулировать собственные задачи в образовательной деятельности и жизненных ситуациях;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•давать оценку новым ситуациям, оценивать приобретённый опыт;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•осуществлять целенаправленный поиск переноса средств и способов действия в профессиональную среду;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>•уметь переносить знания в познавательную и практическую области жизнедеятельности;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•уметь интегрировать знания из разных предметных областей;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•выдвигать новые идеи, предлагать оригинальные подходы и решения;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•ставить проблемы и задачи, допускающие альтернативных решений.</w:t>
            </w:r>
          </w:p>
        </w:tc>
      </w:tr>
      <w:tr w:rsidR="00A61B74" w:rsidRPr="00A61B74" w:rsidTr="007C431A">
        <w:tc>
          <w:tcPr>
            <w:tcW w:w="675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Работа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информацией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numPr>
                <w:ilvl w:val="0"/>
                <w:numId w:val="20"/>
              </w:numPr>
              <w:tabs>
                <w:tab w:val="left" w:pos="176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выбирать источник получения информации;</w:t>
            </w:r>
          </w:p>
          <w:p w:rsidR="00A61B74" w:rsidRPr="00A61B74" w:rsidRDefault="00A61B74" w:rsidP="00A61B74">
            <w:pPr>
              <w:numPr>
                <w:ilvl w:val="0"/>
                <w:numId w:val="20"/>
              </w:numPr>
              <w:tabs>
                <w:tab w:val="left" w:pos="176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A61B74" w:rsidRPr="00A61B74" w:rsidRDefault="00A61B74" w:rsidP="00A61B74">
            <w:pPr>
              <w:numPr>
                <w:ilvl w:val="0"/>
                <w:numId w:val="20"/>
              </w:numPr>
              <w:tabs>
                <w:tab w:val="left" w:pos="176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      </w:r>
          </w:p>
          <w:p w:rsidR="00A61B74" w:rsidRPr="00A61B74" w:rsidRDefault="00A61B74" w:rsidP="00A61B74">
            <w:pPr>
              <w:numPr>
                <w:ilvl w:val="0"/>
                <w:numId w:val="20"/>
              </w:numPr>
              <w:tabs>
                <w:tab w:val="left" w:pos="176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      </w:r>
          </w:p>
          <w:p w:rsidR="00A61B74" w:rsidRPr="00A61B74" w:rsidRDefault="00A61B74" w:rsidP="00A61B74">
            <w:pPr>
              <w:numPr>
                <w:ilvl w:val="0"/>
                <w:numId w:val="20"/>
              </w:numPr>
              <w:tabs>
                <w:tab w:val="left" w:pos="176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анализировать и создавать текстовую, видео, графическую, звуковую, информацию в соответствии с учебной задачей;</w:t>
            </w:r>
          </w:p>
          <w:p w:rsidR="00A61B74" w:rsidRPr="00A61B74" w:rsidRDefault="00A61B74" w:rsidP="00A61B74">
            <w:pPr>
              <w:numPr>
                <w:ilvl w:val="0"/>
                <w:numId w:val="20"/>
              </w:numPr>
              <w:tabs>
                <w:tab w:val="left" w:pos="176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самостоятельно создавать схемы, таблицы для представления информации.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25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A61B74" w:rsidRPr="00A61B74" w:rsidRDefault="00A61B74" w:rsidP="00A61B74">
            <w:pPr>
              <w:numPr>
                <w:ilvl w:val="0"/>
                <w:numId w:val="25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A61B74" w:rsidRPr="00A61B74" w:rsidRDefault="00A61B74" w:rsidP="00A61B74">
            <w:pPr>
              <w:numPr>
                <w:ilvl w:val="0"/>
                <w:numId w:val="25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A61B74" w:rsidRPr="00A61B74" w:rsidRDefault="00A61B74" w:rsidP="00A61B74">
            <w:pPr>
              <w:numPr>
                <w:ilvl w:val="0"/>
                <w:numId w:val="25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A61B74" w:rsidRPr="00A61B74" w:rsidRDefault="00A61B74" w:rsidP="00A61B74">
            <w:pPr>
              <w:numPr>
                <w:ilvl w:val="0"/>
                <w:numId w:val="25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оценивать надёжность информации по критериям, предложенным педагогическим работником или сформулированным самостоятельно;</w:t>
            </w:r>
          </w:p>
          <w:p w:rsidR="00A61B74" w:rsidRPr="00A61B74" w:rsidRDefault="00A61B74" w:rsidP="00A61B74">
            <w:pPr>
              <w:numPr>
                <w:ilvl w:val="0"/>
                <w:numId w:val="25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эффективно запоминать и систематизировать информацию.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•оценивать достоверность информации, её соответствие морально-этическим нормам;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•владеть навыками распознавания и защиты информации, информационной безопасности личности.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675" w:type="dxa"/>
            <w:textDirection w:val="btLr"/>
          </w:tcPr>
          <w:p w:rsidR="00A61B74" w:rsidRPr="00A61B74" w:rsidRDefault="00A61B74" w:rsidP="00A61B74">
            <w:pPr>
              <w:spacing w:line="264" w:lineRule="auto"/>
              <w:ind w:left="120"/>
              <w:rPr>
                <w:rFonts w:eastAsia="Calibri"/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Коммуникативные универсальные учебные действия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Общение: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признавать возможность существования разных точек зрения;</w:t>
            </w:r>
          </w:p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корректно и аргументированно высказывать своё мнение;</w:t>
            </w:r>
          </w:p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строить речевое высказывание в соответствии с поставленной задачей;</w:t>
            </w:r>
          </w:p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создавать устные и письменные тексты (описание, рассуждение, повествование);</w:t>
            </w:r>
          </w:p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готовить небольшие публичные выступления;</w:t>
            </w:r>
          </w:p>
          <w:p w:rsidR="00A61B74" w:rsidRPr="00A61B74" w:rsidRDefault="00A61B74" w:rsidP="00A61B74">
            <w:pPr>
              <w:numPr>
                <w:ilvl w:val="0"/>
                <w:numId w:val="21"/>
              </w:numPr>
              <w:tabs>
                <w:tab w:val="left" w:pos="176"/>
              </w:tabs>
              <w:spacing w:line="264" w:lineRule="auto"/>
              <w:ind w:left="174" w:hanging="14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подбирать иллюстративный материал (рисунки, фото, плакаты) к тексту выступления.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выражать себя (свою точку зрения) в устных и письменных текстах;</w:t>
            </w:r>
          </w:p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      </w:r>
          </w:p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      </w:r>
          </w:p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публично представлять результаты выполненного опыта (эксперимента, исследования, проекта);</w:t>
            </w:r>
          </w:p>
          <w:p w:rsidR="00A61B74" w:rsidRPr="00A61B74" w:rsidRDefault="00A61B74" w:rsidP="00A61B74">
            <w:pPr>
              <w:numPr>
                <w:ilvl w:val="0"/>
                <w:numId w:val="26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•осуществлять коммуникации во всех сферах жизни;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•владеть различными способами общения и взаимодействия на иностранном (английском) языке, аргументированно вести диалог и </w:t>
            </w:r>
            <w:proofErr w:type="spellStart"/>
            <w:r w:rsidRPr="00A61B74">
              <w:rPr>
                <w:sz w:val="18"/>
                <w:szCs w:val="18"/>
              </w:rPr>
              <w:t>полилог</w:t>
            </w:r>
            <w:proofErr w:type="spellEnd"/>
            <w:r w:rsidRPr="00A61B74">
              <w:rPr>
                <w:sz w:val="18"/>
                <w:szCs w:val="18"/>
              </w:rPr>
              <w:t>, уметь смягчать конфликтные ситуации;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•развёрнуто и логично излагать свою точку зрения с использованием языковых средств.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A61B74" w:rsidRPr="00A61B74" w:rsidRDefault="00A61B74" w:rsidP="00A61B74">
            <w:pPr>
              <w:spacing w:line="264" w:lineRule="auto"/>
              <w:ind w:firstLine="600"/>
              <w:rPr>
                <w:rFonts w:eastAsia="Calibri"/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Регулятивные универсальные учебные действия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Совместная деятельность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numPr>
                <w:ilvl w:val="0"/>
                <w:numId w:val="23"/>
              </w:numPr>
              <w:tabs>
                <w:tab w:val="left" w:pos="176"/>
              </w:tabs>
              <w:spacing w:line="264" w:lineRule="auto"/>
              <w:ind w:left="3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A61B74" w:rsidRPr="00A61B74" w:rsidRDefault="00A61B74" w:rsidP="00A61B74">
            <w:pPr>
              <w:numPr>
                <w:ilvl w:val="0"/>
                <w:numId w:val="23"/>
              </w:numPr>
              <w:tabs>
                <w:tab w:val="left" w:pos="176"/>
              </w:tabs>
              <w:spacing w:line="264" w:lineRule="auto"/>
              <w:ind w:left="3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A61B74" w:rsidRPr="00A61B74" w:rsidRDefault="00A61B74" w:rsidP="00A61B74">
            <w:pPr>
              <w:numPr>
                <w:ilvl w:val="0"/>
                <w:numId w:val="23"/>
              </w:numPr>
              <w:tabs>
                <w:tab w:val="left" w:pos="176"/>
              </w:tabs>
              <w:spacing w:line="264" w:lineRule="auto"/>
              <w:ind w:left="3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проявлять готовность руководить, выполнять поручения, подчиняться;</w:t>
            </w:r>
          </w:p>
          <w:p w:rsidR="00A61B74" w:rsidRPr="00A61B74" w:rsidRDefault="00A61B74" w:rsidP="00A61B74">
            <w:pPr>
              <w:numPr>
                <w:ilvl w:val="0"/>
                <w:numId w:val="23"/>
              </w:numPr>
              <w:tabs>
                <w:tab w:val="left" w:pos="176"/>
              </w:tabs>
              <w:spacing w:line="264" w:lineRule="auto"/>
              <w:ind w:left="3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ответственно выполнять свою часть работы;</w:t>
            </w:r>
          </w:p>
          <w:p w:rsidR="00A61B74" w:rsidRPr="00A61B74" w:rsidRDefault="00A61B74" w:rsidP="00A61B74">
            <w:pPr>
              <w:numPr>
                <w:ilvl w:val="0"/>
                <w:numId w:val="23"/>
              </w:numPr>
              <w:tabs>
                <w:tab w:val="left" w:pos="176"/>
              </w:tabs>
              <w:spacing w:line="264" w:lineRule="auto"/>
              <w:ind w:left="3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оценивать свой вклад в общий результат;</w:t>
            </w:r>
          </w:p>
          <w:p w:rsidR="00A61B74" w:rsidRPr="00A61B74" w:rsidRDefault="00A61B74" w:rsidP="00A61B74">
            <w:pPr>
              <w:numPr>
                <w:ilvl w:val="0"/>
                <w:numId w:val="23"/>
              </w:numPr>
              <w:tabs>
                <w:tab w:val="left" w:pos="176"/>
              </w:tabs>
              <w:spacing w:line="264" w:lineRule="auto"/>
              <w:ind w:left="32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выполнять совместные проектные задания с опорой на предложенные образцы.</w:t>
            </w:r>
          </w:p>
          <w:p w:rsidR="00A61B74" w:rsidRPr="00A61B74" w:rsidRDefault="00A61B74" w:rsidP="00A61B7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27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A61B74" w:rsidRPr="00A61B74" w:rsidRDefault="00A61B74" w:rsidP="00A61B74">
            <w:pPr>
              <w:numPr>
                <w:ilvl w:val="0"/>
                <w:numId w:val="27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A61B74" w:rsidRPr="00A61B74" w:rsidRDefault="00A61B74" w:rsidP="00A61B74">
            <w:pPr>
              <w:numPr>
                <w:ilvl w:val="0"/>
                <w:numId w:val="27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обобщать мнения нескольких человек, проявлять готовность руководить, выполнять поручения, подчиняться;</w:t>
            </w:r>
          </w:p>
          <w:p w:rsidR="00A61B74" w:rsidRPr="00A61B74" w:rsidRDefault="00A61B74" w:rsidP="00A61B74">
            <w:pPr>
              <w:numPr>
                <w:ilvl w:val="0"/>
                <w:numId w:val="27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      </w:r>
          </w:p>
          <w:p w:rsidR="00A61B74" w:rsidRPr="00A61B74" w:rsidRDefault="00A61B74" w:rsidP="00A61B74">
            <w:pPr>
              <w:numPr>
                <w:ilvl w:val="0"/>
                <w:numId w:val="27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A61B74" w:rsidRPr="00A61B74" w:rsidRDefault="00A61B74" w:rsidP="00A61B74">
            <w:pPr>
              <w:numPr>
                <w:ilvl w:val="0"/>
                <w:numId w:val="27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:rsidR="00A61B74" w:rsidRPr="00A61B74" w:rsidRDefault="00A61B74" w:rsidP="00A61B74">
            <w:pPr>
              <w:numPr>
                <w:ilvl w:val="0"/>
                <w:numId w:val="27"/>
              </w:numPr>
              <w:spacing w:line="264" w:lineRule="auto"/>
              <w:ind w:left="179" w:hanging="142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•понимать и использовать преимущества командной и индивидуальной работы;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•выбирать тематику и методы совместных действий с учётом общих интересов, и возможностей каждого члена коллектива;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•оценивать качество своего вклада и каждого участника команды в общий результат по разработанным критериям;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•предлагать новые проекты, оценивать идеи с позиции новизны, оригинальности, практической значимости.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A61B74">
              <w:rPr>
                <w:rFonts w:eastAsia="Calibri"/>
                <w:b/>
                <w:color w:val="333333"/>
                <w:sz w:val="18"/>
                <w:szCs w:val="18"/>
                <w:lang w:val="en-US"/>
              </w:rPr>
              <w:t>Самоорганизация</w:t>
            </w:r>
            <w:proofErr w:type="spellEnd"/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numPr>
                <w:ilvl w:val="0"/>
                <w:numId w:val="22"/>
              </w:numPr>
              <w:tabs>
                <w:tab w:val="left" w:pos="32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планировать действия по решению учебной задачи для получения результата;</w:t>
            </w:r>
          </w:p>
          <w:p w:rsidR="00A61B74" w:rsidRPr="00A61B74" w:rsidRDefault="00A61B74" w:rsidP="00A61B74">
            <w:pPr>
              <w:numPr>
                <w:ilvl w:val="0"/>
                <w:numId w:val="22"/>
              </w:numPr>
              <w:tabs>
                <w:tab w:val="left" w:pos="32"/>
              </w:tabs>
              <w:spacing w:line="264" w:lineRule="auto"/>
              <w:ind w:left="174" w:hanging="174"/>
              <w:jc w:val="both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выстраивать последовательность выбранных действий.</w:t>
            </w:r>
          </w:p>
          <w:p w:rsidR="00A61B74" w:rsidRPr="00A61B74" w:rsidRDefault="00A61B74" w:rsidP="00A61B74">
            <w:pPr>
              <w:tabs>
                <w:tab w:val="left" w:pos="176"/>
              </w:tabs>
              <w:ind w:left="315" w:hanging="141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28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выявлять проблемы для решения в жизненных и учебных ситуациях;</w:t>
            </w:r>
          </w:p>
          <w:p w:rsidR="00A61B74" w:rsidRPr="00A61B74" w:rsidRDefault="00A61B74" w:rsidP="00A61B74">
            <w:pPr>
              <w:numPr>
                <w:ilvl w:val="0"/>
                <w:numId w:val="28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A61B74" w:rsidRPr="00A61B74" w:rsidRDefault="00A61B74" w:rsidP="00A61B74">
            <w:pPr>
              <w:numPr>
                <w:ilvl w:val="0"/>
                <w:numId w:val="28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:rsidR="00A61B74" w:rsidRPr="00A61B74" w:rsidRDefault="00A61B74" w:rsidP="00A61B74">
            <w:pPr>
              <w:numPr>
                <w:ilvl w:val="0"/>
                <w:numId w:val="28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      </w:r>
          </w:p>
          <w:p w:rsidR="00A61B74" w:rsidRPr="00A61B74" w:rsidRDefault="00A61B74" w:rsidP="00A61B74">
            <w:pPr>
              <w:numPr>
                <w:ilvl w:val="0"/>
                <w:numId w:val="28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проводить выбор и брать ответственность за решение.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•давать оценку новым ситуациям;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•делать осознанный выбор, аргументировать его, брать ответственность за решение;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•оценивать приобретённый опыт;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Самоконтроль</w:t>
            </w:r>
            <w:proofErr w:type="spellEnd"/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29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владеть способами самоконтроля, </w:t>
            </w:r>
            <w:proofErr w:type="spellStart"/>
            <w:r w:rsidRPr="00A61B74">
              <w:rPr>
                <w:color w:val="000000"/>
                <w:sz w:val="18"/>
                <w:szCs w:val="18"/>
              </w:rPr>
              <w:t>самомотивации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 xml:space="preserve"> и рефлексии;</w:t>
            </w:r>
          </w:p>
          <w:p w:rsidR="00A61B74" w:rsidRPr="00A61B74" w:rsidRDefault="00A61B74" w:rsidP="00A61B74">
            <w:pPr>
              <w:numPr>
                <w:ilvl w:val="0"/>
                <w:numId w:val="29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давать оценку ситуации и предлагать план её изменения;</w:t>
            </w:r>
          </w:p>
          <w:p w:rsidR="00A61B74" w:rsidRPr="00A61B74" w:rsidRDefault="00A61B74" w:rsidP="00A61B74">
            <w:pPr>
              <w:numPr>
                <w:ilvl w:val="0"/>
                <w:numId w:val="29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A61B74" w:rsidRPr="00A61B74" w:rsidRDefault="00A61B74" w:rsidP="00A61B74">
            <w:pPr>
              <w:numPr>
                <w:ilvl w:val="0"/>
                <w:numId w:val="29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объяснять причины достижения (</w:t>
            </w:r>
            <w:proofErr w:type="spellStart"/>
            <w:r w:rsidRPr="00A61B74">
              <w:rPr>
                <w:color w:val="000000"/>
                <w:sz w:val="18"/>
                <w:szCs w:val="18"/>
              </w:rPr>
              <w:t>недостижения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>) результатов деятельности, давать оценку приобретённому опыту, находить позитивное в произошедшей ситуации;</w:t>
            </w:r>
          </w:p>
          <w:p w:rsidR="00A61B74" w:rsidRPr="00A61B74" w:rsidRDefault="00A61B74" w:rsidP="00A61B74">
            <w:pPr>
              <w:numPr>
                <w:ilvl w:val="0"/>
                <w:numId w:val="29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A61B74" w:rsidRPr="00A61B74" w:rsidRDefault="00A61B74" w:rsidP="00A61B74">
            <w:pPr>
              <w:numPr>
                <w:ilvl w:val="0"/>
                <w:numId w:val="29"/>
              </w:numPr>
              <w:spacing w:line="264" w:lineRule="auto"/>
              <w:ind w:left="320" w:hanging="283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оценивать соответствие результата цели и условиям.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•давать оценку новым ситуациям;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•использовать приёмы рефлексии для оценки ситуации, выбора верного решения;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•оценивать соответствие создаваемого устного/письменного текста на иностранном (английском) языке выполняемой коммуникативной задаче;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•вносить коррективы в созданный речевой продукт в случае необходимости;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•оценивать риски и своевременно принимать решения по их снижению;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•принимать мотивы и аргументы других при анализе результатов деятельности;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•принимать себя, понимая свои недостатки и достоинства;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•принимать мотивы и аргументы других при анализе результатов деятельности;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•признавать своё право и право других на ошибку;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•развивать способность понимать мир с позиции другого человека.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Эмоциональный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интеллект</w:t>
            </w:r>
            <w:proofErr w:type="spellEnd"/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30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различать, называть и управлять собственными эмоциями и эмоциями других;</w:t>
            </w:r>
          </w:p>
          <w:p w:rsidR="00A61B74" w:rsidRPr="00A61B74" w:rsidRDefault="00A61B74" w:rsidP="00A61B74">
            <w:pPr>
              <w:numPr>
                <w:ilvl w:val="0"/>
                <w:numId w:val="30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выявлять и анализировать причины эмоций;</w:t>
            </w:r>
          </w:p>
          <w:p w:rsidR="00A61B74" w:rsidRPr="00A61B74" w:rsidRDefault="00A61B74" w:rsidP="00A61B74">
            <w:pPr>
              <w:numPr>
                <w:ilvl w:val="0"/>
                <w:numId w:val="30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ставить себя на место другого человека, понимать мотивы и намерения другого;</w:t>
            </w:r>
          </w:p>
          <w:p w:rsidR="00A61B74" w:rsidRPr="00A61B74" w:rsidRDefault="00A61B74" w:rsidP="00A61B74">
            <w:pPr>
              <w:numPr>
                <w:ilvl w:val="0"/>
                <w:numId w:val="30"/>
              </w:numPr>
              <w:spacing w:line="264" w:lineRule="auto"/>
              <w:ind w:left="179" w:hanging="179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регулировать способ выражения эмоций.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proofErr w:type="spellStart"/>
            <w:r w:rsidRPr="00A61B74">
              <w:rPr>
                <w:sz w:val="18"/>
                <w:szCs w:val="18"/>
              </w:rPr>
              <w:t>эмпатии</w:t>
            </w:r>
            <w:proofErr w:type="spellEnd"/>
            <w:r w:rsidRPr="00A61B74">
              <w:rPr>
                <w:sz w:val="18"/>
                <w:szCs w:val="18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extDirection w:val="btLr"/>
          </w:tcPr>
          <w:p w:rsidR="00A61B74" w:rsidRPr="00A61B74" w:rsidRDefault="00A61B74" w:rsidP="00A61B74">
            <w:pPr>
              <w:spacing w:line="264" w:lineRule="auto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Принимать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себя</w:t>
            </w:r>
            <w:proofErr w:type="spellEnd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A61B74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других</w:t>
            </w:r>
            <w:proofErr w:type="spellEnd"/>
          </w:p>
          <w:p w:rsidR="00A61B74" w:rsidRPr="00A61B74" w:rsidRDefault="00A61B74" w:rsidP="00A61B74">
            <w:pPr>
              <w:ind w:left="113" w:right="11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:rsidR="00A61B74" w:rsidRPr="00A61B74" w:rsidRDefault="00A61B74" w:rsidP="00A61B74">
            <w:pPr>
              <w:numPr>
                <w:ilvl w:val="0"/>
                <w:numId w:val="31"/>
              </w:numPr>
              <w:tabs>
                <w:tab w:val="left" w:pos="320"/>
              </w:tabs>
              <w:spacing w:line="264" w:lineRule="auto"/>
              <w:ind w:left="37" w:hanging="37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осознанно относиться к другому человеку, его мнению; признавать своё право на ошибку и такое же право другого;</w:t>
            </w:r>
          </w:p>
          <w:p w:rsidR="00A61B74" w:rsidRPr="00A61B74" w:rsidRDefault="00A61B74" w:rsidP="00A61B74">
            <w:pPr>
              <w:numPr>
                <w:ilvl w:val="0"/>
                <w:numId w:val="31"/>
              </w:numPr>
              <w:tabs>
                <w:tab w:val="left" w:pos="320"/>
              </w:tabs>
              <w:spacing w:line="264" w:lineRule="auto"/>
              <w:ind w:left="37" w:hanging="37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принимать себя и других, не осуждая;</w:t>
            </w:r>
          </w:p>
          <w:p w:rsidR="00A61B74" w:rsidRPr="00A61B74" w:rsidRDefault="00A61B74" w:rsidP="00A61B74">
            <w:pPr>
              <w:numPr>
                <w:ilvl w:val="0"/>
                <w:numId w:val="31"/>
              </w:numPr>
              <w:tabs>
                <w:tab w:val="left" w:pos="320"/>
              </w:tabs>
              <w:spacing w:line="264" w:lineRule="auto"/>
              <w:ind w:left="37" w:hanging="37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открытость себе и другим;</w:t>
            </w:r>
          </w:p>
          <w:p w:rsidR="00A61B74" w:rsidRPr="00A61B74" w:rsidRDefault="00A61B74" w:rsidP="00A61B74">
            <w:pPr>
              <w:numPr>
                <w:ilvl w:val="0"/>
                <w:numId w:val="31"/>
              </w:numPr>
              <w:tabs>
                <w:tab w:val="left" w:pos="320"/>
              </w:tabs>
              <w:spacing w:line="264" w:lineRule="auto"/>
              <w:ind w:left="37" w:hanging="37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осознавать невозможность контролировать всё вокруг.</w:t>
            </w:r>
          </w:p>
        </w:tc>
        <w:tc>
          <w:tcPr>
            <w:tcW w:w="4820" w:type="dxa"/>
          </w:tcPr>
          <w:p w:rsidR="00A61B74" w:rsidRPr="00A61B74" w:rsidRDefault="00A61B74" w:rsidP="00A61B7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  <w:r w:rsidRPr="00A61B7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lastRenderedPageBreak/>
        <w:t>Предметные результаты на уровень НОО</w:t>
      </w: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16268" w:type="dxa"/>
        <w:tblLook w:val="04A0" w:firstRow="1" w:lastRow="0" w:firstColumn="1" w:lastColumn="0" w:noHBand="0" w:noVBand="1"/>
      </w:tblPr>
      <w:tblGrid>
        <w:gridCol w:w="534"/>
        <w:gridCol w:w="708"/>
        <w:gridCol w:w="4962"/>
        <w:gridCol w:w="4961"/>
        <w:gridCol w:w="5103"/>
      </w:tblGrid>
      <w:tr w:rsidR="00A61B74" w:rsidRPr="00A61B74" w:rsidTr="007C431A">
        <w:tc>
          <w:tcPr>
            <w:tcW w:w="534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A61B74" w:rsidRPr="00A61B74" w:rsidRDefault="00A61B74" w:rsidP="00A61B74">
            <w:pPr>
              <w:jc w:val="center"/>
              <w:rPr>
                <w:b/>
                <w:szCs w:val="18"/>
                <w:u w:val="single"/>
              </w:rPr>
            </w:pPr>
            <w:r w:rsidRPr="00A61B74">
              <w:rPr>
                <w:b/>
                <w:szCs w:val="18"/>
                <w:u w:val="single"/>
              </w:rPr>
              <w:t>2 класс</w:t>
            </w:r>
          </w:p>
        </w:tc>
        <w:tc>
          <w:tcPr>
            <w:tcW w:w="4961" w:type="dxa"/>
          </w:tcPr>
          <w:p w:rsidR="00A61B74" w:rsidRPr="00A61B74" w:rsidRDefault="00A61B74" w:rsidP="00A61B74">
            <w:pPr>
              <w:jc w:val="center"/>
              <w:rPr>
                <w:b/>
                <w:szCs w:val="18"/>
                <w:u w:val="single"/>
              </w:rPr>
            </w:pPr>
            <w:r w:rsidRPr="00A61B74">
              <w:rPr>
                <w:b/>
                <w:szCs w:val="18"/>
                <w:u w:val="single"/>
              </w:rPr>
              <w:t>3 класс</w:t>
            </w:r>
          </w:p>
        </w:tc>
        <w:tc>
          <w:tcPr>
            <w:tcW w:w="5103" w:type="dxa"/>
          </w:tcPr>
          <w:p w:rsidR="00A61B74" w:rsidRPr="00A61B74" w:rsidRDefault="00A61B74" w:rsidP="00A61B74">
            <w:pPr>
              <w:jc w:val="center"/>
              <w:rPr>
                <w:b/>
                <w:szCs w:val="18"/>
                <w:u w:val="single"/>
              </w:rPr>
            </w:pPr>
            <w:r w:rsidRPr="00A61B74">
              <w:rPr>
                <w:b/>
                <w:szCs w:val="18"/>
                <w:u w:val="single"/>
              </w:rPr>
              <w:t>4 класс</w:t>
            </w:r>
          </w:p>
          <w:p w:rsidR="00A61B74" w:rsidRPr="00A61B74" w:rsidRDefault="00A61B74" w:rsidP="00A61B74">
            <w:pPr>
              <w:jc w:val="center"/>
              <w:rPr>
                <w:b/>
                <w:szCs w:val="18"/>
                <w:u w:val="single"/>
              </w:rPr>
            </w:pP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>Коммуникативные умения</w:t>
            </w: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>Говорение:</w:t>
            </w:r>
          </w:p>
        </w:tc>
        <w:tc>
          <w:tcPr>
            <w:tcW w:w="4962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вести разные виды </w:t>
            </w:r>
            <w:r w:rsidRPr="007C431A">
              <w:rPr>
                <w:b/>
                <w:sz w:val="18"/>
                <w:szCs w:val="18"/>
              </w:rPr>
              <w:t>диалогов</w:t>
            </w:r>
            <w:r w:rsidRPr="00A61B74">
              <w:rPr>
                <w:sz w:val="18"/>
                <w:szCs w:val="18"/>
              </w:rPr>
              <w:t xml:space="preserve">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</w:t>
            </w:r>
            <w:r w:rsidRPr="007C431A">
              <w:rPr>
                <w:b/>
                <w:sz w:val="18"/>
                <w:szCs w:val="18"/>
              </w:rPr>
              <w:t>не менее 3 реплик со стороны каждого собеседника);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создавать устные связные </w:t>
            </w:r>
            <w:r w:rsidRPr="007C431A">
              <w:rPr>
                <w:b/>
                <w:sz w:val="18"/>
                <w:szCs w:val="18"/>
              </w:rPr>
              <w:t>монологические высказывания</w:t>
            </w:r>
            <w:r w:rsidRPr="00A61B74">
              <w:rPr>
                <w:sz w:val="18"/>
                <w:szCs w:val="18"/>
              </w:rPr>
              <w:t xml:space="preserve"> объёмом </w:t>
            </w:r>
            <w:r w:rsidRPr="007C431A">
              <w:rPr>
                <w:b/>
                <w:sz w:val="18"/>
                <w:szCs w:val="18"/>
              </w:rPr>
              <w:t>не менее 3 фраз</w:t>
            </w:r>
            <w:r w:rsidRPr="00A61B74">
              <w:rPr>
                <w:sz w:val="18"/>
                <w:szCs w:val="18"/>
              </w:rPr>
              <w:t xml:space="preserve"> в рамках изучаемой тематики с опорой на картинки, фотографии и (или) ключевые слова, вопросы.</w:t>
            </w: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вести разные виды </w:t>
            </w:r>
            <w:r w:rsidRPr="007C431A">
              <w:rPr>
                <w:b/>
                <w:color w:val="000000"/>
                <w:sz w:val="18"/>
                <w:szCs w:val="18"/>
              </w:rPr>
              <w:t>диалогов</w:t>
            </w:r>
            <w:r w:rsidRPr="00A61B74">
              <w:rPr>
                <w:color w:val="000000"/>
                <w:sz w:val="18"/>
                <w:szCs w:val="18"/>
              </w:rPr>
              <w:t xml:space="preserve">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</w:t>
            </w:r>
            <w:r w:rsidRPr="007C431A">
              <w:rPr>
                <w:b/>
                <w:color w:val="000000"/>
                <w:sz w:val="18"/>
                <w:szCs w:val="18"/>
              </w:rPr>
              <w:t>не менее 4 реплик со стороны каждого собеседника</w:t>
            </w:r>
            <w:r w:rsidRPr="00A61B74">
              <w:rPr>
                <w:color w:val="000000"/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создавать устные связные </w:t>
            </w:r>
            <w:r w:rsidRPr="007C431A">
              <w:rPr>
                <w:b/>
                <w:color w:val="000000"/>
                <w:sz w:val="18"/>
                <w:szCs w:val="18"/>
              </w:rPr>
              <w:t>монологические высказывания</w:t>
            </w:r>
            <w:r w:rsidRPr="00A61B74">
              <w:rPr>
                <w:color w:val="000000"/>
                <w:sz w:val="18"/>
                <w:szCs w:val="18"/>
              </w:rPr>
              <w:t xml:space="preserve"> (описание; повествование/рассказ) в рамках изучаемой тематики объёмом </w:t>
            </w:r>
            <w:r w:rsidRPr="007C431A">
              <w:rPr>
                <w:b/>
                <w:color w:val="000000"/>
                <w:sz w:val="18"/>
                <w:szCs w:val="18"/>
              </w:rPr>
              <w:t>не менее 4 фраз</w:t>
            </w:r>
            <w:r w:rsidRPr="00A61B74">
              <w:rPr>
                <w:color w:val="000000"/>
                <w:sz w:val="18"/>
                <w:szCs w:val="18"/>
              </w:rPr>
              <w:t xml:space="preserve"> с вербальными и (или) зрительными опорами;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      </w: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вести разные виды </w:t>
            </w:r>
            <w:r w:rsidRPr="007C431A">
              <w:rPr>
                <w:b/>
                <w:color w:val="000000"/>
                <w:sz w:val="18"/>
                <w:szCs w:val="18"/>
              </w:rPr>
              <w:t>диалогов</w:t>
            </w:r>
            <w:r w:rsidRPr="00A61B74">
              <w:rPr>
                <w:color w:val="000000"/>
                <w:sz w:val="18"/>
                <w:szCs w:val="18"/>
              </w:rPr>
              <w:t xml:space="preserve">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</w:t>
            </w:r>
            <w:r w:rsidRPr="007C431A">
              <w:rPr>
                <w:b/>
                <w:color w:val="000000"/>
                <w:sz w:val="18"/>
                <w:szCs w:val="18"/>
              </w:rPr>
              <w:t xml:space="preserve">не менее 4–5 реплик </w:t>
            </w:r>
            <w:r w:rsidRPr="00A61B74">
              <w:rPr>
                <w:color w:val="000000"/>
                <w:sz w:val="18"/>
                <w:szCs w:val="18"/>
              </w:rPr>
              <w:t>со стороны каждого собеседника);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создавать устные связные </w:t>
            </w:r>
            <w:r w:rsidRPr="007C431A">
              <w:rPr>
                <w:b/>
                <w:color w:val="000000"/>
                <w:sz w:val="18"/>
                <w:szCs w:val="18"/>
              </w:rPr>
              <w:t>монологические высказывания</w:t>
            </w:r>
            <w:r w:rsidRPr="00A61B74">
              <w:rPr>
                <w:color w:val="000000"/>
                <w:sz w:val="18"/>
                <w:szCs w:val="18"/>
              </w:rPr>
              <w:t xml:space="preserve">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</w:t>
            </w:r>
            <w:r w:rsidRPr="007C431A">
              <w:rPr>
                <w:b/>
                <w:color w:val="000000"/>
                <w:sz w:val="18"/>
                <w:szCs w:val="18"/>
              </w:rPr>
              <w:t>не менее 4–5 фраз</w:t>
            </w:r>
            <w:r w:rsidRPr="00A61B74">
              <w:rPr>
                <w:color w:val="000000"/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создавать устные связные монологические высказывания по образцу; выражать своё отношение к предмету речи;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передавать основное содержание прочитанного текста с вербальными и (или) зрительными опорами в объёме не менее 4–5 фраз.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spacing w:line="264" w:lineRule="auto"/>
              <w:ind w:firstLine="600"/>
              <w:rPr>
                <w:b/>
                <w:sz w:val="18"/>
                <w:szCs w:val="18"/>
              </w:rPr>
            </w:pPr>
            <w:r w:rsidRPr="00A61B74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воспринимать на слух и понимать речь учителя и других обучающихся;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      </w:r>
            <w:r w:rsidRPr="007C431A">
              <w:rPr>
                <w:b/>
                <w:color w:val="000000"/>
                <w:sz w:val="18"/>
                <w:szCs w:val="18"/>
              </w:rPr>
              <w:t xml:space="preserve">аудирования </w:t>
            </w:r>
            <w:r w:rsidRPr="00A61B74">
              <w:rPr>
                <w:color w:val="000000"/>
                <w:sz w:val="18"/>
                <w:szCs w:val="18"/>
              </w:rPr>
              <w:t xml:space="preserve">– </w:t>
            </w:r>
            <w:r w:rsidRPr="007C431A">
              <w:rPr>
                <w:b/>
                <w:color w:val="000000"/>
                <w:sz w:val="18"/>
                <w:szCs w:val="18"/>
              </w:rPr>
              <w:t>до 40 секунд</w:t>
            </w:r>
            <w:r w:rsidRPr="00A61B74">
              <w:rPr>
                <w:color w:val="000000"/>
                <w:sz w:val="18"/>
                <w:szCs w:val="18"/>
              </w:rPr>
              <w:t>).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воспринимать на слух и понимать речь учителя и других обучающихся вербально/</w:t>
            </w:r>
            <w:proofErr w:type="spellStart"/>
            <w:r w:rsidRPr="00A61B74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 xml:space="preserve"> реагировать на услышанное;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      </w:r>
            <w:r w:rsidRPr="007C431A">
              <w:rPr>
                <w:b/>
                <w:color w:val="000000"/>
                <w:sz w:val="18"/>
                <w:szCs w:val="18"/>
              </w:rPr>
              <w:t>аудирования – до 1 минуты</w:t>
            </w:r>
            <w:r w:rsidRPr="00A61B74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воспринимать на слух и понимать речь учителя и других обучающихся, вербально/</w:t>
            </w:r>
            <w:proofErr w:type="spellStart"/>
            <w:r w:rsidRPr="00A61B74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 xml:space="preserve"> реагировать на услышанное;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      </w:r>
            <w:r w:rsidRPr="007C431A">
              <w:rPr>
                <w:b/>
                <w:color w:val="000000"/>
                <w:sz w:val="18"/>
                <w:szCs w:val="18"/>
              </w:rPr>
              <w:t>аудирования – до 1 минуты</w:t>
            </w:r>
            <w:r w:rsidRPr="00A61B74">
              <w:rPr>
                <w:color w:val="000000"/>
                <w:sz w:val="18"/>
                <w:szCs w:val="18"/>
              </w:rPr>
              <w:t>).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spacing w:line="264" w:lineRule="auto"/>
              <w:ind w:firstLine="600"/>
              <w:rPr>
                <w:b/>
                <w:sz w:val="18"/>
                <w:szCs w:val="18"/>
              </w:rPr>
            </w:pPr>
            <w:r w:rsidRPr="00A61B74">
              <w:rPr>
                <w:b/>
                <w:color w:val="000000"/>
                <w:sz w:val="18"/>
                <w:szCs w:val="18"/>
              </w:rPr>
              <w:t>Смысловое чтение: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ind w:firstLine="35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читать вслух учебные </w:t>
            </w:r>
            <w:r w:rsidRPr="007C431A">
              <w:rPr>
                <w:b/>
                <w:color w:val="000000"/>
                <w:sz w:val="18"/>
                <w:szCs w:val="18"/>
              </w:rPr>
              <w:t>тексты объёмом до 60 слов</w:t>
            </w:r>
            <w:r w:rsidRPr="00A61B74">
              <w:rPr>
                <w:color w:val="000000"/>
                <w:sz w:val="18"/>
                <w:szCs w:val="18"/>
              </w:rPr>
              <w:t>, построенные на изученном языковом материале, с соблюдением правил чтения и соответствующей интонации, демонстрируя понимание прочитанного;</w:t>
            </w:r>
          </w:p>
          <w:p w:rsidR="00A61B74" w:rsidRPr="00A61B74" w:rsidRDefault="00A61B74" w:rsidP="00A61B74">
            <w:pPr>
              <w:spacing w:line="264" w:lineRule="auto"/>
              <w:ind w:firstLine="35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</w:t>
            </w:r>
            <w:r w:rsidRPr="007C431A">
              <w:rPr>
                <w:b/>
                <w:color w:val="000000"/>
                <w:sz w:val="18"/>
                <w:szCs w:val="18"/>
              </w:rPr>
              <w:t>объём текста для чтения – до 80 слов</w:t>
            </w:r>
            <w:r w:rsidRPr="00A61B74">
              <w:rPr>
                <w:color w:val="000000"/>
                <w:sz w:val="18"/>
                <w:szCs w:val="18"/>
              </w:rPr>
              <w:t>).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читать вслух учебные </w:t>
            </w:r>
            <w:r w:rsidRPr="007C431A">
              <w:rPr>
                <w:b/>
                <w:color w:val="000000"/>
                <w:sz w:val="18"/>
                <w:szCs w:val="18"/>
              </w:rPr>
              <w:t>тексты объёмом до 70 слов</w:t>
            </w:r>
            <w:r w:rsidRPr="00A61B74">
              <w:rPr>
                <w:color w:val="000000"/>
                <w:sz w:val="18"/>
                <w:szCs w:val="18"/>
              </w:rPr>
              <w:t>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</w:t>
            </w:r>
            <w:r w:rsidRPr="007C431A">
              <w:rPr>
                <w:b/>
                <w:color w:val="000000"/>
                <w:sz w:val="18"/>
                <w:szCs w:val="18"/>
              </w:rPr>
              <w:t>объём текста/текстов для чтения – до 130 слов</w:t>
            </w:r>
            <w:r w:rsidRPr="00A61B74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читать вслух учебные </w:t>
            </w:r>
            <w:r w:rsidRPr="007C431A">
              <w:rPr>
                <w:b/>
                <w:color w:val="000000"/>
                <w:sz w:val="18"/>
                <w:szCs w:val="18"/>
              </w:rPr>
              <w:t>тексты объёмом до 70 слов</w:t>
            </w:r>
            <w:r w:rsidRPr="00A61B74">
              <w:rPr>
                <w:color w:val="000000"/>
                <w:sz w:val="18"/>
                <w:szCs w:val="18"/>
              </w:rPr>
              <w:t>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  <w:p w:rsidR="00A61B74" w:rsidRPr="007C431A" w:rsidRDefault="00A61B74" w:rsidP="00A61B74">
            <w:pPr>
              <w:spacing w:line="264" w:lineRule="auto"/>
              <w:ind w:firstLine="34"/>
              <w:rPr>
                <w:b/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</w:t>
            </w:r>
            <w:r w:rsidRPr="007C431A">
              <w:rPr>
                <w:b/>
                <w:color w:val="000000"/>
                <w:sz w:val="18"/>
                <w:szCs w:val="18"/>
              </w:rPr>
              <w:t>объём текста/текстов для чтения – до 160 слов;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прогнозировать содержание текста на основе заголовка;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читать про себя </w:t>
            </w:r>
            <w:proofErr w:type="spellStart"/>
            <w:r w:rsidRPr="00A61B74">
              <w:rPr>
                <w:color w:val="000000"/>
                <w:sz w:val="18"/>
                <w:szCs w:val="18"/>
              </w:rPr>
              <w:t>несплошные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 xml:space="preserve"> тексты (таблицы, диаграммы и другое) и понимать представленную в них информацию.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spacing w:line="264" w:lineRule="auto"/>
              <w:ind w:firstLine="600"/>
              <w:rPr>
                <w:b/>
                <w:sz w:val="18"/>
                <w:szCs w:val="18"/>
              </w:rPr>
            </w:pPr>
            <w:r w:rsidRPr="00A61B74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заполнять простые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писать с опорой на образец короткие поздравления с праздниками (с днём рождения, Новым годом).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заполнять анкеты и формуляры с указанием личной информации: имя, фамилия, возраст, страна проживания, любимые занятия и другое;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писать с опорой на образец поздравления с днем рождения, Новым годом, Рождеством с выражением пожеланий;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создавать подписи к иллюстрациям с пояснением, что на них изображено.</w:t>
            </w: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писать с опорой на образец поздравления с днем рождения, Новым годом, Рождеством с выражением пожеланий;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писать с опорой на образец электронное сообщение личного характера (</w:t>
            </w:r>
            <w:r w:rsidRPr="007C431A">
              <w:rPr>
                <w:b/>
                <w:color w:val="000000"/>
                <w:sz w:val="18"/>
                <w:szCs w:val="18"/>
              </w:rPr>
              <w:t>объём сообщения – до 50 слов</w:t>
            </w:r>
            <w:r w:rsidRPr="00A61B74">
              <w:rPr>
                <w:color w:val="000000"/>
                <w:sz w:val="18"/>
                <w:szCs w:val="18"/>
              </w:rPr>
              <w:t>).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A61B74" w:rsidRPr="00A61B74" w:rsidRDefault="00A61B74" w:rsidP="00A61B74">
            <w:pPr>
              <w:spacing w:line="264" w:lineRule="auto"/>
              <w:ind w:left="120"/>
              <w:rPr>
                <w:b/>
                <w:sz w:val="18"/>
                <w:szCs w:val="18"/>
              </w:rPr>
            </w:pPr>
            <w:r w:rsidRPr="00A61B74">
              <w:rPr>
                <w:b/>
                <w:color w:val="000000"/>
                <w:sz w:val="18"/>
                <w:szCs w:val="18"/>
              </w:rPr>
              <w:t>Языковые знания и навыки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 xml:space="preserve">Фонетика </w:t>
            </w: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      </w:r>
            <w:proofErr w:type="spellStart"/>
            <w:r w:rsidRPr="00A61B74">
              <w:rPr>
                <w:color w:val="000000"/>
                <w:sz w:val="18"/>
                <w:szCs w:val="18"/>
              </w:rPr>
              <w:t>полупечатное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 xml:space="preserve"> написание букв, буквосочетаний, слов);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читать новые слова согласно основным правилам чтения;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применять правила чтения гласных в третьем типе слога (гласная + </w:t>
            </w:r>
            <w:r w:rsidRPr="00A61B74">
              <w:rPr>
                <w:i/>
                <w:color w:val="000000"/>
                <w:sz w:val="18"/>
                <w:szCs w:val="18"/>
              </w:rPr>
              <w:t>r</w:t>
            </w:r>
            <w:r w:rsidRPr="00A61B74">
              <w:rPr>
                <w:color w:val="000000"/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применять правила чтения сложных сочетаний букв (например, </w:t>
            </w:r>
            <w:r w:rsidRPr="00A61B74">
              <w:rPr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tion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ight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>) в односложных, двусложных и многосложных словах (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international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night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)</w:t>
            </w:r>
            <w:r w:rsidRPr="00A61B74">
              <w:rPr>
                <w:color w:val="000000"/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читать новые слова согласно основным правилам чтения;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читать новые слова согласно основным правилам чтения;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A61B74" w:rsidRPr="00A61B74" w:rsidRDefault="00A61B74" w:rsidP="00A61B74">
            <w:pPr>
              <w:ind w:firstLine="34"/>
              <w:rPr>
                <w:sz w:val="18"/>
                <w:szCs w:val="18"/>
              </w:rPr>
            </w:pP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b/>
                <w:color w:val="000000"/>
                <w:sz w:val="18"/>
                <w:szCs w:val="18"/>
              </w:rPr>
              <w:t>Графика, орфография и пунктуация</w:t>
            </w: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правильно писать изученные слова;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заполнять пропуски словами; дописывать предложения;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      </w: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правильно писать изученные слова;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правильно расставлять знаки препинания (точка, вопросительный и восклицательный знаки в конце предложения, апостроф).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правильно писать изученные слова;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      </w:r>
          </w:p>
          <w:p w:rsidR="00A61B74" w:rsidRPr="00A61B74" w:rsidRDefault="00A61B74" w:rsidP="00A61B74">
            <w:pPr>
              <w:ind w:firstLine="34"/>
              <w:rPr>
                <w:sz w:val="18"/>
                <w:szCs w:val="18"/>
              </w:rPr>
            </w:pP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 xml:space="preserve">Лексика </w:t>
            </w: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ind w:firstLine="35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распознавать и употреблять в устной и письменной речи не менее </w:t>
            </w:r>
            <w:r w:rsidRPr="007C431A">
              <w:rPr>
                <w:b/>
                <w:color w:val="000000"/>
                <w:sz w:val="18"/>
                <w:szCs w:val="18"/>
              </w:rPr>
              <w:t>200 лексических единиц</w:t>
            </w:r>
            <w:r w:rsidRPr="00A61B74">
              <w:rPr>
                <w:color w:val="000000"/>
                <w:sz w:val="18"/>
                <w:szCs w:val="18"/>
              </w:rPr>
              <w:t xml:space="preserve"> (слов, словосочетаний, речевых клише), обслуживающих ситуации общения в рамках тематики, предусмотренной на первом году обучения;</w:t>
            </w:r>
          </w:p>
          <w:p w:rsidR="00A61B74" w:rsidRPr="00A61B74" w:rsidRDefault="00A61B74" w:rsidP="00A61B74">
            <w:pPr>
              <w:spacing w:line="264" w:lineRule="auto"/>
              <w:ind w:firstLine="35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использовать языковую догадку в распознавании интернациональных слов.</w:t>
            </w: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распознавать и употреблять в устной и письменной речи не менее </w:t>
            </w:r>
            <w:r w:rsidRPr="007C431A">
              <w:rPr>
                <w:b/>
                <w:color w:val="000000"/>
                <w:sz w:val="18"/>
                <w:szCs w:val="18"/>
              </w:rPr>
              <w:t>350 лексических единиц</w:t>
            </w:r>
            <w:r w:rsidRPr="00A61B74">
              <w:rPr>
                <w:color w:val="000000"/>
                <w:sz w:val="18"/>
                <w:szCs w:val="18"/>
              </w:rPr>
              <w:t xml:space="preserve"> (слов, словосочетаний, речевых клише), включая 200 лексических единиц, освоенных на первом году обучения;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      </w:r>
            <w:r w:rsidRPr="00A61B74">
              <w:rPr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teen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ty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th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>) и словосложения (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football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snowman</w:t>
            </w:r>
            <w:proofErr w:type="spellEnd"/>
            <w:r w:rsidRPr="00A61B74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 xml:space="preserve">распознавать и употреблять в устной и письменной речи не менее </w:t>
            </w:r>
            <w:r w:rsidRPr="007C431A">
              <w:rPr>
                <w:b/>
                <w:color w:val="000000"/>
                <w:sz w:val="18"/>
                <w:szCs w:val="18"/>
              </w:rPr>
              <w:t>500 лексических единиц</w:t>
            </w:r>
            <w:r w:rsidRPr="00A61B74">
              <w:rPr>
                <w:color w:val="000000"/>
                <w:sz w:val="18"/>
                <w:szCs w:val="18"/>
              </w:rPr>
              <w:t xml:space="preserve"> (слов, словосочетаний, речевых клише), включая 350 лексических единиц, освоенных в предшествующие годы обучения;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распознавать и образовывать родственные слова с использованием основных способов словообразования: аффиксации (суффиксы 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er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/-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or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ist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teacher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actor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artist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)</w:t>
            </w:r>
            <w:r w:rsidRPr="00A61B74">
              <w:rPr>
                <w:color w:val="000000"/>
                <w:sz w:val="18"/>
                <w:szCs w:val="18"/>
              </w:rPr>
              <w:t xml:space="preserve">, словосложения </w:t>
            </w:r>
            <w:r w:rsidRPr="00A61B74"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blackboard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)</w:t>
            </w:r>
            <w:r w:rsidRPr="00A61B74">
              <w:rPr>
                <w:color w:val="000000"/>
                <w:sz w:val="18"/>
                <w:szCs w:val="18"/>
              </w:rPr>
              <w:t xml:space="preserve">, конверсии </w:t>
            </w:r>
            <w:r w:rsidRPr="00A61B74"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play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 xml:space="preserve"> – a </w:t>
            </w:r>
            <w:proofErr w:type="spellStart"/>
            <w:r w:rsidRPr="00A61B74">
              <w:rPr>
                <w:i/>
                <w:color w:val="000000"/>
                <w:sz w:val="18"/>
                <w:szCs w:val="18"/>
              </w:rPr>
              <w:t>play</w:t>
            </w:r>
            <w:proofErr w:type="spellEnd"/>
            <w:r w:rsidRPr="00A61B74">
              <w:rPr>
                <w:i/>
                <w:color w:val="000000"/>
                <w:sz w:val="18"/>
                <w:szCs w:val="18"/>
              </w:rPr>
              <w:t>)</w:t>
            </w:r>
            <w:r w:rsidRPr="00A61B74">
              <w:rPr>
                <w:color w:val="000000"/>
                <w:sz w:val="18"/>
                <w:szCs w:val="18"/>
              </w:rPr>
              <w:t>.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 xml:space="preserve">Грамматика </w:t>
            </w: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нераспространённые и распространённые простые предложения;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It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There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+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в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Present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Simple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Tense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простые предложения с простым глагольным сказуемым </w:t>
            </w:r>
            <w:r w:rsidRPr="00A61B74">
              <w:rPr>
                <w:i/>
                <w:color w:val="000000"/>
                <w:sz w:val="16"/>
                <w:szCs w:val="18"/>
              </w:rPr>
              <w:t>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He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speaks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English.);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предложения с составным глагольным сказуемым </w:t>
            </w:r>
            <w:r w:rsidRPr="00A61B74">
              <w:rPr>
                <w:i/>
                <w:color w:val="000000"/>
                <w:sz w:val="16"/>
                <w:szCs w:val="18"/>
              </w:rPr>
              <w:t xml:space="preserve">(I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want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dance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She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can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skate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well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.);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в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Present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Simple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Tense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в составе таких фраз, как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I’m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Dima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I’m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eight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I’m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fine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I’m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sorry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It’s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...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.?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What’s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A61B74">
              <w:rPr>
                <w:i/>
                <w:color w:val="000000"/>
                <w:sz w:val="16"/>
                <w:szCs w:val="18"/>
              </w:rPr>
              <w:t>...?;</w:t>
            </w:r>
            <w:proofErr w:type="gramEnd"/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предложения с краткими глагольными формами;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      </w:r>
            <w:r w:rsidRPr="00A61B74">
              <w:rPr>
                <w:i/>
                <w:color w:val="000000"/>
                <w:sz w:val="16"/>
                <w:szCs w:val="18"/>
              </w:rPr>
              <w:t>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Come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in,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please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.)</w:t>
            </w:r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настоящее простое время (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Present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Simple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Tense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) в повествовательных (утвердительных и отрицательных) и вопросительных (общий и специальный вопрос) предложениях;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глагольную конструкцию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have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got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I’ve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got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...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Have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you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got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...?);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сan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/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can’t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для выражения умения </w:t>
            </w:r>
            <w:r w:rsidRPr="00A61B74">
              <w:rPr>
                <w:i/>
                <w:color w:val="000000"/>
                <w:sz w:val="16"/>
                <w:szCs w:val="18"/>
              </w:rPr>
              <w:t xml:space="preserve">(I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can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ride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a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bike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.)</w:t>
            </w:r>
            <w:r w:rsidRPr="00A61B74">
              <w:rPr>
                <w:color w:val="000000"/>
                <w:sz w:val="16"/>
                <w:szCs w:val="18"/>
              </w:rPr>
              <w:t xml:space="preserve"> и отсутствия умения </w:t>
            </w:r>
            <w:r w:rsidRPr="00A61B74">
              <w:rPr>
                <w:i/>
                <w:color w:val="000000"/>
                <w:sz w:val="16"/>
                <w:szCs w:val="18"/>
              </w:rPr>
              <w:t xml:space="preserve">(I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can’t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ride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a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bike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.);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can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для получения разрешения </w:t>
            </w:r>
            <w:r w:rsidRPr="00A61B74">
              <w:rPr>
                <w:i/>
                <w:color w:val="000000"/>
                <w:sz w:val="16"/>
                <w:szCs w:val="18"/>
              </w:rPr>
              <w:t>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Can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I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go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out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?);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      </w:r>
            <w:r w:rsidRPr="00A61B74">
              <w:rPr>
                <w:i/>
                <w:color w:val="000000"/>
                <w:sz w:val="16"/>
                <w:szCs w:val="18"/>
              </w:rPr>
              <w:t xml:space="preserve">a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pen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–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pens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; a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man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–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men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личные и притяжательные местоимения;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this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–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количественные числительные (1–12);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who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what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how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where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how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many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предлоги места </w:t>
            </w:r>
            <w:r w:rsidRPr="00A61B74">
              <w:rPr>
                <w:i/>
                <w:color w:val="000000"/>
                <w:sz w:val="16"/>
                <w:szCs w:val="18"/>
              </w:rPr>
              <w:t xml:space="preserve">on, in,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near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under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союзы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and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but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(при однородных членах).</w:t>
            </w: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побудительные предложения в отрицательной форме </w:t>
            </w:r>
            <w:r w:rsidRPr="00A61B74">
              <w:rPr>
                <w:i/>
                <w:color w:val="000000"/>
                <w:sz w:val="16"/>
                <w:szCs w:val="18"/>
              </w:rPr>
              <w:t>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Don’t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talk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please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.);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There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+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в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Past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Simple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Tense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r w:rsidRPr="00A61B74">
              <w:rPr>
                <w:i/>
                <w:color w:val="000000"/>
                <w:sz w:val="16"/>
                <w:szCs w:val="18"/>
              </w:rPr>
              <w:t>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There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was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a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bridge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across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river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.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There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were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mountains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in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south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.);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конструкции с глаголами на </w:t>
            </w:r>
            <w:r w:rsidRPr="00A61B74">
              <w:rPr>
                <w:i/>
                <w:color w:val="000000"/>
                <w:sz w:val="16"/>
                <w:szCs w:val="18"/>
              </w:rPr>
              <w:t>-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ing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: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like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/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enjoy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doing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something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I’d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like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...;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правильные и неправильные глаголы в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Past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Simple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Tense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в повествовательных (утвердительных и отрицательных) и вопросительных (общий и специальный вопрос) предложениях;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существительные в притяжательном падеже (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Possessive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Case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much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/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many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/a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lot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of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usually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often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личные местоимения в объектном падеже;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that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–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those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some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/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any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в повествовательных и вопросительных предложениях;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when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whose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why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количественные числительные (13–100);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порядковые числительные (1–30);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предлог направления движения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went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Moscow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last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year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.);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next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in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front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of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behind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предлоги времени: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at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, in, on</w:t>
            </w:r>
            <w:r w:rsidRPr="00A61B74">
              <w:rPr>
                <w:color w:val="000000"/>
                <w:sz w:val="16"/>
                <w:szCs w:val="18"/>
              </w:rPr>
              <w:t xml:space="preserve"> в выражениях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at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4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o’clock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in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morning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on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Monday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.</w:t>
            </w:r>
          </w:p>
          <w:p w:rsidR="00A61B74" w:rsidRPr="00A61B74" w:rsidRDefault="00A61B74" w:rsidP="00A61B74">
            <w:pPr>
              <w:rPr>
                <w:sz w:val="16"/>
                <w:szCs w:val="18"/>
              </w:rPr>
            </w:pP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Present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Continuous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Tense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в повествовательных (утвердительных и отрицательных), вопросительных (общий и специальный вопрос) предложениях;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going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Future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Simple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color w:val="000000"/>
                <w:sz w:val="16"/>
                <w:szCs w:val="18"/>
              </w:rPr>
              <w:t>Tense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для выражения будущего действия;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must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have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to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no</w:t>
            </w:r>
            <w:proofErr w:type="spellEnd"/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good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–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better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– 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)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best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bad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–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worse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 – (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the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 xml:space="preserve">) </w:t>
            </w:r>
            <w:proofErr w:type="spellStart"/>
            <w:r w:rsidRPr="00A61B74">
              <w:rPr>
                <w:i/>
                <w:color w:val="000000"/>
                <w:sz w:val="16"/>
                <w:szCs w:val="18"/>
              </w:rPr>
              <w:t>worst</w:t>
            </w:r>
            <w:proofErr w:type="spellEnd"/>
            <w:r w:rsidRPr="00A61B74">
              <w:rPr>
                <w:i/>
                <w:color w:val="000000"/>
                <w:sz w:val="16"/>
                <w:szCs w:val="18"/>
              </w:rPr>
              <w:t>)</w:t>
            </w:r>
            <w:r w:rsidRPr="00A61B74">
              <w:rPr>
                <w:color w:val="000000"/>
                <w:sz w:val="16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наречия времени;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обозначение даты и года;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6"/>
                <w:szCs w:val="18"/>
              </w:rPr>
            </w:pPr>
            <w:r w:rsidRPr="00A61B74">
              <w:rPr>
                <w:color w:val="000000"/>
                <w:sz w:val="16"/>
                <w:szCs w:val="18"/>
              </w:rPr>
              <w:t>распознавать и употреблять в устной и письменной речи обозначение времени.</w:t>
            </w:r>
          </w:p>
          <w:p w:rsidR="00A61B74" w:rsidRPr="00A61B74" w:rsidRDefault="00A61B74" w:rsidP="00A61B74">
            <w:pPr>
              <w:ind w:firstLine="34"/>
              <w:rPr>
                <w:sz w:val="16"/>
                <w:szCs w:val="18"/>
              </w:rPr>
            </w:pP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4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A61B74" w:rsidRPr="00A61B74" w:rsidRDefault="00A61B74" w:rsidP="00A61B74">
            <w:pPr>
              <w:spacing w:line="264" w:lineRule="auto"/>
              <w:ind w:left="120"/>
              <w:rPr>
                <w:b/>
                <w:sz w:val="18"/>
                <w:szCs w:val="18"/>
              </w:rPr>
            </w:pPr>
            <w:r w:rsidRPr="00A61B74">
              <w:rPr>
                <w:b/>
                <w:color w:val="000000"/>
                <w:sz w:val="18"/>
                <w:szCs w:val="18"/>
              </w:rPr>
              <w:t>Социокультурные знания и умения:</w:t>
            </w:r>
          </w:p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знать названия родной страны и страны/стран изучаемого языка и их столиц.</w:t>
            </w:r>
          </w:p>
        </w:tc>
        <w:tc>
          <w:tcPr>
            <w:tcW w:w="4961" w:type="dxa"/>
          </w:tcPr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      </w:r>
          </w:p>
          <w:p w:rsidR="00A61B74" w:rsidRPr="00A61B74" w:rsidRDefault="00A61B74" w:rsidP="00A61B74">
            <w:pPr>
              <w:spacing w:line="264" w:lineRule="auto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кратко представлять свою страну и страну/страны изучаемого языка на английском языке.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знать названия родной страны и страны/стран изучаемого языка;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знать некоторых литературных персонажей;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знать небольшие произведения детского фольклора (рифмовки, песни);</w:t>
            </w:r>
          </w:p>
          <w:p w:rsidR="00A61B74" w:rsidRPr="00A61B74" w:rsidRDefault="00A61B74" w:rsidP="00A61B74">
            <w:pPr>
              <w:spacing w:line="264" w:lineRule="auto"/>
              <w:ind w:firstLine="34"/>
              <w:rPr>
                <w:sz w:val="18"/>
                <w:szCs w:val="18"/>
              </w:rPr>
            </w:pPr>
            <w:r w:rsidRPr="00A61B74">
              <w:rPr>
                <w:color w:val="000000"/>
                <w:sz w:val="18"/>
                <w:szCs w:val="18"/>
              </w:rPr>
              <w:t>кратко представлять свою страну на иностранном языке в рамках изучаемой тематики.</w:t>
            </w:r>
          </w:p>
          <w:p w:rsidR="00A61B74" w:rsidRPr="00A61B74" w:rsidRDefault="00A61B74" w:rsidP="00A61B74">
            <w:pPr>
              <w:ind w:firstLine="34"/>
              <w:rPr>
                <w:sz w:val="18"/>
                <w:szCs w:val="18"/>
              </w:rPr>
            </w:pPr>
          </w:p>
        </w:tc>
      </w:tr>
    </w:tbl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  <w:r w:rsidRPr="00A61B7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lastRenderedPageBreak/>
        <w:t>Предметные результаты на уровень ООО</w:t>
      </w: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tbl>
      <w:tblPr>
        <w:tblStyle w:val="a4"/>
        <w:tblW w:w="15916" w:type="dxa"/>
        <w:tblLook w:val="04A0" w:firstRow="1" w:lastRow="0" w:firstColumn="1" w:lastColumn="0" w:noHBand="0" w:noVBand="1"/>
      </w:tblPr>
      <w:tblGrid>
        <w:gridCol w:w="533"/>
        <w:gridCol w:w="429"/>
        <w:gridCol w:w="2696"/>
        <w:gridCol w:w="136"/>
        <w:gridCol w:w="2745"/>
        <w:gridCol w:w="630"/>
        <w:gridCol w:w="2496"/>
        <w:gridCol w:w="600"/>
        <w:gridCol w:w="2525"/>
        <w:gridCol w:w="437"/>
        <w:gridCol w:w="2677"/>
        <w:gridCol w:w="12"/>
      </w:tblGrid>
      <w:tr w:rsidR="00A61B74" w:rsidRPr="00A61B74" w:rsidTr="007C431A">
        <w:trPr>
          <w:gridAfter w:val="1"/>
          <w:wAfter w:w="12" w:type="dxa"/>
        </w:trPr>
        <w:tc>
          <w:tcPr>
            <w:tcW w:w="533" w:type="dxa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9" w:type="dxa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gridSpan w:val="2"/>
          </w:tcPr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  <w:u w:val="single"/>
              </w:rPr>
              <w:t>5 класс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  <w:u w:val="single"/>
              </w:rPr>
              <w:t>6 класс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  <w:u w:val="single"/>
              </w:rPr>
              <w:t>7 класс</w:t>
            </w:r>
          </w:p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  <w:u w:val="single"/>
              </w:rPr>
              <w:t>8 класс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  <w:u w:val="single"/>
              </w:rPr>
              <w:t>9 класс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t>Основные  виды речевой деятельности</w:t>
            </w:r>
          </w:p>
        </w:tc>
        <w:tc>
          <w:tcPr>
            <w:tcW w:w="42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Говорение:</w:t>
            </w:r>
          </w:p>
        </w:tc>
        <w:tc>
          <w:tcPr>
            <w:tcW w:w="2832" w:type="dxa"/>
            <w:gridSpan w:val="2"/>
          </w:tcPr>
          <w:p w:rsidR="00A61B74" w:rsidRPr="007C431A" w:rsidRDefault="00A61B74" w:rsidP="00A61B74">
            <w:pPr>
              <w:spacing w:line="264" w:lineRule="auto"/>
              <w:rPr>
                <w:rFonts w:eastAsia="Calibri"/>
                <w:b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вести разные виды </w:t>
            </w:r>
            <w:r w:rsidRPr="007C431A">
              <w:rPr>
                <w:rFonts w:eastAsia="Calibri"/>
                <w:b/>
                <w:color w:val="000000"/>
                <w:sz w:val="18"/>
                <w:szCs w:val="18"/>
              </w:rPr>
              <w:t>диалогов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</w:t>
            </w:r>
            <w:r w:rsidRPr="007C431A">
              <w:rPr>
                <w:rFonts w:eastAsia="Calibri"/>
                <w:b/>
                <w:color w:val="000000"/>
                <w:sz w:val="18"/>
                <w:szCs w:val="18"/>
              </w:rPr>
              <w:t>до 5 реплик со стороны каждого собеседника);</w:t>
            </w:r>
          </w:p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</w:t>
            </w:r>
            <w:r w:rsidRPr="007C431A">
              <w:rPr>
                <w:rFonts w:eastAsia="Calibri"/>
                <w:b/>
                <w:color w:val="000000"/>
                <w:sz w:val="18"/>
                <w:szCs w:val="18"/>
              </w:rPr>
              <w:t>монологического высказывания – 5–6 фраз)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, излагать основное содержание прочитанного текста с вербальными и (или) зрительными опорами (объём – 5–6 фраз), кратко излагать результаты выполненной </w:t>
            </w:r>
            <w:r w:rsidRPr="007C431A">
              <w:rPr>
                <w:rFonts w:eastAsia="Calibri"/>
                <w:b/>
                <w:color w:val="000000"/>
                <w:sz w:val="18"/>
                <w:szCs w:val="18"/>
              </w:rPr>
              <w:t>проектной работы (объём – до 6 фраз);</w:t>
            </w:r>
          </w:p>
        </w:tc>
        <w:tc>
          <w:tcPr>
            <w:tcW w:w="3375" w:type="dxa"/>
            <w:gridSpan w:val="2"/>
          </w:tcPr>
          <w:p w:rsidR="00A61B74" w:rsidRPr="00E7416B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вести разные виды </w:t>
            </w:r>
            <w:r w:rsidRPr="00E7416B">
              <w:rPr>
                <w:b/>
                <w:sz w:val="18"/>
                <w:szCs w:val="18"/>
              </w:rPr>
              <w:t>диалогов</w:t>
            </w:r>
            <w:r w:rsidRPr="00A61B74">
              <w:rPr>
                <w:sz w:val="18"/>
                <w:szCs w:val="18"/>
              </w:rPr>
              <w:t xml:space="preserve">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до 5 реплик со стороны каждого собеседника);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</w:t>
            </w:r>
            <w:r w:rsidRPr="00E7416B">
              <w:rPr>
                <w:b/>
                <w:sz w:val="18"/>
                <w:szCs w:val="18"/>
              </w:rPr>
              <w:t>монологического высказывания – 7–8 фраз)</w:t>
            </w:r>
            <w:r w:rsidRPr="00A61B74">
              <w:rPr>
                <w:sz w:val="18"/>
                <w:szCs w:val="18"/>
              </w:rPr>
              <w:t xml:space="preserve">, излагать основное содержание прочитанного текста с вербальными и (или) зрительными опорами (объём – 7–8 фраз); кратко излагать результаты выполненной </w:t>
            </w:r>
            <w:r w:rsidRPr="00E7416B">
              <w:rPr>
                <w:b/>
                <w:sz w:val="18"/>
                <w:szCs w:val="18"/>
              </w:rPr>
              <w:t>проектной работы (объём – 7–8 фраз);</w:t>
            </w:r>
          </w:p>
        </w:tc>
        <w:tc>
          <w:tcPr>
            <w:tcW w:w="3096" w:type="dxa"/>
            <w:gridSpan w:val="2"/>
          </w:tcPr>
          <w:p w:rsidR="00A61B74" w:rsidRPr="00E7416B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вести разные виды </w:t>
            </w:r>
            <w:r w:rsidRPr="00E7416B">
              <w:rPr>
                <w:b/>
                <w:sz w:val="18"/>
                <w:szCs w:val="18"/>
              </w:rPr>
              <w:t>диалогов</w:t>
            </w:r>
            <w:r w:rsidRPr="00A61B74">
              <w:rPr>
                <w:sz w:val="18"/>
                <w:szCs w:val="18"/>
              </w:rPr>
              <w:t xml:space="preserve">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до 6 реплик со стороны каждого собеседника);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создавать разные виды </w:t>
            </w:r>
            <w:r w:rsidRPr="00E7416B">
              <w:rPr>
                <w:b/>
                <w:sz w:val="18"/>
                <w:szCs w:val="18"/>
              </w:rPr>
              <w:t>монологических высказываний</w:t>
            </w:r>
            <w:r w:rsidRPr="00A61B74">
              <w:rPr>
                <w:sz w:val="18"/>
                <w:szCs w:val="18"/>
              </w:rPr>
              <w:t xml:space="preserve"> (описание, в том числе характеристика, повествование (сообщение)) с вербальными и (или) зрительными опорами в рамках тематического содержания речи (</w:t>
            </w:r>
            <w:r w:rsidRPr="00E7416B">
              <w:rPr>
                <w:b/>
                <w:sz w:val="18"/>
                <w:szCs w:val="18"/>
              </w:rPr>
              <w:t>объём монологического высказывания – 8–9 фраз</w:t>
            </w:r>
            <w:r w:rsidRPr="00A61B74">
              <w:rPr>
                <w:sz w:val="18"/>
                <w:szCs w:val="18"/>
              </w:rPr>
              <w:t xml:space="preserve">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</w:t>
            </w:r>
            <w:r w:rsidRPr="00E7416B">
              <w:rPr>
                <w:b/>
                <w:sz w:val="18"/>
                <w:szCs w:val="18"/>
              </w:rPr>
              <w:t>проектной работы (объём – 8–9 фраз);</w:t>
            </w:r>
          </w:p>
        </w:tc>
        <w:tc>
          <w:tcPr>
            <w:tcW w:w="2962" w:type="dxa"/>
            <w:gridSpan w:val="2"/>
          </w:tcPr>
          <w:p w:rsidR="00A61B74" w:rsidRPr="00E7416B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вести разные виды </w:t>
            </w:r>
            <w:r w:rsidRPr="00E7416B">
              <w:rPr>
                <w:b/>
                <w:sz w:val="18"/>
                <w:szCs w:val="18"/>
              </w:rPr>
              <w:t>диалогов</w:t>
            </w:r>
            <w:r w:rsidRPr="00A61B74">
              <w:rPr>
                <w:sz w:val="18"/>
                <w:szCs w:val="18"/>
              </w:rPr>
              <w:t xml:space="preserve">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до 7 реплик со стороны каждого собеседника);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</w:t>
            </w:r>
            <w:r w:rsidRPr="00E7416B">
              <w:rPr>
                <w:b/>
                <w:sz w:val="18"/>
                <w:szCs w:val="18"/>
              </w:rPr>
              <w:t>объём монологического высказывания – до 9–10 фраз),</w:t>
            </w:r>
            <w:r w:rsidRPr="00A61B74">
              <w:rPr>
                <w:sz w:val="18"/>
                <w:szCs w:val="18"/>
              </w:rPr>
              <w:t xml:space="preserve">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</w:t>
            </w:r>
            <w:r w:rsidRPr="00E7416B">
              <w:rPr>
                <w:b/>
                <w:sz w:val="18"/>
                <w:szCs w:val="18"/>
              </w:rPr>
              <w:t>проектной работы (объём – 9–10 фраз</w:t>
            </w:r>
            <w:r w:rsidRPr="00A61B74">
              <w:rPr>
                <w:sz w:val="18"/>
                <w:szCs w:val="18"/>
              </w:rPr>
              <w:t>);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вести комбинированный </w:t>
            </w:r>
            <w:r w:rsidRPr="00E7416B">
              <w:rPr>
                <w:b/>
                <w:sz w:val="18"/>
                <w:szCs w:val="18"/>
              </w:rPr>
              <w:t>диалог</w:t>
            </w:r>
            <w:r w:rsidRPr="00A61B74">
              <w:rPr>
                <w:sz w:val="18"/>
                <w:szCs w:val="18"/>
              </w:rPr>
              <w:t>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до 6–8 реплик со стороны каждого собеседника</w:t>
            </w:r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</w:t>
            </w:r>
            <w:r w:rsidRPr="00E7416B">
              <w:rPr>
                <w:b/>
                <w:sz w:val="18"/>
                <w:szCs w:val="18"/>
              </w:rPr>
              <w:t>монологического высказывания – до 10–12 фраз</w:t>
            </w:r>
            <w:r w:rsidRPr="00A61B74">
              <w:rPr>
                <w:sz w:val="18"/>
                <w:szCs w:val="18"/>
              </w:rPr>
              <w:t xml:space="preserve">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</w:t>
            </w:r>
            <w:r w:rsidRPr="00E7416B">
              <w:rPr>
                <w:b/>
                <w:sz w:val="18"/>
                <w:szCs w:val="18"/>
              </w:rPr>
              <w:t>проектной работы (объём – 10–12 фраз);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vMerge/>
          </w:tcPr>
          <w:p w:rsidR="00A61B74" w:rsidRPr="00A61B74" w:rsidRDefault="00A61B74" w:rsidP="00A61B74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Аудирование:</w:t>
            </w:r>
          </w:p>
        </w:tc>
        <w:tc>
          <w:tcPr>
            <w:tcW w:w="2832" w:type="dxa"/>
            <w:gridSpan w:val="2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      </w:r>
            <w:r w:rsidRPr="00E7416B">
              <w:rPr>
                <w:rFonts w:eastAsia="Calibri"/>
                <w:b/>
                <w:color w:val="000000"/>
                <w:sz w:val="18"/>
                <w:szCs w:val="18"/>
              </w:rPr>
              <w:t>аудирования – до 1 минуты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);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      </w:r>
            <w:r w:rsidRPr="00E7416B">
              <w:rPr>
                <w:b/>
                <w:sz w:val="18"/>
                <w:szCs w:val="18"/>
              </w:rPr>
              <w:t>аудирования – до 1,5 минут</w:t>
            </w:r>
            <w:r w:rsidRPr="00A61B74">
              <w:rPr>
                <w:sz w:val="18"/>
                <w:szCs w:val="18"/>
              </w:rPr>
              <w:t>);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      </w:r>
            <w:r w:rsidRPr="00E7416B">
              <w:rPr>
                <w:b/>
                <w:sz w:val="18"/>
                <w:szCs w:val="18"/>
              </w:rPr>
              <w:t>аудирования – до 1,5 минут</w:t>
            </w:r>
            <w:r w:rsidRPr="00A61B74">
              <w:rPr>
                <w:sz w:val="18"/>
                <w:szCs w:val="18"/>
              </w:rPr>
              <w:t>);</w:t>
            </w: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      </w:r>
            <w:r w:rsidRPr="00E7416B">
              <w:rPr>
                <w:b/>
                <w:sz w:val="18"/>
                <w:szCs w:val="18"/>
              </w:rPr>
              <w:t>аудирования – до 2 минут</w:t>
            </w:r>
            <w:r w:rsidRPr="00A61B74">
              <w:rPr>
                <w:sz w:val="18"/>
                <w:szCs w:val="18"/>
              </w:rPr>
              <w:t>), прогнозировать содержание звучащего текста по началу сообщения;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      </w:r>
            <w:r w:rsidRPr="00E7416B">
              <w:rPr>
                <w:b/>
                <w:sz w:val="18"/>
                <w:szCs w:val="18"/>
              </w:rPr>
              <w:t>аудирования – до 2 минут);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vMerge/>
          </w:tcPr>
          <w:p w:rsidR="00A61B74" w:rsidRPr="00A61B74" w:rsidRDefault="00A61B74" w:rsidP="00A61B74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Смысловое  чтение:</w:t>
            </w:r>
          </w:p>
        </w:tc>
        <w:tc>
          <w:tcPr>
            <w:tcW w:w="2832" w:type="dxa"/>
            <w:gridSpan w:val="2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</w:t>
            </w:r>
            <w:r w:rsidRPr="00E7416B">
              <w:rPr>
                <w:rFonts w:eastAsia="Calibri"/>
                <w:b/>
                <w:color w:val="000000"/>
                <w:sz w:val="18"/>
                <w:szCs w:val="18"/>
              </w:rPr>
              <w:t>чтения – 180–200 слов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), читать про себя 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</w:rPr>
              <w:t>несплошные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тексты (таблицы) и понимать представленную в них информацию;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</w:t>
            </w:r>
            <w:r w:rsidRPr="00E7416B">
              <w:rPr>
                <w:b/>
                <w:sz w:val="18"/>
                <w:szCs w:val="18"/>
              </w:rPr>
              <w:t>чтения – 250–300 слов)</w:t>
            </w:r>
            <w:r w:rsidRPr="00A61B74">
              <w:rPr>
                <w:sz w:val="18"/>
                <w:szCs w:val="18"/>
              </w:rPr>
              <w:t xml:space="preserve">, читать про себя </w:t>
            </w:r>
            <w:proofErr w:type="spellStart"/>
            <w:r w:rsidRPr="00A61B74">
              <w:rPr>
                <w:sz w:val="18"/>
                <w:szCs w:val="18"/>
              </w:rPr>
              <w:t>несплошные</w:t>
            </w:r>
            <w:proofErr w:type="spellEnd"/>
            <w:r w:rsidRPr="00A61B74">
              <w:rPr>
                <w:sz w:val="18"/>
                <w:szCs w:val="18"/>
              </w:rPr>
              <w:t xml:space="preserve"> тексты (таблицы) и понимать представленную в них информацию, определять тему текста по заголовку;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</w:t>
            </w:r>
            <w:r w:rsidRPr="00E7416B">
              <w:rPr>
                <w:b/>
                <w:sz w:val="18"/>
                <w:szCs w:val="18"/>
              </w:rPr>
              <w:t>чтения – до 350 слов</w:t>
            </w:r>
            <w:r w:rsidRPr="00A61B74">
              <w:rPr>
                <w:sz w:val="18"/>
                <w:szCs w:val="18"/>
              </w:rPr>
              <w:t xml:space="preserve">), читать про себя </w:t>
            </w:r>
            <w:proofErr w:type="spellStart"/>
            <w:r w:rsidRPr="00A61B74">
              <w:rPr>
                <w:sz w:val="18"/>
                <w:szCs w:val="18"/>
              </w:rPr>
              <w:t>несплошные</w:t>
            </w:r>
            <w:proofErr w:type="spellEnd"/>
            <w:r w:rsidRPr="00A61B74">
              <w:rPr>
                <w:sz w:val="18"/>
                <w:szCs w:val="18"/>
              </w:rPr>
      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      </w: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</w:t>
            </w:r>
            <w:r w:rsidRPr="00E7416B">
              <w:rPr>
                <w:b/>
                <w:sz w:val="18"/>
                <w:szCs w:val="18"/>
              </w:rPr>
              <w:t>чтения – 350–500 слов</w:t>
            </w:r>
            <w:r w:rsidRPr="00A61B74">
              <w:rPr>
                <w:sz w:val="18"/>
                <w:szCs w:val="18"/>
              </w:rPr>
              <w:t>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</w:t>
            </w:r>
            <w:r w:rsidRPr="00E7416B">
              <w:rPr>
                <w:b/>
                <w:sz w:val="18"/>
                <w:szCs w:val="18"/>
              </w:rPr>
              <w:t>чтения – 500–600 слов</w:t>
            </w:r>
            <w:r w:rsidRPr="00A61B74">
              <w:rPr>
                <w:sz w:val="18"/>
                <w:szCs w:val="18"/>
              </w:rPr>
              <w:t xml:space="preserve">), читать про себя </w:t>
            </w:r>
            <w:proofErr w:type="spellStart"/>
            <w:r w:rsidRPr="00A61B74">
              <w:rPr>
                <w:sz w:val="18"/>
                <w:szCs w:val="18"/>
              </w:rPr>
              <w:t>несплошные</w:t>
            </w:r>
            <w:proofErr w:type="spellEnd"/>
            <w:r w:rsidRPr="00A61B74">
              <w:rPr>
                <w:sz w:val="18"/>
                <w:szCs w:val="18"/>
              </w:rPr>
      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vMerge/>
          </w:tcPr>
          <w:p w:rsidR="00A61B74" w:rsidRPr="00A61B74" w:rsidRDefault="00A61B74" w:rsidP="00A61B74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Письменная  речь:</w:t>
            </w:r>
          </w:p>
        </w:tc>
        <w:tc>
          <w:tcPr>
            <w:tcW w:w="2832" w:type="dxa"/>
            <w:gridSpan w:val="2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</w:t>
            </w:r>
            <w:r w:rsidRPr="00E7416B">
              <w:rPr>
                <w:rFonts w:eastAsia="Calibri"/>
                <w:b/>
                <w:color w:val="000000"/>
                <w:sz w:val="18"/>
                <w:szCs w:val="18"/>
              </w:rPr>
              <w:t>объём сообщения – до 60 слов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);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объём сообщения – до 70 слов</w:t>
            </w:r>
            <w:r w:rsidRPr="00A61B74">
              <w:rPr>
                <w:sz w:val="18"/>
                <w:szCs w:val="18"/>
              </w:rPr>
              <w:t>), создавать небольшое письменное высказывание с использованием образца, плана, ключевых слов, картинок (объём высказывания – до 70 слов);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объём сообщения – до 90 слов</w:t>
            </w:r>
            <w:r w:rsidRPr="00A61B74">
              <w:rPr>
                <w:sz w:val="18"/>
                <w:szCs w:val="18"/>
              </w:rPr>
              <w:t>), создавать небольшое письменное высказывание с использованием образца, плана, ключевых слов, таблицы (объём высказывания – до 90 слов);</w:t>
            </w: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объём сообщения – до 110 слов),</w:t>
            </w:r>
            <w:r w:rsidRPr="00A61B74">
              <w:rPr>
                <w:sz w:val="18"/>
                <w:szCs w:val="18"/>
              </w:rPr>
              <w:t xml:space="preserve">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</w:t>
            </w:r>
            <w:r w:rsidRPr="00E7416B">
              <w:rPr>
                <w:b/>
                <w:sz w:val="18"/>
                <w:szCs w:val="18"/>
              </w:rPr>
              <w:t>объём сообщения – до 120 слов</w:t>
            </w:r>
            <w:r w:rsidRPr="00A61B74">
              <w:rPr>
                <w:sz w:val="18"/>
                <w:szCs w:val="18"/>
              </w:rPr>
              <w:t>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 xml:space="preserve">Фонетика </w:t>
            </w: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различать </w:t>
            </w:r>
            <w:proofErr w:type="spellStart"/>
            <w:r w:rsidRPr="00A61B74">
              <w:rPr>
                <w:sz w:val="18"/>
                <w:szCs w:val="18"/>
              </w:rPr>
              <w:t>различать</w:t>
            </w:r>
            <w:proofErr w:type="spellEnd"/>
            <w:r w:rsidRPr="00A61B74">
              <w:rPr>
                <w:sz w:val="18"/>
                <w:szCs w:val="18"/>
              </w:rPr>
      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      </w: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      </w:r>
          </w:p>
        </w:tc>
      </w:tr>
      <w:tr w:rsidR="00A61B74" w:rsidRPr="00A61B74" w:rsidTr="007C431A">
        <w:trPr>
          <w:cantSplit/>
          <w:trHeight w:val="418"/>
        </w:trPr>
        <w:tc>
          <w:tcPr>
            <w:tcW w:w="15916" w:type="dxa"/>
            <w:gridSpan w:val="12"/>
          </w:tcPr>
          <w:p w:rsidR="00A61B74" w:rsidRPr="00A61B74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 xml:space="preserve">Орфография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правильно писать изученные слова;</w:t>
            </w:r>
          </w:p>
        </w:tc>
      </w:tr>
      <w:tr w:rsidR="00A61B74" w:rsidRPr="00A61B74" w:rsidTr="007C431A">
        <w:trPr>
          <w:cantSplit/>
          <w:trHeight w:val="701"/>
        </w:trPr>
        <w:tc>
          <w:tcPr>
            <w:tcW w:w="15916" w:type="dxa"/>
            <w:gridSpan w:val="12"/>
          </w:tcPr>
          <w:p w:rsidR="00A61B74" w:rsidRPr="00A61B74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 xml:space="preserve">Пунктуация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 xml:space="preserve">Лексика </w:t>
            </w:r>
          </w:p>
        </w:tc>
        <w:tc>
          <w:tcPr>
            <w:tcW w:w="3125" w:type="dxa"/>
            <w:gridSpan w:val="2"/>
          </w:tcPr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распознавать в устной речи и письменном тексте </w:t>
            </w:r>
            <w:r w:rsidRPr="00E7416B">
              <w:rPr>
                <w:rFonts w:eastAsia="Calibri"/>
                <w:b/>
                <w:color w:val="000000"/>
                <w:sz w:val="18"/>
                <w:szCs w:val="18"/>
              </w:rPr>
              <w:t xml:space="preserve">675 лексических единиц 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er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>/-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or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, -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ist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>, -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sion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>/-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tion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>, имена прилагательные с суффиксами -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ful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>, -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ian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>/-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an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, наречия с суффиксом -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ly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, имена прилагательные, имена существительные и наречия с отрицательным префиксом 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un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-;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распознавать и употреблять в устной и письменной речи изученные синонимы и интернациональные слова;</w:t>
            </w:r>
          </w:p>
        </w:tc>
        <w:tc>
          <w:tcPr>
            <w:tcW w:w="2881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распознавать в устной речи и письменном тексте </w:t>
            </w:r>
            <w:r w:rsidRPr="00E7416B">
              <w:rPr>
                <w:b/>
                <w:sz w:val="18"/>
                <w:szCs w:val="18"/>
              </w:rPr>
              <w:t>800 лексических единиц</w:t>
            </w:r>
            <w:r w:rsidRPr="00A61B74">
              <w:rPr>
                <w:sz w:val="18"/>
                <w:szCs w:val="18"/>
              </w:rPr>
              <w:t xml:space="preserve">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      </w:r>
            <w:proofErr w:type="spellStart"/>
            <w:r w:rsidRPr="00A61B74">
              <w:rPr>
                <w:sz w:val="18"/>
                <w:szCs w:val="18"/>
              </w:rPr>
              <w:t>ing</w:t>
            </w:r>
            <w:proofErr w:type="spellEnd"/>
            <w:r w:rsidRPr="00A61B74">
              <w:rPr>
                <w:sz w:val="18"/>
                <w:szCs w:val="18"/>
              </w:rPr>
              <w:t>, имена прилагательные с помощью суффиксов -</w:t>
            </w:r>
            <w:proofErr w:type="spellStart"/>
            <w:r w:rsidRPr="00A61B74">
              <w:rPr>
                <w:sz w:val="18"/>
                <w:szCs w:val="18"/>
              </w:rPr>
              <w:t>ing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less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ive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al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изученные синонимы, антонимы и интернациональные слова;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различные средства связи для обеспечения целостности высказывания;</w:t>
            </w:r>
          </w:p>
        </w:tc>
        <w:tc>
          <w:tcPr>
            <w:tcW w:w="312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распознавать в устной речи и письменном </w:t>
            </w:r>
            <w:r w:rsidRPr="00E7416B">
              <w:rPr>
                <w:b/>
                <w:sz w:val="18"/>
                <w:szCs w:val="18"/>
              </w:rPr>
              <w:t>тексте 1000 лексических единиц</w:t>
            </w:r>
            <w:r w:rsidRPr="00A61B74">
              <w:rPr>
                <w:sz w:val="18"/>
                <w:szCs w:val="18"/>
              </w:rPr>
              <w:t xml:space="preserve">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      </w:r>
            <w:proofErr w:type="spellStart"/>
            <w:r w:rsidRPr="00A61B74">
              <w:rPr>
                <w:sz w:val="18"/>
                <w:szCs w:val="18"/>
              </w:rPr>
              <w:t>ness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ment</w:t>
            </w:r>
            <w:proofErr w:type="spellEnd"/>
            <w:r w:rsidRPr="00A61B74">
              <w:rPr>
                <w:sz w:val="18"/>
                <w:szCs w:val="18"/>
              </w:rPr>
              <w:t>, имена прилагательные с помощью суффиксов -</w:t>
            </w:r>
            <w:proofErr w:type="spellStart"/>
            <w:r w:rsidRPr="00A61B74">
              <w:rPr>
                <w:sz w:val="18"/>
                <w:szCs w:val="18"/>
              </w:rPr>
              <w:t>ous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ly</w:t>
            </w:r>
            <w:proofErr w:type="spellEnd"/>
            <w:r w:rsidRPr="00A61B74">
              <w:rPr>
                <w:sz w:val="18"/>
                <w:szCs w:val="18"/>
              </w:rPr>
              <w:t>, -y, имена прилагательные и наречия с помощью отрицательных префиксов in-/</w:t>
            </w:r>
            <w:proofErr w:type="spellStart"/>
            <w:r w:rsidRPr="00A61B74">
              <w:rPr>
                <w:sz w:val="18"/>
                <w:szCs w:val="18"/>
              </w:rPr>
              <w:t>im</w:t>
            </w:r>
            <w:proofErr w:type="spellEnd"/>
            <w:r w:rsidRPr="00A61B74">
              <w:rPr>
                <w:sz w:val="18"/>
                <w:szCs w:val="18"/>
              </w:rPr>
              <w:t>-, сложные имена прилагательные путем соединения основы прилагательного с основой существительного с добавлением суффикса -</w:t>
            </w:r>
            <w:proofErr w:type="spellStart"/>
            <w:r w:rsidRPr="00A61B74">
              <w:rPr>
                <w:sz w:val="18"/>
                <w:szCs w:val="18"/>
              </w:rPr>
              <w:t>ed</w:t>
            </w:r>
            <w:proofErr w:type="spellEnd"/>
            <w:r w:rsidRPr="00A61B74">
              <w:rPr>
                <w:sz w:val="18"/>
                <w:szCs w:val="18"/>
              </w:rPr>
              <w:t xml:space="preserve"> (</w:t>
            </w:r>
            <w:proofErr w:type="spellStart"/>
            <w:r w:rsidRPr="00A61B74">
              <w:rPr>
                <w:sz w:val="18"/>
                <w:szCs w:val="18"/>
              </w:rPr>
              <w:t>blue-eyed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</w:tc>
        <w:tc>
          <w:tcPr>
            <w:tcW w:w="312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распознавать в устной речи и письменном тексте </w:t>
            </w:r>
            <w:r w:rsidRPr="00E7416B">
              <w:rPr>
                <w:b/>
                <w:sz w:val="18"/>
                <w:szCs w:val="18"/>
              </w:rPr>
              <w:t xml:space="preserve">1250 лексических единиц </w:t>
            </w:r>
            <w:r w:rsidRPr="00A61B74">
              <w:rPr>
                <w:sz w:val="18"/>
                <w:szCs w:val="18"/>
              </w:rPr>
              <w:t>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      </w:r>
            <w:proofErr w:type="spellStart"/>
            <w:r w:rsidRPr="00A61B74">
              <w:rPr>
                <w:sz w:val="18"/>
                <w:szCs w:val="18"/>
              </w:rPr>
              <w:t>ity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ship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ance</w:t>
            </w:r>
            <w:proofErr w:type="spellEnd"/>
            <w:r w:rsidRPr="00A61B74">
              <w:rPr>
                <w:sz w:val="18"/>
                <w:szCs w:val="18"/>
              </w:rPr>
              <w:t>/-</w:t>
            </w:r>
            <w:proofErr w:type="spellStart"/>
            <w:r w:rsidRPr="00A61B74">
              <w:rPr>
                <w:sz w:val="18"/>
                <w:szCs w:val="18"/>
              </w:rPr>
              <w:t>ence</w:t>
            </w:r>
            <w:proofErr w:type="spellEnd"/>
            <w:r w:rsidRPr="00A61B74">
              <w:rPr>
                <w:sz w:val="18"/>
                <w:szCs w:val="18"/>
              </w:rPr>
              <w:t xml:space="preserve">, имена прилагательные с помощью префикса </w:t>
            </w:r>
            <w:proofErr w:type="spellStart"/>
            <w:r w:rsidRPr="00A61B74">
              <w:rPr>
                <w:sz w:val="18"/>
                <w:szCs w:val="18"/>
              </w:rPr>
              <w:t>inter</w:t>
            </w:r>
            <w:proofErr w:type="spellEnd"/>
            <w:r w:rsidRPr="00A61B74">
              <w:rPr>
                <w:sz w:val="18"/>
                <w:szCs w:val="18"/>
              </w:rPr>
              <w:t>-;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walk</w:t>
            </w:r>
            <w:proofErr w:type="spellEnd"/>
            <w:r w:rsidRPr="00A61B74">
              <w:rPr>
                <w:sz w:val="18"/>
                <w:szCs w:val="18"/>
              </w:rPr>
              <w:t xml:space="preserve"> – a </w:t>
            </w:r>
            <w:proofErr w:type="spellStart"/>
            <w:r w:rsidRPr="00A61B74">
              <w:rPr>
                <w:sz w:val="18"/>
                <w:szCs w:val="18"/>
              </w:rPr>
              <w:t>walk</w:t>
            </w:r>
            <w:proofErr w:type="spellEnd"/>
            <w:r w:rsidRPr="00A61B74">
              <w:rPr>
                <w:sz w:val="18"/>
                <w:szCs w:val="18"/>
              </w:rPr>
              <w:t xml:space="preserve">), глагол от имени существительного (a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>), имя существительное от прилагательного (</w:t>
            </w:r>
            <w:proofErr w:type="spellStart"/>
            <w:r w:rsidRPr="00A61B74">
              <w:rPr>
                <w:sz w:val="18"/>
                <w:szCs w:val="18"/>
              </w:rPr>
              <w:t>rich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the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rich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</w:tc>
        <w:tc>
          <w:tcPr>
            <w:tcW w:w="3126" w:type="dxa"/>
            <w:gridSpan w:val="3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распознавать в </w:t>
            </w:r>
            <w:proofErr w:type="spellStart"/>
            <w:r w:rsidRPr="00A61B74">
              <w:rPr>
                <w:sz w:val="18"/>
                <w:szCs w:val="18"/>
              </w:rPr>
              <w:t>усной</w:t>
            </w:r>
            <w:proofErr w:type="spellEnd"/>
            <w:r w:rsidRPr="00A61B74">
              <w:rPr>
                <w:sz w:val="18"/>
                <w:szCs w:val="18"/>
              </w:rPr>
              <w:t xml:space="preserve"> речи и письменном тексте </w:t>
            </w:r>
            <w:r w:rsidRPr="00E7416B">
              <w:rPr>
                <w:b/>
                <w:sz w:val="18"/>
                <w:szCs w:val="18"/>
              </w:rPr>
              <w:t xml:space="preserve">1350 лексических единиц </w:t>
            </w:r>
            <w:r w:rsidRPr="00A61B74">
              <w:rPr>
                <w:sz w:val="18"/>
                <w:szCs w:val="18"/>
              </w:rPr>
              <w:t>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      </w:r>
            <w:proofErr w:type="spellStart"/>
            <w:r w:rsidRPr="00A61B74">
              <w:rPr>
                <w:sz w:val="18"/>
                <w:szCs w:val="18"/>
              </w:rPr>
              <w:t>under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over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dis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mis</w:t>
            </w:r>
            <w:proofErr w:type="spellEnd"/>
            <w:r w:rsidRPr="00A61B74">
              <w:rPr>
                <w:sz w:val="18"/>
                <w:szCs w:val="18"/>
              </w:rPr>
              <w:t>-, имена прилагательные с помощью суффиксов -</w:t>
            </w:r>
            <w:proofErr w:type="spellStart"/>
            <w:r w:rsidRPr="00A61B74">
              <w:rPr>
                <w:sz w:val="18"/>
                <w:szCs w:val="18"/>
              </w:rPr>
              <w:t>able</w:t>
            </w:r>
            <w:proofErr w:type="spellEnd"/>
            <w:r w:rsidRPr="00A61B74">
              <w:rPr>
                <w:sz w:val="18"/>
                <w:szCs w:val="18"/>
              </w:rPr>
              <w:t>/-</w:t>
            </w:r>
            <w:proofErr w:type="spellStart"/>
            <w:r w:rsidRPr="00A61B74">
              <w:rPr>
                <w:sz w:val="18"/>
                <w:szCs w:val="18"/>
              </w:rPr>
              <w:t>ible</w:t>
            </w:r>
            <w:proofErr w:type="spellEnd"/>
            <w:r w:rsidRPr="00A61B74">
              <w:rPr>
                <w:sz w:val="18"/>
                <w:szCs w:val="18"/>
              </w:rPr>
              <w:t>, имена существительные с помощью отрицательных префиксов in-/</w:t>
            </w:r>
            <w:proofErr w:type="spellStart"/>
            <w:r w:rsidRPr="00A61B74">
              <w:rPr>
                <w:sz w:val="18"/>
                <w:szCs w:val="18"/>
              </w:rPr>
              <w:t>im</w:t>
            </w:r>
            <w:proofErr w:type="spellEnd"/>
            <w:r w:rsidRPr="00A61B74">
              <w:rPr>
                <w:sz w:val="18"/>
                <w:szCs w:val="18"/>
              </w:rPr>
              <w:t>-, сложное прилагательное путём соединения основы числительного с основой существительного с добавлением суффикса -</w:t>
            </w:r>
            <w:proofErr w:type="spellStart"/>
            <w:r w:rsidRPr="00A61B74">
              <w:rPr>
                <w:sz w:val="18"/>
                <w:szCs w:val="18"/>
              </w:rPr>
              <w:t>ed</w:t>
            </w:r>
            <w:proofErr w:type="spellEnd"/>
            <w:r w:rsidRPr="00A61B74">
              <w:rPr>
                <w:sz w:val="18"/>
                <w:szCs w:val="18"/>
              </w:rPr>
              <w:t xml:space="preserve"> (</w:t>
            </w:r>
            <w:proofErr w:type="spellStart"/>
            <w:r w:rsidRPr="00A61B74">
              <w:rPr>
                <w:sz w:val="18"/>
                <w:szCs w:val="18"/>
              </w:rPr>
              <w:t>eight-legged</w:t>
            </w:r>
            <w:proofErr w:type="spellEnd"/>
            <w:r w:rsidRPr="00A61B74">
              <w:rPr>
                <w:sz w:val="18"/>
                <w:szCs w:val="18"/>
              </w:rPr>
              <w:t>), сложное существительное путём соединения основ существительного с предлогом (</w:t>
            </w:r>
            <w:proofErr w:type="spellStart"/>
            <w:r w:rsidRPr="00A61B74">
              <w:rPr>
                <w:sz w:val="18"/>
                <w:szCs w:val="18"/>
              </w:rPr>
              <w:t>mother</w:t>
            </w:r>
            <w:proofErr w:type="spellEnd"/>
            <w:r w:rsidRPr="00A61B74">
              <w:rPr>
                <w:sz w:val="18"/>
                <w:szCs w:val="18"/>
              </w:rPr>
              <w:t>-in-</w:t>
            </w:r>
            <w:proofErr w:type="spellStart"/>
            <w:r w:rsidRPr="00A61B74">
              <w:rPr>
                <w:sz w:val="18"/>
                <w:szCs w:val="18"/>
              </w:rPr>
              <w:t>law</w:t>
            </w:r>
            <w:proofErr w:type="spellEnd"/>
            <w:r w:rsidRPr="00A61B74">
              <w:rPr>
                <w:sz w:val="18"/>
                <w:szCs w:val="18"/>
              </w:rPr>
              <w:t>), сложное прилагательное путём соединения основы прилагательного с основой причастия I (</w:t>
            </w:r>
            <w:proofErr w:type="spellStart"/>
            <w:r w:rsidRPr="00A61B74">
              <w:rPr>
                <w:sz w:val="18"/>
                <w:szCs w:val="18"/>
              </w:rPr>
              <w:t>nice-looking</w:t>
            </w:r>
            <w:proofErr w:type="spellEnd"/>
            <w:r w:rsidRPr="00A61B74">
              <w:rPr>
                <w:sz w:val="18"/>
                <w:szCs w:val="18"/>
              </w:rPr>
              <w:t>), сложное прилагательное путём соединения наречия с основой причастия II (</w:t>
            </w:r>
            <w:proofErr w:type="spellStart"/>
            <w:r w:rsidRPr="00A61B74">
              <w:rPr>
                <w:sz w:val="18"/>
                <w:szCs w:val="18"/>
              </w:rPr>
              <w:t>well-behaved</w:t>
            </w:r>
            <w:proofErr w:type="spellEnd"/>
            <w:r w:rsidRPr="00A61B74">
              <w:rPr>
                <w:sz w:val="18"/>
                <w:szCs w:val="18"/>
              </w:rPr>
              <w:t>), глагол от прилагательного (</w:t>
            </w:r>
            <w:proofErr w:type="spellStart"/>
            <w:r w:rsidRPr="00A61B74">
              <w:rPr>
                <w:sz w:val="18"/>
                <w:szCs w:val="18"/>
              </w:rPr>
              <w:t>cool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cool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 xml:space="preserve">Грамматика </w:t>
            </w: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распознавать и употреблять в устной и письменной речи: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предложения с несколькими обстоятельствами, следующими в определённом порядке;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вопросительные предложения (альтернативный и разделительный вопросы в 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Present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/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Past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/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Future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Simple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Tense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глаголы в </w:t>
            </w:r>
            <w:proofErr w:type="spellStart"/>
            <w:proofErr w:type="gramStart"/>
            <w:r w:rsidRPr="00A61B74">
              <w:rPr>
                <w:rFonts w:eastAsia="Calibri"/>
                <w:color w:val="000000"/>
                <w:sz w:val="18"/>
                <w:szCs w:val="18"/>
              </w:rPr>
              <w:t>видо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>-временных</w:t>
            </w:r>
            <w:proofErr w:type="gramEnd"/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формах действительного залога в изъявительном наклонении в 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Present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Perfect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A61B74">
              <w:rPr>
                <w:rFonts w:eastAsia="Calibri"/>
                <w:color w:val="000000"/>
                <w:sz w:val="18"/>
                <w:szCs w:val="18"/>
                <w:lang w:val="en-US"/>
              </w:rPr>
              <w:t>Tense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в повествовательных (утвердительных и отрицательных) и вопросительных предложениях;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имена существительные во множественном числе, в том числе имена существительные, имеющие форму только множественного числа;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имена существительные с причастиями настоящего и прошедшего времени;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наречия в положительной, сравнительной и превосходной степенях, образованные по правилу, и исключения;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сложноподчинённые предложения с придаточными определительными с союзными словами </w:t>
            </w:r>
            <w:proofErr w:type="spellStart"/>
            <w:r w:rsidRPr="00A61B74">
              <w:rPr>
                <w:sz w:val="18"/>
                <w:szCs w:val="18"/>
              </w:rPr>
              <w:t>who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which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that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сложноподчинённые предложения </w:t>
            </w:r>
            <w:proofErr w:type="gramStart"/>
            <w:r w:rsidRPr="00A61B74">
              <w:rPr>
                <w:sz w:val="18"/>
                <w:szCs w:val="18"/>
              </w:rPr>
              <w:t>с придаточными времени</w:t>
            </w:r>
            <w:proofErr w:type="gramEnd"/>
            <w:r w:rsidRPr="00A61B74">
              <w:rPr>
                <w:sz w:val="18"/>
                <w:szCs w:val="18"/>
              </w:rPr>
              <w:t xml:space="preserve"> с союзами </w:t>
            </w:r>
            <w:proofErr w:type="spellStart"/>
            <w:r w:rsidRPr="00A61B74">
              <w:rPr>
                <w:sz w:val="18"/>
                <w:szCs w:val="18"/>
              </w:rPr>
              <w:t>for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since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конструкциями </w:t>
            </w:r>
            <w:proofErr w:type="spellStart"/>
            <w:r w:rsidRPr="00A61B74">
              <w:rPr>
                <w:sz w:val="18"/>
                <w:szCs w:val="18"/>
              </w:rPr>
              <w:t>as</w:t>
            </w:r>
            <w:proofErr w:type="spellEnd"/>
            <w:r w:rsidRPr="00A61B74">
              <w:rPr>
                <w:sz w:val="18"/>
                <w:szCs w:val="18"/>
              </w:rPr>
              <w:t xml:space="preserve"> … </w:t>
            </w:r>
            <w:proofErr w:type="spellStart"/>
            <w:r w:rsidRPr="00A61B74">
              <w:rPr>
                <w:sz w:val="18"/>
                <w:szCs w:val="18"/>
              </w:rPr>
              <w:t>as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not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so</w:t>
            </w:r>
            <w:proofErr w:type="spellEnd"/>
            <w:r w:rsidRPr="00A61B74">
              <w:rPr>
                <w:sz w:val="18"/>
                <w:szCs w:val="18"/>
              </w:rPr>
              <w:t xml:space="preserve"> … </w:t>
            </w:r>
            <w:proofErr w:type="spellStart"/>
            <w:r w:rsidRPr="00A61B74">
              <w:rPr>
                <w:sz w:val="18"/>
                <w:szCs w:val="18"/>
              </w:rPr>
              <w:t>as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глаголы в видовременных формах действительного залога в изъявительном наклонении в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Continuous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все типы вопросительных предложений (общий, специальный, альтернативный, разделительный вопросы) в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 xml:space="preserve">/ 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Continuous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модальные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глаголы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их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эквиваленты</w:t>
            </w:r>
            <w:r w:rsidRPr="00A61B74">
              <w:rPr>
                <w:sz w:val="18"/>
                <w:szCs w:val="18"/>
                <w:lang w:val="en-US"/>
              </w:rPr>
              <w:t xml:space="preserve"> (can/be able to, must/ have to, may, should, need);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  <w:lang w:val="en-US"/>
              </w:rPr>
              <w:t>c</w:t>
            </w:r>
            <w:r w:rsidRPr="00A61B74">
              <w:rPr>
                <w:sz w:val="18"/>
                <w:szCs w:val="18"/>
              </w:rPr>
              <w:t>лова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выражающие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количество</w:t>
            </w:r>
            <w:r w:rsidRPr="00A61B74">
              <w:rPr>
                <w:sz w:val="18"/>
                <w:szCs w:val="18"/>
                <w:lang w:val="en-US"/>
              </w:rPr>
              <w:t xml:space="preserve"> (little/a little, few/a few);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возвратные, неопределённые местоимения </w:t>
            </w:r>
            <w:proofErr w:type="spellStart"/>
            <w:r w:rsidRPr="00A61B74">
              <w:rPr>
                <w:sz w:val="18"/>
                <w:szCs w:val="18"/>
              </w:rPr>
              <w:t>some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any</w:t>
            </w:r>
            <w:proofErr w:type="spellEnd"/>
            <w:r w:rsidRPr="00A61B74">
              <w:rPr>
                <w:sz w:val="18"/>
                <w:szCs w:val="18"/>
              </w:rPr>
              <w:t xml:space="preserve"> и их производные (</w:t>
            </w:r>
            <w:proofErr w:type="spellStart"/>
            <w:r w:rsidRPr="00A61B74">
              <w:rPr>
                <w:sz w:val="18"/>
                <w:szCs w:val="18"/>
              </w:rPr>
              <w:t>somebody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anybody</w:t>
            </w:r>
            <w:proofErr w:type="spellEnd"/>
            <w:r w:rsidRPr="00A61B74">
              <w:rPr>
                <w:sz w:val="18"/>
                <w:szCs w:val="18"/>
              </w:rPr>
              <w:t xml:space="preserve">; </w:t>
            </w:r>
            <w:proofErr w:type="spellStart"/>
            <w:r w:rsidRPr="00A61B74">
              <w:rPr>
                <w:sz w:val="18"/>
                <w:szCs w:val="18"/>
              </w:rPr>
              <w:t>something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anything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etc</w:t>
            </w:r>
            <w:proofErr w:type="spellEnd"/>
            <w:r w:rsidRPr="00A61B74">
              <w:rPr>
                <w:sz w:val="18"/>
                <w:szCs w:val="18"/>
              </w:rPr>
              <w:t xml:space="preserve">.), </w:t>
            </w:r>
            <w:proofErr w:type="spellStart"/>
            <w:r w:rsidRPr="00A61B74">
              <w:rPr>
                <w:sz w:val="18"/>
                <w:szCs w:val="18"/>
              </w:rPr>
              <w:t>every</w:t>
            </w:r>
            <w:proofErr w:type="spellEnd"/>
            <w:r w:rsidRPr="00A61B74">
              <w:rPr>
                <w:sz w:val="18"/>
                <w:szCs w:val="18"/>
              </w:rPr>
              <w:t xml:space="preserve"> и производные (</w:t>
            </w:r>
            <w:proofErr w:type="spellStart"/>
            <w:r w:rsidRPr="00A61B74">
              <w:rPr>
                <w:sz w:val="18"/>
                <w:szCs w:val="18"/>
              </w:rPr>
              <w:t>everybody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everything</w:t>
            </w:r>
            <w:proofErr w:type="spellEnd"/>
            <w:r w:rsidRPr="00A61B74">
              <w:rPr>
                <w:sz w:val="18"/>
                <w:szCs w:val="18"/>
              </w:rPr>
              <w:t xml:space="preserve"> и другие) в повествовательных (утвердительных и отрицательных) и вопросительных предложениях;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числительные для обозначения дат и больших чисел (100–1000);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предложения со сложным дополнением (</w:t>
            </w:r>
            <w:proofErr w:type="spellStart"/>
            <w:r w:rsidRPr="00A61B74">
              <w:rPr>
                <w:sz w:val="18"/>
                <w:szCs w:val="18"/>
              </w:rPr>
              <w:t>Complex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Object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условные предложения реального (</w:t>
            </w:r>
            <w:proofErr w:type="spellStart"/>
            <w:r w:rsidRPr="00A61B74">
              <w:rPr>
                <w:sz w:val="18"/>
                <w:szCs w:val="18"/>
              </w:rPr>
              <w:t>Conditional</w:t>
            </w:r>
            <w:proofErr w:type="spellEnd"/>
            <w:r w:rsidRPr="00A61B74">
              <w:rPr>
                <w:sz w:val="18"/>
                <w:szCs w:val="18"/>
              </w:rPr>
              <w:t xml:space="preserve"> 0, </w:t>
            </w:r>
            <w:proofErr w:type="spellStart"/>
            <w:r w:rsidRPr="00A61B74">
              <w:rPr>
                <w:sz w:val="18"/>
                <w:szCs w:val="18"/>
              </w:rPr>
              <w:t>Conditional</w:t>
            </w:r>
            <w:proofErr w:type="spellEnd"/>
            <w:r w:rsidRPr="00A61B74">
              <w:rPr>
                <w:sz w:val="18"/>
                <w:szCs w:val="18"/>
              </w:rPr>
              <w:t xml:space="preserve"> I) характера;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конструкцией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be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going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+ инфинитив и формы </w:t>
            </w:r>
            <w:proofErr w:type="spellStart"/>
            <w:r w:rsidRPr="00A61B74">
              <w:rPr>
                <w:sz w:val="18"/>
                <w:szCs w:val="18"/>
              </w:rPr>
              <w:t>Future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Simple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 xml:space="preserve"> и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Continuous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 xml:space="preserve"> для выражения будущего действия;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конструкцию </w:t>
            </w:r>
            <w:proofErr w:type="spellStart"/>
            <w:r w:rsidRPr="00A61B74">
              <w:rPr>
                <w:sz w:val="18"/>
                <w:szCs w:val="18"/>
              </w:rPr>
              <w:t>used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+ инфинитив глагола;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глаголы в наиболее употребительных формах страдательного залога (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Simple</w:t>
            </w:r>
            <w:proofErr w:type="spellEnd"/>
            <w:r w:rsidRPr="00A61B74">
              <w:rPr>
                <w:sz w:val="18"/>
                <w:szCs w:val="18"/>
              </w:rPr>
              <w:t xml:space="preserve"> Passive);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предлоги, употребляемые с глаголами в страдательном залоге;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модальный глагол </w:t>
            </w:r>
            <w:proofErr w:type="spellStart"/>
            <w:r w:rsidRPr="00A61B74">
              <w:rPr>
                <w:sz w:val="18"/>
                <w:szCs w:val="18"/>
              </w:rPr>
              <w:t>might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наречия, совпадающие по форме с прилагательными (</w:t>
            </w:r>
            <w:proofErr w:type="spellStart"/>
            <w:r w:rsidRPr="00A61B74">
              <w:rPr>
                <w:sz w:val="18"/>
                <w:szCs w:val="18"/>
              </w:rPr>
              <w:t>fast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high</w:t>
            </w:r>
            <w:proofErr w:type="spellEnd"/>
            <w:r w:rsidRPr="00A61B74">
              <w:rPr>
                <w:sz w:val="18"/>
                <w:szCs w:val="18"/>
              </w:rPr>
              <w:t xml:space="preserve">; </w:t>
            </w:r>
            <w:proofErr w:type="spellStart"/>
            <w:r w:rsidRPr="00A61B74">
              <w:rPr>
                <w:sz w:val="18"/>
                <w:szCs w:val="18"/>
              </w:rPr>
              <w:t>early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местоимения</w:t>
            </w:r>
            <w:r w:rsidRPr="00A61B74">
              <w:rPr>
                <w:sz w:val="18"/>
                <w:szCs w:val="18"/>
                <w:lang w:val="en-US"/>
              </w:rPr>
              <w:t xml:space="preserve"> other/another, both, all, one;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количественные числительные для обозначения больших чисел (до 1 000 000);</w:t>
            </w: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предложения со сложным дополнением (</w:t>
            </w:r>
            <w:proofErr w:type="spellStart"/>
            <w:r w:rsidRPr="00A61B74">
              <w:rPr>
                <w:sz w:val="18"/>
                <w:szCs w:val="18"/>
              </w:rPr>
              <w:t>Complex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Object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все типы вопросительных предложений в 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Perfect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согласование времён в рамках сложного предложения;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согласование подлежащего, выраженного собирательным существительным (</w:t>
            </w:r>
            <w:proofErr w:type="spellStart"/>
            <w:r w:rsidRPr="00A61B74">
              <w:rPr>
                <w:sz w:val="18"/>
                <w:szCs w:val="18"/>
              </w:rPr>
              <w:t>family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police</w:t>
            </w:r>
            <w:proofErr w:type="spellEnd"/>
            <w:r w:rsidRPr="00A61B74">
              <w:rPr>
                <w:sz w:val="18"/>
                <w:szCs w:val="18"/>
              </w:rPr>
              <w:t>), со сказуемым;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с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глаголами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на</w:t>
            </w:r>
            <w:r w:rsidRPr="00A61B74">
              <w:rPr>
                <w:sz w:val="18"/>
                <w:szCs w:val="18"/>
                <w:lang w:val="en-US"/>
              </w:rPr>
              <w:t xml:space="preserve">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: to love/hate doing something;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конструкции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содержащие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глаголы</w:t>
            </w:r>
            <w:r w:rsidRPr="00A61B74">
              <w:rPr>
                <w:sz w:val="18"/>
                <w:szCs w:val="18"/>
                <w:lang w:val="en-US"/>
              </w:rPr>
              <w:t>-</w:t>
            </w:r>
            <w:r w:rsidRPr="00A61B74">
              <w:rPr>
                <w:sz w:val="18"/>
                <w:szCs w:val="18"/>
              </w:rPr>
              <w:t>связки</w:t>
            </w:r>
            <w:r w:rsidRPr="00A61B74">
              <w:rPr>
                <w:sz w:val="18"/>
                <w:szCs w:val="18"/>
                <w:lang w:val="en-US"/>
              </w:rPr>
              <w:t xml:space="preserve"> to be/to look/to feel/to seem;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be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/get used to do something; be/get used doing something;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конструкцию</w:t>
            </w:r>
            <w:r w:rsidRPr="00A61B74">
              <w:rPr>
                <w:sz w:val="18"/>
                <w:szCs w:val="18"/>
                <w:lang w:val="en-US"/>
              </w:rPr>
              <w:t xml:space="preserve"> both … and …;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конструкции</w:t>
            </w:r>
            <w:r w:rsidRPr="00A61B74">
              <w:rPr>
                <w:sz w:val="18"/>
                <w:szCs w:val="18"/>
                <w:lang w:val="en-US"/>
              </w:rPr>
              <w:t xml:space="preserve"> c </w:t>
            </w:r>
            <w:r w:rsidRPr="00A61B74">
              <w:rPr>
                <w:sz w:val="18"/>
                <w:szCs w:val="18"/>
              </w:rPr>
              <w:t>глаголами</w:t>
            </w:r>
            <w:r w:rsidRPr="00A61B74">
              <w:rPr>
                <w:sz w:val="18"/>
                <w:szCs w:val="18"/>
                <w:lang w:val="en-US"/>
              </w:rPr>
              <w:t xml:space="preserve"> to stop, to remember, to forget (</w:t>
            </w:r>
            <w:r w:rsidRPr="00A61B74">
              <w:rPr>
                <w:sz w:val="18"/>
                <w:szCs w:val="18"/>
              </w:rPr>
              <w:t>разница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значении</w:t>
            </w:r>
            <w:r w:rsidRPr="00A61B74">
              <w:rPr>
                <w:sz w:val="18"/>
                <w:szCs w:val="18"/>
                <w:lang w:val="en-US"/>
              </w:rPr>
              <w:t xml:space="preserve"> to stop doing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to stop to do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глаголы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видовременных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формах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действительного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залога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изъявительном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наклонении</w:t>
            </w:r>
            <w:r w:rsidRPr="00A61B74">
              <w:rPr>
                <w:sz w:val="18"/>
                <w:szCs w:val="18"/>
                <w:lang w:val="en-US"/>
              </w:rPr>
              <w:t xml:space="preserve"> (Past Perfect Tense, Present Perfect Continuous Tense, Future-in-the-Past);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модальные глаголы в косвенной речи в настоящем и прошедшем времени;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неличные формы глагола (инфинитив, герундий, причастия настоящего и прошедшего времени);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наречия </w:t>
            </w:r>
            <w:proofErr w:type="spellStart"/>
            <w:r w:rsidRPr="00A61B74">
              <w:rPr>
                <w:sz w:val="18"/>
                <w:szCs w:val="18"/>
              </w:rPr>
              <w:t>too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enough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отрицательные местоимения </w:t>
            </w:r>
            <w:proofErr w:type="spellStart"/>
            <w:r w:rsidRPr="00A61B74">
              <w:rPr>
                <w:sz w:val="18"/>
                <w:szCs w:val="18"/>
              </w:rPr>
              <w:t>no</w:t>
            </w:r>
            <w:proofErr w:type="spellEnd"/>
            <w:r w:rsidRPr="00A61B74">
              <w:rPr>
                <w:sz w:val="18"/>
                <w:szCs w:val="18"/>
              </w:rPr>
              <w:t xml:space="preserve"> (и его производные </w:t>
            </w:r>
            <w:proofErr w:type="spellStart"/>
            <w:r w:rsidRPr="00A61B74">
              <w:rPr>
                <w:sz w:val="18"/>
                <w:szCs w:val="18"/>
              </w:rPr>
              <w:t>nobody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nothing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etc</w:t>
            </w:r>
            <w:proofErr w:type="spellEnd"/>
            <w:r w:rsidRPr="00A61B74">
              <w:rPr>
                <w:sz w:val="18"/>
                <w:szCs w:val="18"/>
              </w:rPr>
              <w:t xml:space="preserve">.), </w:t>
            </w:r>
            <w:proofErr w:type="spellStart"/>
            <w:r w:rsidRPr="00A61B74">
              <w:rPr>
                <w:sz w:val="18"/>
                <w:szCs w:val="18"/>
              </w:rPr>
              <w:t>none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речи: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предложения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со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сложным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дополнением</w:t>
            </w:r>
            <w:r w:rsidRPr="00A61B74">
              <w:rPr>
                <w:sz w:val="18"/>
                <w:szCs w:val="18"/>
                <w:lang w:val="en-US"/>
              </w:rPr>
              <w:t xml:space="preserve"> (Complex Object) (I want to have my hair cut.);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I </w:t>
            </w:r>
            <w:proofErr w:type="spellStart"/>
            <w:r w:rsidRPr="00A61B74">
              <w:rPr>
                <w:sz w:val="18"/>
                <w:szCs w:val="18"/>
              </w:rPr>
              <w:t>wish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условные предложения нереального характера (</w:t>
            </w:r>
            <w:proofErr w:type="spellStart"/>
            <w:r w:rsidRPr="00A61B74">
              <w:rPr>
                <w:sz w:val="18"/>
                <w:szCs w:val="18"/>
              </w:rPr>
              <w:t>Conditional</w:t>
            </w:r>
            <w:proofErr w:type="spellEnd"/>
            <w:r w:rsidRPr="00A61B74">
              <w:rPr>
                <w:sz w:val="18"/>
                <w:szCs w:val="18"/>
              </w:rPr>
              <w:t xml:space="preserve"> II);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конструкцию для выражения предпочтения I </w:t>
            </w:r>
            <w:proofErr w:type="spellStart"/>
            <w:r w:rsidRPr="00A61B74">
              <w:rPr>
                <w:sz w:val="18"/>
                <w:szCs w:val="18"/>
              </w:rPr>
              <w:t>prefer</w:t>
            </w:r>
            <w:proofErr w:type="spellEnd"/>
            <w:r w:rsidRPr="00A61B74">
              <w:rPr>
                <w:sz w:val="18"/>
                <w:szCs w:val="18"/>
              </w:rPr>
              <w:t xml:space="preserve"> …/</w:t>
            </w:r>
            <w:proofErr w:type="spellStart"/>
            <w:r w:rsidRPr="00A61B74">
              <w:rPr>
                <w:sz w:val="18"/>
                <w:szCs w:val="18"/>
              </w:rPr>
              <w:t>I’d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prefer</w:t>
            </w:r>
            <w:proofErr w:type="spellEnd"/>
            <w:r w:rsidRPr="00A61B74">
              <w:rPr>
                <w:sz w:val="18"/>
                <w:szCs w:val="18"/>
              </w:rPr>
              <w:t xml:space="preserve"> …/</w:t>
            </w:r>
            <w:proofErr w:type="spellStart"/>
            <w:r w:rsidRPr="00A61B74">
              <w:rPr>
                <w:sz w:val="18"/>
                <w:szCs w:val="18"/>
              </w:rPr>
              <w:t>I’d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rather</w:t>
            </w:r>
            <w:proofErr w:type="spellEnd"/>
            <w:r w:rsidRPr="00A61B74">
              <w:rPr>
                <w:sz w:val="18"/>
                <w:szCs w:val="18"/>
              </w:rPr>
              <w:t>…;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конструкцией </w:t>
            </w:r>
            <w:proofErr w:type="spellStart"/>
            <w:r w:rsidRPr="00A61B74">
              <w:rPr>
                <w:sz w:val="18"/>
                <w:szCs w:val="18"/>
              </w:rPr>
              <w:t>either</w:t>
            </w:r>
            <w:proofErr w:type="spellEnd"/>
            <w:r w:rsidRPr="00A61B74">
              <w:rPr>
                <w:sz w:val="18"/>
                <w:szCs w:val="18"/>
              </w:rPr>
              <w:t xml:space="preserve"> … </w:t>
            </w:r>
            <w:proofErr w:type="spellStart"/>
            <w:r w:rsidRPr="00A61B74">
              <w:rPr>
                <w:sz w:val="18"/>
                <w:szCs w:val="18"/>
              </w:rPr>
              <w:t>or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neither</w:t>
            </w:r>
            <w:proofErr w:type="spellEnd"/>
            <w:r w:rsidRPr="00A61B74">
              <w:rPr>
                <w:sz w:val="18"/>
                <w:szCs w:val="18"/>
              </w:rPr>
              <w:t xml:space="preserve"> … </w:t>
            </w:r>
            <w:proofErr w:type="spellStart"/>
            <w:r w:rsidRPr="00A61B74">
              <w:rPr>
                <w:sz w:val="18"/>
                <w:szCs w:val="18"/>
              </w:rPr>
              <w:t>nor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формы страдательного залога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Perfect</w:t>
            </w:r>
            <w:proofErr w:type="spellEnd"/>
            <w:r w:rsidRPr="00A61B74">
              <w:rPr>
                <w:sz w:val="18"/>
                <w:szCs w:val="18"/>
              </w:rPr>
              <w:t xml:space="preserve"> Passive;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порядок следования имён прилагательных (</w:t>
            </w:r>
            <w:proofErr w:type="spellStart"/>
            <w:r w:rsidRPr="00A61B74">
              <w:rPr>
                <w:sz w:val="18"/>
                <w:szCs w:val="18"/>
              </w:rPr>
              <w:t>nice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long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blond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hair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 Социокультурные знаниями и умениями:</w:t>
            </w: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правильно оформлять адрес, писать фамилии и имена (свои, родственников и друзей) на английском языке (в анкете, формуляре);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обладать базовыми знаниями о социокультурном портрете родной страны и страны (стран) изучаемого языка;</w:t>
            </w:r>
          </w:p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кратко представлять Россию и страны (стран) изучаемого языка;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обладать базовыми знаниями о социокультурном портрете родной страны и страны (стран) изучаемого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кратко представлять Россию и страну (страны) изучаемого языка;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обладать базовыми знаниями о социокультурном портрете и культурном наследии родной страны и страны (стран) изучаемого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кратко представлять Россию и страну (страны) изучаемого языка;</w:t>
            </w: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оказывать помощь иностранным гостям в ситуациях повседневного общения (объяснить местонахождение объекта, сообщить возможный маршрут);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выражать модальные значения, чувства и эмоции;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иметь элементарные представления о различных вариантах английского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Компенсаторные  умениями:</w:t>
            </w: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spacing w:line="264" w:lineRule="auto"/>
              <w:rPr>
                <w:rFonts w:ascii="Calibri" w:eastAsia="Calibri" w:hAnsi="Calibri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использовать при чтении и </w:t>
            </w:r>
            <w:proofErr w:type="spellStart"/>
            <w:r w:rsidRPr="00A61B74">
              <w:rPr>
                <w:rFonts w:eastAsia="Calibri"/>
                <w:color w:val="000000"/>
                <w:sz w:val="18"/>
                <w:szCs w:val="18"/>
              </w:rPr>
              <w:t>аудировании</w:t>
            </w:r>
            <w:proofErr w:type="spellEnd"/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использовать при чтении и </w:t>
            </w:r>
            <w:proofErr w:type="spellStart"/>
            <w:r w:rsidRPr="00A61B74">
              <w:rPr>
                <w:sz w:val="18"/>
                <w:szCs w:val="18"/>
              </w:rPr>
              <w:t>аудировании</w:t>
            </w:r>
            <w:proofErr w:type="spellEnd"/>
            <w:r w:rsidRPr="00A61B74">
              <w:rPr>
                <w:sz w:val="18"/>
                <w:szCs w:val="18"/>
              </w:rPr>
      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использовать при чтении и </w:t>
            </w:r>
            <w:proofErr w:type="spellStart"/>
            <w:r w:rsidRPr="00A61B74">
              <w:rPr>
                <w:sz w:val="18"/>
                <w:szCs w:val="18"/>
              </w:rPr>
              <w:t>аудировании</w:t>
            </w:r>
            <w:proofErr w:type="spellEnd"/>
            <w:r w:rsidRPr="00A61B74">
              <w:rPr>
                <w:sz w:val="18"/>
                <w:szCs w:val="18"/>
              </w:rPr>
      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владеть компенсаторными умениями: использовать при чтении и </w:t>
            </w:r>
            <w:proofErr w:type="spellStart"/>
            <w:r w:rsidRPr="00A61B74">
              <w:rPr>
                <w:sz w:val="18"/>
                <w:szCs w:val="18"/>
              </w:rPr>
              <w:t>аудировании</w:t>
            </w:r>
            <w:proofErr w:type="spellEnd"/>
            <w:r w:rsidRPr="00A61B74">
              <w:rPr>
                <w:sz w:val="18"/>
                <w:szCs w:val="18"/>
              </w:rPr>
      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      </w:r>
            <w:proofErr w:type="spellStart"/>
            <w:r w:rsidRPr="00A61B74">
              <w:rPr>
                <w:sz w:val="18"/>
                <w:szCs w:val="18"/>
              </w:rPr>
              <w:t>аудировании</w:t>
            </w:r>
            <w:proofErr w:type="spellEnd"/>
            <w:r w:rsidRPr="00A61B74">
              <w:rPr>
                <w:sz w:val="18"/>
                <w:szCs w:val="18"/>
              </w:rPr>
      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</w:tr>
      <w:tr w:rsidR="00A61B74" w:rsidRPr="00A61B74" w:rsidTr="007C431A">
        <w:trPr>
          <w:cantSplit/>
          <w:trHeight w:val="425"/>
        </w:trPr>
        <w:tc>
          <w:tcPr>
            <w:tcW w:w="15916" w:type="dxa"/>
            <w:gridSpan w:val="12"/>
          </w:tcPr>
          <w:p w:rsidR="00A61B74" w:rsidRPr="00A61B74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 xml:space="preserve">Проект 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      </w:r>
          </w:p>
        </w:tc>
      </w:tr>
      <w:tr w:rsidR="00A61B74" w:rsidRPr="00A61B74" w:rsidTr="007C431A">
        <w:trPr>
          <w:cantSplit/>
          <w:trHeight w:val="418"/>
        </w:trPr>
        <w:tc>
          <w:tcPr>
            <w:tcW w:w="15916" w:type="dxa"/>
            <w:gridSpan w:val="12"/>
          </w:tcPr>
          <w:p w:rsidR="00A61B74" w:rsidRPr="00A61B74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>Словарь /справочник</w:t>
            </w:r>
          </w:p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</w:tr>
      <w:tr w:rsidR="00A61B74" w:rsidRPr="00A61B74" w:rsidTr="007C431A">
        <w:trPr>
          <w:gridAfter w:val="1"/>
          <w:wAfter w:w="12" w:type="dxa"/>
          <w:cantSplit/>
          <w:trHeight w:val="508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110" w:type="dxa"/>
            <w:gridSpan w:val="7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достигать взаимопонимания в процессе устного и письменного общения с носителями иностранного языка, с людьми другой культуры;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496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110" w:type="dxa"/>
            <w:gridSpan w:val="7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482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>РКЗ</w:t>
            </w: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5639" w:type="dxa"/>
            <w:gridSpan w:val="3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      </w:r>
          </w:p>
        </w:tc>
      </w:tr>
      <w:tr w:rsidR="00A61B74" w:rsidRPr="00A61B74" w:rsidTr="007C431A">
        <w:trPr>
          <w:gridAfter w:val="1"/>
          <w:wAfter w:w="12" w:type="dxa"/>
          <w:cantSplit/>
          <w:trHeight w:val="1134"/>
        </w:trPr>
        <w:tc>
          <w:tcPr>
            <w:tcW w:w="533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>Тематическое содержание</w:t>
            </w:r>
          </w:p>
        </w:tc>
        <w:tc>
          <w:tcPr>
            <w:tcW w:w="3261" w:type="dxa"/>
            <w:gridSpan w:val="3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375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2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      </w:r>
          </w:p>
        </w:tc>
        <w:tc>
          <w:tcPr>
            <w:tcW w:w="2677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</w:p>
        </w:tc>
      </w:tr>
    </w:tbl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  <w:r w:rsidRPr="00A61B74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  <w:t>Предметные результаты на уровень СОО</w:t>
      </w:r>
    </w:p>
    <w:p w:rsidR="00A61B74" w:rsidRPr="00A61B74" w:rsidRDefault="00A61B74" w:rsidP="00A6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ru-RU"/>
        </w:rPr>
      </w:pP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959"/>
        <w:gridCol w:w="780"/>
        <w:gridCol w:w="6733"/>
        <w:gridCol w:w="7512"/>
      </w:tblGrid>
      <w:tr w:rsidR="00A61B74" w:rsidRPr="00A61B74" w:rsidTr="007C431A">
        <w:tc>
          <w:tcPr>
            <w:tcW w:w="959" w:type="dxa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80" w:type="dxa"/>
          </w:tcPr>
          <w:p w:rsidR="00A61B74" w:rsidRPr="00A61B74" w:rsidRDefault="00A61B74" w:rsidP="00A61B74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733" w:type="dxa"/>
          </w:tcPr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  <w:u w:val="single"/>
              </w:rPr>
              <w:t>10 класс</w:t>
            </w:r>
          </w:p>
        </w:tc>
        <w:tc>
          <w:tcPr>
            <w:tcW w:w="7512" w:type="dxa"/>
          </w:tcPr>
          <w:p w:rsidR="00A61B74" w:rsidRPr="00A61B74" w:rsidRDefault="00A61B74" w:rsidP="00A61B7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  <w:u w:val="single"/>
              </w:rPr>
              <w:t>11 класс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  <w:u w:val="single"/>
              </w:rPr>
            </w:pPr>
            <w:r w:rsidRPr="00A61B74">
              <w:rPr>
                <w:b/>
                <w:sz w:val="18"/>
                <w:szCs w:val="18"/>
              </w:rPr>
              <w:t>Основные  виды речевой деятельности</w:t>
            </w:r>
          </w:p>
        </w:tc>
        <w:tc>
          <w:tcPr>
            <w:tcW w:w="780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Говорение:</w:t>
            </w:r>
          </w:p>
        </w:tc>
        <w:tc>
          <w:tcPr>
            <w:tcW w:w="6733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вести разные виды </w:t>
            </w:r>
            <w:r w:rsidRPr="00E7416B">
              <w:rPr>
                <w:b/>
                <w:sz w:val="18"/>
                <w:szCs w:val="18"/>
              </w:rPr>
              <w:t>диалога</w:t>
            </w:r>
            <w:r w:rsidRPr="00A61B74">
              <w:rPr>
                <w:sz w:val="18"/>
                <w:szCs w:val="18"/>
              </w:rPr>
              <w:t xml:space="preserve">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излагать основное содержание прочитанного/прослушанного текста с выражением своего отношения (</w:t>
            </w:r>
            <w:r w:rsidRPr="00E7416B">
              <w:rPr>
                <w:b/>
                <w:sz w:val="18"/>
                <w:szCs w:val="18"/>
              </w:rPr>
              <w:t>объём монологического высказывания – до 14 фраз</w:t>
            </w:r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устно излагать результаты выполненной </w:t>
            </w:r>
            <w:r w:rsidRPr="00E7416B">
              <w:rPr>
                <w:b/>
                <w:sz w:val="18"/>
                <w:szCs w:val="18"/>
              </w:rPr>
              <w:t>проектной работы (объём – до 14 фраз</w:t>
            </w:r>
            <w:r w:rsidRPr="00A61B74">
              <w:rPr>
                <w:sz w:val="18"/>
                <w:szCs w:val="18"/>
              </w:rPr>
              <w:t>).</w:t>
            </w:r>
          </w:p>
        </w:tc>
        <w:tc>
          <w:tcPr>
            <w:tcW w:w="7512" w:type="dxa"/>
          </w:tcPr>
          <w:p w:rsidR="00A61B74" w:rsidRPr="00E7416B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вести разные виды </w:t>
            </w:r>
            <w:r w:rsidRPr="00E7416B">
              <w:rPr>
                <w:b/>
                <w:sz w:val="18"/>
                <w:szCs w:val="18"/>
              </w:rPr>
              <w:t>диалога</w:t>
            </w:r>
            <w:r w:rsidRPr="00A61B74">
              <w:rPr>
                <w:sz w:val="18"/>
                <w:szCs w:val="18"/>
              </w:rPr>
              <w:t xml:space="preserve">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</w:t>
            </w:r>
            <w:r w:rsidRPr="00E7416B">
              <w:rPr>
                <w:b/>
                <w:sz w:val="18"/>
                <w:szCs w:val="18"/>
              </w:rPr>
              <w:t>(до 9 реплик со стороны каждого собеседника);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излагать основное содержание прочитанного/прослушанного текста с выражением своего отношения без вербальных опор (объём </w:t>
            </w:r>
            <w:r w:rsidRPr="00E7416B">
              <w:rPr>
                <w:b/>
                <w:sz w:val="18"/>
                <w:szCs w:val="18"/>
              </w:rPr>
              <w:t>монологического высказывания – 14–15 фраз</w:t>
            </w:r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устно излагать результаты выполненной </w:t>
            </w:r>
            <w:r w:rsidRPr="00E7416B">
              <w:rPr>
                <w:b/>
                <w:sz w:val="18"/>
                <w:szCs w:val="18"/>
              </w:rPr>
              <w:t>проектной работы (объём – 14–15 фраз</w:t>
            </w:r>
            <w:r w:rsidRPr="00A61B74">
              <w:rPr>
                <w:sz w:val="18"/>
                <w:szCs w:val="18"/>
              </w:rPr>
              <w:t>).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vMerge/>
          </w:tcPr>
          <w:p w:rsidR="00A61B74" w:rsidRPr="00A61B74" w:rsidRDefault="00A61B74" w:rsidP="00A61B74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80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Аудирование:</w:t>
            </w:r>
          </w:p>
        </w:tc>
        <w:tc>
          <w:tcPr>
            <w:tcW w:w="14245" w:type="dxa"/>
            <w:gridSpan w:val="2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      </w:r>
            <w:r w:rsidRPr="00E7416B">
              <w:rPr>
                <w:rFonts w:eastAsia="Calibri"/>
                <w:b/>
                <w:sz w:val="18"/>
                <w:szCs w:val="18"/>
              </w:rPr>
              <w:t>аудирования – до 2,5 минут</w:t>
            </w:r>
            <w:r w:rsidRPr="00A61B74"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vMerge/>
          </w:tcPr>
          <w:p w:rsidR="00A61B74" w:rsidRPr="00A61B74" w:rsidRDefault="00A61B74" w:rsidP="00A61B74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80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Смысловое  чтение:</w:t>
            </w:r>
          </w:p>
        </w:tc>
        <w:tc>
          <w:tcPr>
            <w:tcW w:w="6733" w:type="dxa"/>
          </w:tcPr>
          <w:p w:rsidR="00A61B74" w:rsidRPr="00E7416B" w:rsidRDefault="00A61B74" w:rsidP="00A61B74">
            <w:pPr>
              <w:rPr>
                <w:b/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</w:t>
            </w:r>
            <w:r w:rsidRPr="00E7416B">
              <w:rPr>
                <w:b/>
                <w:sz w:val="18"/>
                <w:szCs w:val="18"/>
              </w:rPr>
              <w:t>объём текста/текстов для чтения – 500–700 слов);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читать про себя </w:t>
            </w:r>
            <w:proofErr w:type="spellStart"/>
            <w:r w:rsidRPr="00A61B74">
              <w:rPr>
                <w:sz w:val="18"/>
                <w:szCs w:val="18"/>
              </w:rPr>
              <w:t>несплошные</w:t>
            </w:r>
            <w:proofErr w:type="spellEnd"/>
            <w:r w:rsidRPr="00A61B74">
              <w:rPr>
                <w:sz w:val="18"/>
                <w:szCs w:val="18"/>
              </w:rPr>
              <w:t xml:space="preserve"> тексты (таблицы, диаграммы, графики и другие) и понимать представленную в них информацию.</w:t>
            </w:r>
          </w:p>
        </w:tc>
        <w:tc>
          <w:tcPr>
            <w:tcW w:w="7512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</w:t>
            </w:r>
            <w:r w:rsidRPr="00E7416B">
              <w:rPr>
                <w:b/>
                <w:sz w:val="18"/>
                <w:szCs w:val="18"/>
              </w:rPr>
              <w:t>объём текста/текстов для чтения – до 600–800 слов</w:t>
            </w:r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читать про себя </w:t>
            </w:r>
            <w:proofErr w:type="spellStart"/>
            <w:r w:rsidRPr="00A61B74">
              <w:rPr>
                <w:sz w:val="18"/>
                <w:szCs w:val="18"/>
              </w:rPr>
              <w:t>несплошные</w:t>
            </w:r>
            <w:proofErr w:type="spellEnd"/>
            <w:r w:rsidRPr="00A61B74">
              <w:rPr>
                <w:sz w:val="18"/>
                <w:szCs w:val="18"/>
              </w:rPr>
              <w:t xml:space="preserve"> тексты (таблицы, диаграммы, графики) и понимать представленную в них информацию.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vMerge/>
          </w:tcPr>
          <w:p w:rsidR="00A61B74" w:rsidRPr="00A61B74" w:rsidRDefault="00A61B74" w:rsidP="00A61B74">
            <w:pPr>
              <w:jc w:val="righ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80" w:type="dxa"/>
            <w:textDirection w:val="btLr"/>
          </w:tcPr>
          <w:p w:rsidR="00A61B74" w:rsidRPr="00A61B74" w:rsidRDefault="00A61B74" w:rsidP="00A61B74">
            <w:pPr>
              <w:ind w:left="113" w:right="113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Письменная  речь:</w:t>
            </w:r>
          </w:p>
        </w:tc>
        <w:tc>
          <w:tcPr>
            <w:tcW w:w="6733" w:type="dxa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писать резюме (CV) с сообщением основных сведений о себе в соответствии с нормами, принятыми в стране/странах изучаемого языка;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</w:t>
            </w:r>
            <w:r w:rsidRPr="00E7416B">
              <w:rPr>
                <w:rFonts w:eastAsia="Calibri"/>
                <w:b/>
                <w:sz w:val="18"/>
                <w:szCs w:val="18"/>
              </w:rPr>
              <w:t>объём высказывания – до 150 слов</w:t>
            </w:r>
            <w:r w:rsidRPr="00A61B74">
              <w:rPr>
                <w:rFonts w:eastAsia="Calibri"/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</w:t>
            </w:r>
          </w:p>
        </w:tc>
        <w:tc>
          <w:tcPr>
            <w:tcW w:w="7512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писать резюме (CV) с сообщением основных сведений о себе в соответствии с нормами, принятыми в стране/странах изучаемого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</w:t>
            </w:r>
            <w:r w:rsidRPr="00E7416B">
              <w:rPr>
                <w:b/>
                <w:sz w:val="18"/>
                <w:szCs w:val="18"/>
              </w:rPr>
              <w:t>объём высказывания – до 180 слов</w:t>
            </w:r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 xml:space="preserve">Фонетика </w:t>
            </w:r>
          </w:p>
        </w:tc>
        <w:tc>
          <w:tcPr>
            <w:tcW w:w="7513" w:type="dxa"/>
            <w:gridSpan w:val="2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выразительно читать вслух небольшие </w:t>
            </w:r>
            <w:r w:rsidRPr="00E7416B">
              <w:rPr>
                <w:rFonts w:eastAsia="Calibri"/>
                <w:b/>
                <w:sz w:val="18"/>
                <w:szCs w:val="18"/>
              </w:rPr>
              <w:t>тексты объёмом до 140 слов</w:t>
            </w:r>
            <w:r w:rsidRPr="00A61B74">
              <w:rPr>
                <w:rFonts w:eastAsia="Calibri"/>
                <w:sz w:val="18"/>
                <w:szCs w:val="18"/>
              </w:rPr>
              <w:t>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</w:tc>
        <w:tc>
          <w:tcPr>
            <w:tcW w:w="7512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выразительно читать вслух небольшие </w:t>
            </w:r>
            <w:r w:rsidRPr="00E7416B">
              <w:rPr>
                <w:b/>
                <w:sz w:val="18"/>
                <w:szCs w:val="18"/>
              </w:rPr>
              <w:t>тексты объёмом до 150 слов</w:t>
            </w:r>
            <w:r w:rsidRPr="00A61B74">
              <w:rPr>
                <w:sz w:val="18"/>
                <w:szCs w:val="18"/>
              </w:rPr>
              <w:t>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</w:p>
        </w:tc>
      </w:tr>
      <w:tr w:rsidR="00A61B74" w:rsidRPr="00A61B74" w:rsidTr="007C431A">
        <w:trPr>
          <w:cantSplit/>
          <w:trHeight w:val="418"/>
        </w:trPr>
        <w:tc>
          <w:tcPr>
            <w:tcW w:w="15984" w:type="dxa"/>
            <w:gridSpan w:val="4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Орфография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правильно писать изученные слова;</w:t>
            </w:r>
          </w:p>
        </w:tc>
      </w:tr>
      <w:tr w:rsidR="00A61B74" w:rsidRPr="00A61B74" w:rsidTr="007C431A">
        <w:trPr>
          <w:cantSplit/>
          <w:trHeight w:val="701"/>
        </w:trPr>
        <w:tc>
          <w:tcPr>
            <w:tcW w:w="8472" w:type="dxa"/>
            <w:gridSpan w:val="3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Пунктуация</w:t>
            </w:r>
          </w:p>
          <w:p w:rsidR="00A61B74" w:rsidRPr="00A61B74" w:rsidRDefault="00A61B74" w:rsidP="00A61B7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распознавать в устной речи и письменном </w:t>
            </w:r>
            <w:r w:rsidRPr="00E7416B">
              <w:rPr>
                <w:rFonts w:eastAsia="Calibri"/>
                <w:b/>
                <w:color w:val="000000"/>
                <w:sz w:val="18"/>
                <w:szCs w:val="18"/>
              </w:rPr>
              <w:t>тексте 1400 лексических единиц</w:t>
            </w:r>
            <w:r w:rsidRPr="00A61B74">
              <w:rPr>
                <w:rFonts w:eastAsia="Calibri"/>
                <w:color w:val="000000"/>
                <w:sz w:val="18"/>
                <w:szCs w:val="18"/>
              </w:rPr>
              <w:t xml:space="preserve">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      </w:r>
          </w:p>
        </w:tc>
        <w:tc>
          <w:tcPr>
            <w:tcW w:w="7512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использовать запятую при перечислении, обращении и при выделении вводных слов;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апостроф, точку, вопросительный и восклицательный знаки;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распознавать в устной речи и письменном </w:t>
            </w:r>
            <w:r w:rsidRPr="00E7416B">
              <w:rPr>
                <w:b/>
                <w:sz w:val="18"/>
                <w:szCs w:val="18"/>
              </w:rPr>
              <w:t>тексте 1500 лексических единиц</w:t>
            </w:r>
            <w:r w:rsidRPr="00A61B74">
              <w:rPr>
                <w:sz w:val="18"/>
                <w:szCs w:val="18"/>
              </w:rPr>
              <w:t xml:space="preserve">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t xml:space="preserve">Лексика </w:t>
            </w:r>
          </w:p>
        </w:tc>
        <w:tc>
          <w:tcPr>
            <w:tcW w:w="7513" w:type="dxa"/>
            <w:gridSpan w:val="2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родственные слова, образованные с использованием аффиксации: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глаголы при помощи префиксов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dis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mis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re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over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under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- и суффиксов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ise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ize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имена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существительные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при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помощи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префиксов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un-, in-/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im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- </w:t>
            </w:r>
            <w:r w:rsidRPr="00A61B74">
              <w:rPr>
                <w:rFonts w:eastAsia="Calibri"/>
                <w:sz w:val="18"/>
                <w:szCs w:val="18"/>
              </w:rPr>
              <w:t>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суффиксов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ance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/-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ence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er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/-or,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ing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ist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ity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ment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-ness,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sion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/-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tion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-ship;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имена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прилагательные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при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помощи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префиксов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un-, in-/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im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-, inter-, non- </w:t>
            </w:r>
            <w:r w:rsidRPr="00A61B74">
              <w:rPr>
                <w:rFonts w:eastAsia="Calibri"/>
                <w:sz w:val="18"/>
                <w:szCs w:val="18"/>
              </w:rPr>
              <w:t>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суффиксов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-able/-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ible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-al,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ed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-ese,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ful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ian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/-an,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ing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ish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ive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-less,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ly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ous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, -y;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наречия при помощи префиксов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un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-, in-/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im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-, и суффикса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ly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числительные при помощи суффиксов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teen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ty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,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th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.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с использованием словосложения: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сложные существительные путём соединения основ существительных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football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сложные существительные путём соединения основы прилагательного с основой существительного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bluebell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сложные существительные путём соединения основ существительных с предлогом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father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-in-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law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сложные прилагательные путём соединения основы прилагательного/числительного с основой существительного с добавлением суффикса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ed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blue-eyed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eight-legged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сложных прилагательные путём соединения наречия с основой причастия II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well-behaved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сложные прилагательные путём соединения основы прилагательного с основой причастия I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nice-looking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).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с использованием конверсии: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образование имён существительных от неопределённых форм глаголов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run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– a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run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имён существительных от прилагательных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rich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people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the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rich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глаголов от имён существительных (a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hand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hand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глаголов от имён прилагательных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cool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cool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распознавать и употреблять в устной и письменной речи имена прилагательные на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ed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и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ing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excited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exciting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</w:tc>
        <w:tc>
          <w:tcPr>
            <w:tcW w:w="7512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родственные слова, образованные с использованием аффиксации: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глаголы при помощи префиксов </w:t>
            </w:r>
            <w:proofErr w:type="spellStart"/>
            <w:r w:rsidRPr="00A61B74">
              <w:rPr>
                <w:sz w:val="18"/>
                <w:szCs w:val="18"/>
              </w:rPr>
              <w:t>dis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mis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re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over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under</w:t>
            </w:r>
            <w:proofErr w:type="spellEnd"/>
            <w:r w:rsidRPr="00A61B74">
              <w:rPr>
                <w:sz w:val="18"/>
                <w:szCs w:val="18"/>
              </w:rPr>
              <w:t>- и суффиксов -</w:t>
            </w:r>
            <w:proofErr w:type="spellStart"/>
            <w:r w:rsidRPr="00A61B74">
              <w:rPr>
                <w:sz w:val="18"/>
                <w:szCs w:val="18"/>
              </w:rPr>
              <w:t>ise</w:t>
            </w:r>
            <w:proofErr w:type="spellEnd"/>
            <w:r w:rsidRPr="00A61B74">
              <w:rPr>
                <w:sz w:val="18"/>
                <w:szCs w:val="18"/>
              </w:rPr>
              <w:t>/-</w:t>
            </w:r>
            <w:proofErr w:type="spellStart"/>
            <w:r w:rsidRPr="00A61B74">
              <w:rPr>
                <w:sz w:val="18"/>
                <w:szCs w:val="18"/>
              </w:rPr>
              <w:t>ize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en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имена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существительные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при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помощи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префиксов</w:t>
            </w:r>
            <w:r w:rsidRPr="00A61B74">
              <w:rPr>
                <w:sz w:val="18"/>
                <w:szCs w:val="18"/>
                <w:lang w:val="en-US"/>
              </w:rPr>
              <w:t xml:space="preserve"> un-, in-/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im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il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-/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ir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-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суффиксов</w:t>
            </w:r>
            <w:r w:rsidRPr="00A61B74">
              <w:rPr>
                <w:sz w:val="18"/>
                <w:szCs w:val="18"/>
                <w:lang w:val="en-US"/>
              </w:rPr>
              <w:t xml:space="preserve">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ance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/-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ence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/-or,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ist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ity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ment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-ness,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sion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/-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tion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-ship;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имена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прилагательные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при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помощи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префиксов</w:t>
            </w:r>
            <w:r w:rsidRPr="00A61B74">
              <w:rPr>
                <w:sz w:val="18"/>
                <w:szCs w:val="18"/>
                <w:lang w:val="en-US"/>
              </w:rPr>
              <w:t xml:space="preserve"> un-, in-/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im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il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-/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ir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-, inter-, non-, post-, pre-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суффиксов</w:t>
            </w:r>
            <w:r w:rsidRPr="00A61B74">
              <w:rPr>
                <w:sz w:val="18"/>
                <w:szCs w:val="18"/>
                <w:lang w:val="en-US"/>
              </w:rPr>
              <w:t xml:space="preserve"> -able/-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ible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-al,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ed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-ese,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ful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ian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/ -an,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ical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ish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ive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-less,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ly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ous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, -y;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наречия при помощи префиксов </w:t>
            </w:r>
            <w:proofErr w:type="spellStart"/>
            <w:r w:rsidRPr="00A61B74">
              <w:rPr>
                <w:sz w:val="18"/>
                <w:szCs w:val="18"/>
              </w:rPr>
              <w:t>un</w:t>
            </w:r>
            <w:proofErr w:type="spellEnd"/>
            <w:r w:rsidRPr="00A61B74">
              <w:rPr>
                <w:sz w:val="18"/>
                <w:szCs w:val="18"/>
              </w:rPr>
              <w:t>-, in-/</w:t>
            </w:r>
            <w:proofErr w:type="spellStart"/>
            <w:r w:rsidRPr="00A61B74">
              <w:rPr>
                <w:sz w:val="18"/>
                <w:szCs w:val="18"/>
              </w:rPr>
              <w:t>im</w:t>
            </w:r>
            <w:proofErr w:type="spellEnd"/>
            <w:r w:rsidRPr="00A61B74">
              <w:rPr>
                <w:sz w:val="18"/>
                <w:szCs w:val="18"/>
              </w:rPr>
              <w:t xml:space="preserve">-, </w:t>
            </w:r>
            <w:proofErr w:type="spellStart"/>
            <w:r w:rsidRPr="00A61B74">
              <w:rPr>
                <w:sz w:val="18"/>
                <w:szCs w:val="18"/>
              </w:rPr>
              <w:t>il</w:t>
            </w:r>
            <w:proofErr w:type="spellEnd"/>
            <w:r w:rsidRPr="00A61B74">
              <w:rPr>
                <w:sz w:val="18"/>
                <w:szCs w:val="18"/>
              </w:rPr>
              <w:t>-/</w:t>
            </w:r>
            <w:proofErr w:type="spellStart"/>
            <w:r w:rsidRPr="00A61B74">
              <w:rPr>
                <w:sz w:val="18"/>
                <w:szCs w:val="18"/>
              </w:rPr>
              <w:t>ir</w:t>
            </w:r>
            <w:proofErr w:type="spellEnd"/>
            <w:r w:rsidRPr="00A61B74">
              <w:rPr>
                <w:sz w:val="18"/>
                <w:szCs w:val="18"/>
              </w:rPr>
              <w:t>- и суффикса -</w:t>
            </w:r>
            <w:proofErr w:type="spellStart"/>
            <w:r w:rsidRPr="00A61B74">
              <w:rPr>
                <w:sz w:val="18"/>
                <w:szCs w:val="18"/>
              </w:rPr>
              <w:t>ly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числительные при помощи суффиксов -</w:t>
            </w:r>
            <w:proofErr w:type="spellStart"/>
            <w:r w:rsidRPr="00A61B74">
              <w:rPr>
                <w:sz w:val="18"/>
                <w:szCs w:val="18"/>
              </w:rPr>
              <w:t>teen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ty</w:t>
            </w:r>
            <w:proofErr w:type="spellEnd"/>
            <w:r w:rsidRPr="00A61B74">
              <w:rPr>
                <w:sz w:val="18"/>
                <w:szCs w:val="18"/>
              </w:rPr>
              <w:t>, -</w:t>
            </w:r>
            <w:proofErr w:type="spellStart"/>
            <w:r w:rsidRPr="00A61B74">
              <w:rPr>
                <w:sz w:val="18"/>
                <w:szCs w:val="18"/>
              </w:rPr>
              <w:t>th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 использованием словосложения: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сложные существительные путём соединения основ существительных (</w:t>
            </w:r>
            <w:proofErr w:type="spellStart"/>
            <w:r w:rsidRPr="00A61B74">
              <w:rPr>
                <w:sz w:val="18"/>
                <w:szCs w:val="18"/>
              </w:rPr>
              <w:t>football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сложные существительные путём соединения основы прилагательного с основой существительного (</w:t>
            </w:r>
            <w:proofErr w:type="spellStart"/>
            <w:r w:rsidRPr="00A61B74">
              <w:rPr>
                <w:sz w:val="18"/>
                <w:szCs w:val="18"/>
              </w:rPr>
              <w:t>bluebell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сложные существительные путём соединения основ существительных с предлогом (</w:t>
            </w:r>
            <w:proofErr w:type="spellStart"/>
            <w:r w:rsidRPr="00A61B74">
              <w:rPr>
                <w:sz w:val="18"/>
                <w:szCs w:val="18"/>
              </w:rPr>
              <w:t>father</w:t>
            </w:r>
            <w:proofErr w:type="spellEnd"/>
            <w:r w:rsidRPr="00A61B74">
              <w:rPr>
                <w:sz w:val="18"/>
                <w:szCs w:val="18"/>
              </w:rPr>
              <w:t>-in-</w:t>
            </w:r>
            <w:proofErr w:type="spellStart"/>
            <w:r w:rsidRPr="00A61B74">
              <w:rPr>
                <w:sz w:val="18"/>
                <w:szCs w:val="18"/>
              </w:rPr>
              <w:t>law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сложные прилагательные путём соединения основы прилагательного/числительного с основой существительного с добавлением суффикса -</w:t>
            </w:r>
            <w:proofErr w:type="spellStart"/>
            <w:r w:rsidRPr="00A61B74">
              <w:rPr>
                <w:sz w:val="18"/>
                <w:szCs w:val="18"/>
              </w:rPr>
              <w:t>ed</w:t>
            </w:r>
            <w:proofErr w:type="spellEnd"/>
            <w:r w:rsidRPr="00A61B74">
              <w:rPr>
                <w:sz w:val="18"/>
                <w:szCs w:val="18"/>
              </w:rPr>
              <w:t xml:space="preserve"> (</w:t>
            </w:r>
            <w:proofErr w:type="spellStart"/>
            <w:r w:rsidRPr="00A61B74">
              <w:rPr>
                <w:sz w:val="18"/>
                <w:szCs w:val="18"/>
              </w:rPr>
              <w:t>blue-eyed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eight-legged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сложные прилагательные путём соединения наречия с основой причастия II (</w:t>
            </w:r>
            <w:proofErr w:type="spellStart"/>
            <w:r w:rsidRPr="00A61B74">
              <w:rPr>
                <w:sz w:val="18"/>
                <w:szCs w:val="18"/>
              </w:rPr>
              <w:t>well-behaved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сложные прилагательные путём соединения основы прилагательного с основой причастия I (</w:t>
            </w:r>
            <w:proofErr w:type="spellStart"/>
            <w:r w:rsidRPr="00A61B74">
              <w:rPr>
                <w:sz w:val="18"/>
                <w:szCs w:val="18"/>
              </w:rPr>
              <w:t>nice-looking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 использованием конверсии: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образование имён существительных от неопределённых форм глаголов (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run</w:t>
            </w:r>
            <w:proofErr w:type="spellEnd"/>
            <w:r w:rsidRPr="00A61B74">
              <w:rPr>
                <w:sz w:val="18"/>
                <w:szCs w:val="18"/>
              </w:rPr>
              <w:t xml:space="preserve"> – a </w:t>
            </w:r>
            <w:proofErr w:type="spellStart"/>
            <w:r w:rsidRPr="00A61B74">
              <w:rPr>
                <w:sz w:val="18"/>
                <w:szCs w:val="18"/>
              </w:rPr>
              <w:t>run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имён существительных от прилагательных (</w:t>
            </w:r>
            <w:proofErr w:type="spellStart"/>
            <w:r w:rsidRPr="00A61B74">
              <w:rPr>
                <w:sz w:val="18"/>
                <w:szCs w:val="18"/>
              </w:rPr>
              <w:t>rich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people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the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rich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глаголов от имён существительных (a </w:t>
            </w:r>
            <w:proofErr w:type="spellStart"/>
            <w:r w:rsidRPr="00A61B74">
              <w:rPr>
                <w:sz w:val="18"/>
                <w:szCs w:val="18"/>
              </w:rPr>
              <w:t>hand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hand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глаголов от имён прилагательных (</w:t>
            </w:r>
            <w:proofErr w:type="spellStart"/>
            <w:r w:rsidRPr="00A61B74">
              <w:rPr>
                <w:sz w:val="18"/>
                <w:szCs w:val="18"/>
              </w:rPr>
              <w:t>cool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cool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имена прилагательные на -</w:t>
            </w:r>
            <w:proofErr w:type="spellStart"/>
            <w:r w:rsidRPr="00A61B74">
              <w:rPr>
                <w:sz w:val="18"/>
                <w:szCs w:val="18"/>
              </w:rPr>
              <w:t>ed</w:t>
            </w:r>
            <w:proofErr w:type="spellEnd"/>
            <w:r w:rsidRPr="00A61B74">
              <w:rPr>
                <w:sz w:val="18"/>
                <w:szCs w:val="18"/>
              </w:rPr>
              <w:t xml:space="preserve"> и -</w:t>
            </w:r>
            <w:proofErr w:type="spellStart"/>
            <w:r w:rsidRPr="00A61B74">
              <w:rPr>
                <w:sz w:val="18"/>
                <w:szCs w:val="18"/>
              </w:rPr>
              <w:t>ing</w:t>
            </w:r>
            <w:proofErr w:type="spellEnd"/>
            <w:r w:rsidRPr="00A61B74">
              <w:rPr>
                <w:sz w:val="18"/>
                <w:szCs w:val="18"/>
              </w:rPr>
              <w:t xml:space="preserve"> (</w:t>
            </w:r>
            <w:proofErr w:type="spellStart"/>
            <w:r w:rsidRPr="00A61B74">
              <w:rPr>
                <w:sz w:val="18"/>
                <w:szCs w:val="18"/>
              </w:rPr>
              <w:t>excited</w:t>
            </w:r>
            <w:proofErr w:type="spellEnd"/>
            <w:r w:rsidRPr="00A61B74">
              <w:rPr>
                <w:sz w:val="18"/>
                <w:szCs w:val="18"/>
              </w:rPr>
              <w:t xml:space="preserve"> – </w:t>
            </w:r>
            <w:proofErr w:type="spellStart"/>
            <w:r w:rsidRPr="00A61B74">
              <w:rPr>
                <w:sz w:val="18"/>
                <w:szCs w:val="18"/>
              </w:rPr>
              <w:t>exciting</w:t>
            </w:r>
            <w:proofErr w:type="spellEnd"/>
            <w:r w:rsidRPr="00A61B74">
              <w:rPr>
                <w:sz w:val="18"/>
                <w:szCs w:val="18"/>
              </w:rPr>
              <w:t>);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b/>
                <w:sz w:val="18"/>
                <w:szCs w:val="18"/>
              </w:rPr>
              <w:lastRenderedPageBreak/>
              <w:t xml:space="preserve">Грамматика </w:t>
            </w:r>
          </w:p>
        </w:tc>
        <w:tc>
          <w:tcPr>
            <w:tcW w:w="7513" w:type="dxa"/>
            <w:gridSpan w:val="2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распознавать и употреблять в устной и письменной речи: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предложения, в том числе с несколькими обстоятельствами, следующими в определённом порядке;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предложения с начальным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It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предложения с начальным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There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+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be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be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look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seem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feel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предложения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cо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сложным дополнением –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Complex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Object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сложносочинённые предложения с сочинительными союзами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and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but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or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because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if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when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where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what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why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how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which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that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сложноподчинённые предложения с союзными словами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whoever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whatever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however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whenever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условные предложения с глаголами в изъявительном наклонении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Conditional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0,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Conditional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I) и с глаголами в сослагательном наклонении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Conditional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II);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все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типы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вопросительных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предложений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(</w:t>
            </w:r>
            <w:r w:rsidRPr="00A61B74">
              <w:rPr>
                <w:rFonts w:eastAsia="Calibri"/>
                <w:sz w:val="18"/>
                <w:szCs w:val="18"/>
              </w:rPr>
              <w:t>общий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rFonts w:eastAsia="Calibri"/>
                <w:sz w:val="18"/>
                <w:szCs w:val="18"/>
              </w:rPr>
              <w:t>специальный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rFonts w:eastAsia="Calibri"/>
                <w:sz w:val="18"/>
                <w:szCs w:val="18"/>
              </w:rPr>
              <w:t>альтернативный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rFonts w:eastAsia="Calibri"/>
                <w:sz w:val="18"/>
                <w:szCs w:val="18"/>
              </w:rPr>
              <w:t>разделительный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вопросы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Present/Past/Future Simple Tense, Present/Past Continuous Tense, Present/Past Perfect Tense, Present Perfect Continuous Tense);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модальные глаголы в косвенной речи в настоящем и прошедшем времени;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предложения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с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конструкциями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as … as, not so … as, both … and …, either … or, neither … nor;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предложения с I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wish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конструкции с глаголами на 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ing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love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hate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doing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smth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конструкции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c </w:t>
            </w:r>
            <w:r w:rsidRPr="00A61B74">
              <w:rPr>
                <w:rFonts w:eastAsia="Calibri"/>
                <w:sz w:val="18"/>
                <w:szCs w:val="18"/>
              </w:rPr>
              <w:t>глаголами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to stop, to remember, to forget (</w:t>
            </w:r>
            <w:r w:rsidRPr="00A61B74">
              <w:rPr>
                <w:rFonts w:eastAsia="Calibri"/>
                <w:sz w:val="18"/>
                <w:szCs w:val="18"/>
              </w:rPr>
              <w:t>разница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значении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to stop doing 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to stop to do 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конструкция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It takes me … to do 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конструкция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used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+ инфинитив глагола;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конструкции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be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/get used to 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be/get used to doing </w:t>
            </w:r>
            <w:proofErr w:type="spellStart"/>
            <w:r w:rsidRPr="00A61B74">
              <w:rPr>
                <w:rFonts w:eastAsia="Calibri"/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конструкции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I prefer, I’d prefer, I’d rather prefer, </w:t>
            </w:r>
            <w:r w:rsidRPr="00A61B74">
              <w:rPr>
                <w:rFonts w:eastAsia="Calibri"/>
                <w:sz w:val="18"/>
                <w:szCs w:val="18"/>
              </w:rPr>
              <w:t>выражающие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предпочтение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rFonts w:eastAsia="Calibri"/>
                <w:sz w:val="18"/>
                <w:szCs w:val="18"/>
              </w:rPr>
              <w:t>а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также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конструкций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I’d rather, You’d better;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подлежащее, выраженное собирательным существительным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family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police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), и его согласование со сказуемым;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Present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Past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Future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Simple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Tense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Present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Past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Future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Continuous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Tense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Present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Past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Perfect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Tense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Present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Perfect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Continuous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Tense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Future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-in-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the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-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Past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Tense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) и наиболее употребительных формах страдательного залога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Present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Past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Simple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Passive,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Present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Perfect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Passive);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конструкция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to be going to, </w:t>
            </w:r>
            <w:r w:rsidRPr="00A61B74">
              <w:rPr>
                <w:rFonts w:eastAsia="Calibri"/>
                <w:sz w:val="18"/>
                <w:szCs w:val="18"/>
              </w:rPr>
              <w:t>формы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Future Simple Tense </w:t>
            </w:r>
            <w:r w:rsidRPr="00A61B74">
              <w:rPr>
                <w:rFonts w:eastAsia="Calibri"/>
                <w:sz w:val="18"/>
                <w:szCs w:val="18"/>
              </w:rPr>
              <w:t>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Present Continuous Tense </w:t>
            </w:r>
            <w:r w:rsidRPr="00A61B74">
              <w:rPr>
                <w:rFonts w:eastAsia="Calibri"/>
                <w:sz w:val="18"/>
                <w:szCs w:val="18"/>
              </w:rPr>
              <w:t>для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выражения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будущего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действия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модальные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глаголы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их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эквиваленты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(can/be able to, could, must/have to, may, might, should, shall, would, will, need);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неличные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формы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глагола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– </w:t>
            </w:r>
            <w:r w:rsidRPr="00A61B74">
              <w:rPr>
                <w:rFonts w:eastAsia="Calibri"/>
                <w:sz w:val="18"/>
                <w:szCs w:val="18"/>
              </w:rPr>
              <w:t>инфинитив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rFonts w:eastAsia="Calibri"/>
                <w:sz w:val="18"/>
                <w:szCs w:val="18"/>
              </w:rPr>
              <w:t>герундий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rFonts w:eastAsia="Calibri"/>
                <w:sz w:val="18"/>
                <w:szCs w:val="18"/>
              </w:rPr>
              <w:t>причастие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(Participle I </w:t>
            </w:r>
            <w:r w:rsidRPr="00A61B74">
              <w:rPr>
                <w:rFonts w:eastAsia="Calibri"/>
                <w:sz w:val="18"/>
                <w:szCs w:val="18"/>
              </w:rPr>
              <w:t>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Participle II), </w:t>
            </w:r>
            <w:r w:rsidRPr="00A61B74">
              <w:rPr>
                <w:rFonts w:eastAsia="Calibri"/>
                <w:sz w:val="18"/>
                <w:szCs w:val="18"/>
              </w:rPr>
              <w:t>причастия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в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функции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определения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(Participle I – a playing child, Participle II – a written text);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определённый, неопределённый и нулевой артикли;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имена существительные во множественном числе, образованных по правилу, и исключения;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неисчисляемые имена существительные, имеющие форму только множественного числа;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притяжательный падеж имён существительных;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lastRenderedPageBreak/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порядок следования нескольких прилагательных (мнение – размер – возраст – цвет – происхождение);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  <w:lang w:val="en-US"/>
              </w:rPr>
            </w:pPr>
            <w:r w:rsidRPr="00A61B74">
              <w:rPr>
                <w:rFonts w:eastAsia="Calibri"/>
                <w:sz w:val="18"/>
                <w:szCs w:val="18"/>
              </w:rPr>
              <w:t>слова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rFonts w:eastAsia="Calibri"/>
                <w:sz w:val="18"/>
                <w:szCs w:val="18"/>
              </w:rPr>
              <w:t>выражающие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rFonts w:eastAsia="Calibri"/>
                <w:sz w:val="18"/>
                <w:szCs w:val="18"/>
              </w:rPr>
              <w:t>количество</w:t>
            </w:r>
            <w:r w:rsidRPr="00A61B74">
              <w:rPr>
                <w:rFonts w:eastAsia="Calibri"/>
                <w:sz w:val="18"/>
                <w:szCs w:val="18"/>
                <w:lang w:val="en-US"/>
              </w:rPr>
              <w:t xml:space="preserve"> (many/much, little/a little, few/a few, a lot of);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неопределённые местоимения и их производные, отрицательные местоимения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none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no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и производные последнего (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nobody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nothing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>, и другие);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количественные и порядковые числительные; </w:t>
            </w:r>
          </w:p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предлоги места, времени, направления, предлоги, употребляемые с глаголами в страдательном залоге.</w:t>
            </w:r>
          </w:p>
        </w:tc>
        <w:tc>
          <w:tcPr>
            <w:tcW w:w="7512" w:type="dxa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 xml:space="preserve">распознавать и употреблять </w:t>
            </w:r>
            <w:proofErr w:type="gramStart"/>
            <w:r w:rsidRPr="00A61B74">
              <w:rPr>
                <w:sz w:val="18"/>
                <w:szCs w:val="18"/>
              </w:rPr>
              <w:t>в устной и письменной речи</w:t>
            </w:r>
            <w:proofErr w:type="gramEnd"/>
            <w:r w:rsidRPr="00A61B74">
              <w:rPr>
                <w:sz w:val="18"/>
                <w:szCs w:val="18"/>
              </w:rPr>
      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распознавать и употреблять в устной и письменной речи: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предложения, в том числе с несколькими обстоятельствами, следующими в определённом порядке;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начальным </w:t>
            </w:r>
            <w:proofErr w:type="spellStart"/>
            <w:r w:rsidRPr="00A61B74">
              <w:rPr>
                <w:sz w:val="18"/>
                <w:szCs w:val="18"/>
              </w:rPr>
              <w:t>It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начальным </w:t>
            </w:r>
            <w:proofErr w:type="spellStart"/>
            <w:r w:rsidRPr="00A61B74">
              <w:rPr>
                <w:sz w:val="18"/>
                <w:szCs w:val="18"/>
              </w:rPr>
              <w:t>There</w:t>
            </w:r>
            <w:proofErr w:type="spellEnd"/>
            <w:r w:rsidRPr="00A61B74">
              <w:rPr>
                <w:sz w:val="18"/>
                <w:szCs w:val="18"/>
              </w:rPr>
              <w:t xml:space="preserve"> +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be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be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look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seem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feel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</w:t>
            </w:r>
            <w:proofErr w:type="spellStart"/>
            <w:r w:rsidRPr="00A61B74">
              <w:rPr>
                <w:sz w:val="18"/>
                <w:szCs w:val="18"/>
              </w:rPr>
              <w:t>cо</w:t>
            </w:r>
            <w:proofErr w:type="spellEnd"/>
            <w:r w:rsidRPr="00A61B74">
              <w:rPr>
                <w:sz w:val="18"/>
                <w:szCs w:val="18"/>
              </w:rPr>
              <w:t xml:space="preserve"> сложным подлежащим – </w:t>
            </w:r>
            <w:proofErr w:type="spellStart"/>
            <w:r w:rsidRPr="00A61B74">
              <w:rPr>
                <w:sz w:val="18"/>
                <w:szCs w:val="18"/>
              </w:rPr>
              <w:t>Complex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Subject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</w:t>
            </w:r>
            <w:proofErr w:type="spellStart"/>
            <w:r w:rsidRPr="00A61B74">
              <w:rPr>
                <w:sz w:val="18"/>
                <w:szCs w:val="18"/>
              </w:rPr>
              <w:t>cо</w:t>
            </w:r>
            <w:proofErr w:type="spellEnd"/>
            <w:r w:rsidRPr="00A61B74">
              <w:rPr>
                <w:sz w:val="18"/>
                <w:szCs w:val="18"/>
              </w:rPr>
              <w:t xml:space="preserve"> сложным дополнением – </w:t>
            </w:r>
            <w:proofErr w:type="spellStart"/>
            <w:r w:rsidRPr="00A61B74">
              <w:rPr>
                <w:sz w:val="18"/>
                <w:szCs w:val="18"/>
              </w:rPr>
              <w:t>Complex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Object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сложносочинённые предложения с сочинительными союзами </w:t>
            </w:r>
            <w:proofErr w:type="spellStart"/>
            <w:r w:rsidRPr="00A61B74">
              <w:rPr>
                <w:sz w:val="18"/>
                <w:szCs w:val="18"/>
              </w:rPr>
              <w:t>and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but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or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A61B74">
              <w:rPr>
                <w:sz w:val="18"/>
                <w:szCs w:val="18"/>
              </w:rPr>
              <w:t>because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if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when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where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what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why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how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Pr="00A61B74">
              <w:rPr>
                <w:sz w:val="18"/>
                <w:szCs w:val="18"/>
              </w:rPr>
              <w:t>who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which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that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сложноподчинённые предложения с союзными словами </w:t>
            </w:r>
            <w:proofErr w:type="spellStart"/>
            <w:r w:rsidRPr="00A61B74">
              <w:rPr>
                <w:sz w:val="18"/>
                <w:szCs w:val="18"/>
              </w:rPr>
              <w:t>whoever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whatever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however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whenever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условные предложения с глаголами в изъявительном наклонении (</w:t>
            </w:r>
            <w:proofErr w:type="spellStart"/>
            <w:r w:rsidRPr="00A61B74">
              <w:rPr>
                <w:sz w:val="18"/>
                <w:szCs w:val="18"/>
              </w:rPr>
              <w:t>Conditional</w:t>
            </w:r>
            <w:proofErr w:type="spellEnd"/>
            <w:r w:rsidRPr="00A61B74">
              <w:rPr>
                <w:sz w:val="18"/>
                <w:szCs w:val="18"/>
              </w:rPr>
              <w:t xml:space="preserve"> 0, </w:t>
            </w:r>
            <w:proofErr w:type="spellStart"/>
            <w:r w:rsidRPr="00A61B74">
              <w:rPr>
                <w:sz w:val="18"/>
                <w:szCs w:val="18"/>
              </w:rPr>
              <w:t>Conditional</w:t>
            </w:r>
            <w:proofErr w:type="spellEnd"/>
            <w:r w:rsidRPr="00A61B74">
              <w:rPr>
                <w:sz w:val="18"/>
                <w:szCs w:val="18"/>
              </w:rPr>
              <w:t xml:space="preserve"> I) и с глаголами в сослагательном наклонении (</w:t>
            </w:r>
            <w:proofErr w:type="spellStart"/>
            <w:r w:rsidRPr="00A61B74">
              <w:rPr>
                <w:sz w:val="18"/>
                <w:szCs w:val="18"/>
              </w:rPr>
              <w:t>Conditional</w:t>
            </w:r>
            <w:proofErr w:type="spellEnd"/>
            <w:r w:rsidRPr="00A61B74">
              <w:rPr>
                <w:sz w:val="18"/>
                <w:szCs w:val="18"/>
              </w:rPr>
              <w:t xml:space="preserve"> II);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все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типы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вопросительных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предложений</w:t>
            </w:r>
            <w:r w:rsidRPr="00A61B74">
              <w:rPr>
                <w:sz w:val="18"/>
                <w:szCs w:val="18"/>
                <w:lang w:val="en-US"/>
              </w:rPr>
              <w:t xml:space="preserve"> (</w:t>
            </w:r>
            <w:r w:rsidRPr="00A61B74">
              <w:rPr>
                <w:sz w:val="18"/>
                <w:szCs w:val="18"/>
              </w:rPr>
              <w:t>общий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специальный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альтернативный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разделительный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вопросы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</w:t>
            </w:r>
            <w:r w:rsidRPr="00A61B74">
              <w:rPr>
                <w:sz w:val="18"/>
                <w:szCs w:val="18"/>
                <w:lang w:val="en-US"/>
              </w:rPr>
              <w:t xml:space="preserve"> Present/Past/Future Simple Tense, Present/Past Continuous Tense, Present/Past Perfect Tense, Present Perfect Continuous Tense);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модальные глаголы в косвенной речи в настоящем и прошедшем времени;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предложения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с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конструкциями</w:t>
            </w:r>
            <w:r w:rsidRPr="00A61B74">
              <w:rPr>
                <w:sz w:val="18"/>
                <w:szCs w:val="18"/>
                <w:lang w:val="en-US"/>
              </w:rPr>
              <w:t xml:space="preserve"> as … as, not so … as, both … and …, either … or, neither … nor;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предложения с I </w:t>
            </w:r>
            <w:proofErr w:type="spellStart"/>
            <w:r w:rsidRPr="00A61B74">
              <w:rPr>
                <w:sz w:val="18"/>
                <w:szCs w:val="18"/>
              </w:rPr>
              <w:t>wish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конструкции с глаголами на -</w:t>
            </w:r>
            <w:proofErr w:type="spellStart"/>
            <w:r w:rsidRPr="00A61B74">
              <w:rPr>
                <w:sz w:val="18"/>
                <w:szCs w:val="18"/>
              </w:rPr>
              <w:t>ing</w:t>
            </w:r>
            <w:proofErr w:type="spellEnd"/>
            <w:r w:rsidRPr="00A61B74">
              <w:rPr>
                <w:sz w:val="18"/>
                <w:szCs w:val="18"/>
              </w:rPr>
              <w:t xml:space="preserve">: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love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hate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doing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smth</w:t>
            </w:r>
            <w:proofErr w:type="spellEnd"/>
            <w:r w:rsidRPr="00A61B74">
              <w:rPr>
                <w:sz w:val="18"/>
                <w:szCs w:val="18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конструкции</w:t>
            </w:r>
            <w:r w:rsidRPr="00A61B74">
              <w:rPr>
                <w:sz w:val="18"/>
                <w:szCs w:val="18"/>
                <w:lang w:val="en-US"/>
              </w:rPr>
              <w:t xml:space="preserve"> c </w:t>
            </w:r>
            <w:r w:rsidRPr="00A61B74">
              <w:rPr>
                <w:sz w:val="18"/>
                <w:szCs w:val="18"/>
              </w:rPr>
              <w:t>глаголами</w:t>
            </w:r>
            <w:r w:rsidRPr="00A61B74">
              <w:rPr>
                <w:sz w:val="18"/>
                <w:szCs w:val="18"/>
                <w:lang w:val="en-US"/>
              </w:rPr>
              <w:t xml:space="preserve"> to stop, to remember, to forget (</w:t>
            </w:r>
            <w:r w:rsidRPr="00A61B74">
              <w:rPr>
                <w:sz w:val="18"/>
                <w:szCs w:val="18"/>
              </w:rPr>
              <w:t>разница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значении</w:t>
            </w:r>
            <w:r w:rsidRPr="00A61B74">
              <w:rPr>
                <w:sz w:val="18"/>
                <w:szCs w:val="18"/>
                <w:lang w:val="en-US"/>
              </w:rPr>
              <w:t xml:space="preserve"> to stop doing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to stop to do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конструкция</w:t>
            </w:r>
            <w:r w:rsidRPr="00A61B74">
              <w:rPr>
                <w:sz w:val="18"/>
                <w:szCs w:val="18"/>
                <w:lang w:val="en-US"/>
              </w:rPr>
              <w:t xml:space="preserve"> It takes me … to do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конструкция </w:t>
            </w:r>
            <w:proofErr w:type="spellStart"/>
            <w:r w:rsidRPr="00A61B74">
              <w:rPr>
                <w:sz w:val="18"/>
                <w:szCs w:val="18"/>
              </w:rPr>
              <w:t>used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to</w:t>
            </w:r>
            <w:proofErr w:type="spellEnd"/>
            <w:r w:rsidRPr="00A61B74">
              <w:rPr>
                <w:sz w:val="18"/>
                <w:szCs w:val="18"/>
              </w:rPr>
              <w:t xml:space="preserve"> + инфинитив глагола;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be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/get used to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 xml:space="preserve">, be/get used to doing </w:t>
            </w:r>
            <w:proofErr w:type="spellStart"/>
            <w:r w:rsidRPr="00A61B74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A61B74">
              <w:rPr>
                <w:sz w:val="18"/>
                <w:szCs w:val="18"/>
                <w:lang w:val="en-US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конструкции</w:t>
            </w:r>
            <w:r w:rsidRPr="00A61B74">
              <w:rPr>
                <w:sz w:val="18"/>
                <w:szCs w:val="18"/>
                <w:lang w:val="en-US"/>
              </w:rPr>
              <w:t xml:space="preserve"> I prefer, I’d prefer, I’d rather prefer, </w:t>
            </w:r>
            <w:r w:rsidRPr="00A61B74">
              <w:rPr>
                <w:sz w:val="18"/>
                <w:szCs w:val="18"/>
              </w:rPr>
              <w:t>выражающие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предпочтение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а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также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конструкций</w:t>
            </w:r>
            <w:r w:rsidRPr="00A61B74">
              <w:rPr>
                <w:sz w:val="18"/>
                <w:szCs w:val="18"/>
                <w:lang w:val="en-US"/>
              </w:rPr>
              <w:t xml:space="preserve"> I’d rather, You’d better;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подлежащее, выраженное собирательным существительным (</w:t>
            </w:r>
            <w:proofErr w:type="spellStart"/>
            <w:r w:rsidRPr="00A61B74">
              <w:rPr>
                <w:sz w:val="18"/>
                <w:szCs w:val="18"/>
              </w:rPr>
              <w:t>family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police</w:t>
            </w:r>
            <w:proofErr w:type="spellEnd"/>
            <w:r w:rsidRPr="00A61B74">
              <w:rPr>
                <w:sz w:val="18"/>
                <w:szCs w:val="18"/>
              </w:rPr>
              <w:t>), и его согласование со сказуемым;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Future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Simple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Future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Continuous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Perfect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Perfect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Continuous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Future</w:t>
            </w:r>
            <w:proofErr w:type="spellEnd"/>
            <w:r w:rsidRPr="00A61B74">
              <w:rPr>
                <w:sz w:val="18"/>
                <w:szCs w:val="18"/>
              </w:rPr>
              <w:t>-in-</w:t>
            </w:r>
            <w:proofErr w:type="spellStart"/>
            <w:r w:rsidRPr="00A61B74">
              <w:rPr>
                <w:sz w:val="18"/>
                <w:szCs w:val="18"/>
              </w:rPr>
              <w:t>the</w:t>
            </w:r>
            <w:proofErr w:type="spellEnd"/>
            <w:r w:rsidRPr="00A61B74">
              <w:rPr>
                <w:sz w:val="18"/>
                <w:szCs w:val="18"/>
              </w:rPr>
              <w:t>-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Tense</w:t>
            </w:r>
            <w:proofErr w:type="spellEnd"/>
            <w:r w:rsidRPr="00A61B74">
              <w:rPr>
                <w:sz w:val="18"/>
                <w:szCs w:val="18"/>
              </w:rPr>
              <w:t>) и наиболее употребительных формах страдательного залога (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>/</w:t>
            </w:r>
            <w:proofErr w:type="spellStart"/>
            <w:r w:rsidRPr="00A61B74">
              <w:rPr>
                <w:sz w:val="18"/>
                <w:szCs w:val="18"/>
              </w:rPr>
              <w:t>Past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Simple</w:t>
            </w:r>
            <w:proofErr w:type="spellEnd"/>
            <w:r w:rsidRPr="00A61B74">
              <w:rPr>
                <w:sz w:val="18"/>
                <w:szCs w:val="18"/>
              </w:rPr>
              <w:t xml:space="preserve"> Passive, </w:t>
            </w:r>
            <w:proofErr w:type="spellStart"/>
            <w:r w:rsidRPr="00A61B74">
              <w:rPr>
                <w:sz w:val="18"/>
                <w:szCs w:val="18"/>
              </w:rPr>
              <w:t>Present</w:t>
            </w:r>
            <w:proofErr w:type="spellEnd"/>
            <w:r w:rsidRPr="00A61B74">
              <w:rPr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sz w:val="18"/>
                <w:szCs w:val="18"/>
              </w:rPr>
              <w:t>Perfect</w:t>
            </w:r>
            <w:proofErr w:type="spellEnd"/>
            <w:r w:rsidRPr="00A61B74">
              <w:rPr>
                <w:sz w:val="18"/>
                <w:szCs w:val="18"/>
              </w:rPr>
              <w:t xml:space="preserve"> Passive);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конструкция</w:t>
            </w:r>
            <w:r w:rsidRPr="00A61B74">
              <w:rPr>
                <w:sz w:val="18"/>
                <w:szCs w:val="18"/>
                <w:lang w:val="en-US"/>
              </w:rPr>
              <w:t xml:space="preserve"> to be going to, </w:t>
            </w:r>
            <w:r w:rsidRPr="00A61B74">
              <w:rPr>
                <w:sz w:val="18"/>
                <w:szCs w:val="18"/>
              </w:rPr>
              <w:t>формы</w:t>
            </w:r>
            <w:r w:rsidRPr="00A61B74">
              <w:rPr>
                <w:sz w:val="18"/>
                <w:szCs w:val="18"/>
                <w:lang w:val="en-US"/>
              </w:rPr>
              <w:t xml:space="preserve"> Future Simple Tense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Present Continuous Tense </w:t>
            </w:r>
            <w:r w:rsidRPr="00A61B74">
              <w:rPr>
                <w:sz w:val="18"/>
                <w:szCs w:val="18"/>
              </w:rPr>
              <w:t>для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выражения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будущего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действия</w:t>
            </w:r>
            <w:r w:rsidRPr="00A61B74">
              <w:rPr>
                <w:sz w:val="18"/>
                <w:szCs w:val="18"/>
                <w:lang w:val="en-US"/>
              </w:rPr>
              <w:t>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модальные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глаголы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их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эквиваленты</w:t>
            </w:r>
            <w:r w:rsidRPr="00A61B74">
              <w:rPr>
                <w:sz w:val="18"/>
                <w:szCs w:val="18"/>
                <w:lang w:val="en-US"/>
              </w:rPr>
              <w:t xml:space="preserve"> (can/be able to, could, must/have to, may, might, should, shall, would, will, need);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неличные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формы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глагола</w:t>
            </w:r>
            <w:r w:rsidRPr="00A61B74">
              <w:rPr>
                <w:sz w:val="18"/>
                <w:szCs w:val="18"/>
                <w:lang w:val="en-US"/>
              </w:rPr>
              <w:t xml:space="preserve"> – </w:t>
            </w:r>
            <w:r w:rsidRPr="00A61B74">
              <w:rPr>
                <w:sz w:val="18"/>
                <w:szCs w:val="18"/>
              </w:rPr>
              <w:t>инфинитив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герундий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причастие</w:t>
            </w:r>
            <w:r w:rsidRPr="00A61B74">
              <w:rPr>
                <w:sz w:val="18"/>
                <w:szCs w:val="18"/>
                <w:lang w:val="en-US"/>
              </w:rPr>
              <w:t xml:space="preserve"> (Participle I </w:t>
            </w:r>
            <w:r w:rsidRPr="00A61B74">
              <w:rPr>
                <w:sz w:val="18"/>
                <w:szCs w:val="18"/>
              </w:rPr>
              <w:t>и</w:t>
            </w:r>
            <w:r w:rsidRPr="00A61B74">
              <w:rPr>
                <w:sz w:val="18"/>
                <w:szCs w:val="18"/>
                <w:lang w:val="en-US"/>
              </w:rPr>
              <w:t xml:space="preserve"> Participle II), </w:t>
            </w:r>
            <w:r w:rsidRPr="00A61B74">
              <w:rPr>
                <w:sz w:val="18"/>
                <w:szCs w:val="18"/>
              </w:rPr>
              <w:t>причастия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в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функции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определения</w:t>
            </w:r>
            <w:r w:rsidRPr="00A61B74">
              <w:rPr>
                <w:sz w:val="18"/>
                <w:szCs w:val="18"/>
                <w:lang w:val="en-US"/>
              </w:rPr>
              <w:t xml:space="preserve"> (Participle I – a playing child, Participle II – a written text);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определённый, неопределённый и нулевой артикли;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имена существительные во множественном числе, образованных по правилу, и исключения;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lastRenderedPageBreak/>
              <w:t>неисчисляемые имена существительные, имеющие форму только множественного числа;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притяжательный падеж имён существительных;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порядок следования нескольких прилагательных (мнение – размер – возраст – цвет – происхождение);</w:t>
            </w:r>
          </w:p>
          <w:p w:rsidR="00A61B74" w:rsidRPr="00A61B74" w:rsidRDefault="00A61B74" w:rsidP="00A61B74">
            <w:pPr>
              <w:rPr>
                <w:sz w:val="18"/>
                <w:szCs w:val="18"/>
                <w:lang w:val="en-US"/>
              </w:rPr>
            </w:pPr>
            <w:r w:rsidRPr="00A61B74">
              <w:rPr>
                <w:sz w:val="18"/>
                <w:szCs w:val="18"/>
              </w:rPr>
              <w:t>слова</w:t>
            </w:r>
            <w:r w:rsidRPr="00A61B74">
              <w:rPr>
                <w:sz w:val="18"/>
                <w:szCs w:val="18"/>
                <w:lang w:val="en-US"/>
              </w:rPr>
              <w:t xml:space="preserve">, </w:t>
            </w:r>
            <w:r w:rsidRPr="00A61B74">
              <w:rPr>
                <w:sz w:val="18"/>
                <w:szCs w:val="18"/>
              </w:rPr>
              <w:t>выражающие</w:t>
            </w:r>
            <w:r w:rsidRPr="00A61B74">
              <w:rPr>
                <w:sz w:val="18"/>
                <w:szCs w:val="18"/>
                <w:lang w:val="en-US"/>
              </w:rPr>
              <w:t xml:space="preserve"> </w:t>
            </w:r>
            <w:r w:rsidRPr="00A61B74">
              <w:rPr>
                <w:sz w:val="18"/>
                <w:szCs w:val="18"/>
              </w:rPr>
              <w:t>количество</w:t>
            </w:r>
            <w:r w:rsidRPr="00A61B74">
              <w:rPr>
                <w:sz w:val="18"/>
                <w:szCs w:val="18"/>
                <w:lang w:val="en-US"/>
              </w:rPr>
              <w:t xml:space="preserve"> (many/much, little/a little, few/a few, a lot of);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неопределённые местоимения и их производные, отрицательные местоимения </w:t>
            </w:r>
            <w:proofErr w:type="spellStart"/>
            <w:r w:rsidRPr="00A61B74">
              <w:rPr>
                <w:sz w:val="18"/>
                <w:szCs w:val="18"/>
              </w:rPr>
              <w:t>none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no</w:t>
            </w:r>
            <w:proofErr w:type="spellEnd"/>
            <w:r w:rsidRPr="00A61B74">
              <w:rPr>
                <w:sz w:val="18"/>
                <w:szCs w:val="18"/>
              </w:rPr>
              <w:t xml:space="preserve"> и производные последнего (</w:t>
            </w:r>
            <w:proofErr w:type="spellStart"/>
            <w:r w:rsidRPr="00A61B74">
              <w:rPr>
                <w:sz w:val="18"/>
                <w:szCs w:val="18"/>
              </w:rPr>
              <w:t>nobody</w:t>
            </w:r>
            <w:proofErr w:type="spellEnd"/>
            <w:r w:rsidRPr="00A61B74">
              <w:rPr>
                <w:sz w:val="18"/>
                <w:szCs w:val="18"/>
              </w:rPr>
              <w:t xml:space="preserve">, </w:t>
            </w:r>
            <w:proofErr w:type="spellStart"/>
            <w:r w:rsidRPr="00A61B74">
              <w:rPr>
                <w:sz w:val="18"/>
                <w:szCs w:val="18"/>
              </w:rPr>
              <w:t>nothing</w:t>
            </w:r>
            <w:proofErr w:type="spellEnd"/>
            <w:r w:rsidRPr="00A61B74">
              <w:rPr>
                <w:sz w:val="18"/>
                <w:szCs w:val="18"/>
              </w:rPr>
              <w:t>, и другие);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количественные и порядковые числительные;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предлоги места, времени, направления, предлоги, употребляемые с глаголами в страдательном залоге.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Социокультурные знаниями и умениями:</w:t>
            </w:r>
          </w:p>
        </w:tc>
        <w:tc>
          <w:tcPr>
            <w:tcW w:w="15025" w:type="dxa"/>
            <w:gridSpan w:val="3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проявлять уважение к иной культуре, соблюдать нормы вежливости в межкультурном общении.</w:t>
            </w:r>
          </w:p>
        </w:tc>
      </w:tr>
      <w:tr w:rsidR="00A61B74" w:rsidRPr="00A61B74" w:rsidTr="007C431A">
        <w:trPr>
          <w:cantSplit/>
          <w:trHeight w:val="1134"/>
        </w:trPr>
        <w:tc>
          <w:tcPr>
            <w:tcW w:w="95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A61B74">
              <w:rPr>
                <w:rFonts w:eastAsia="Calibri"/>
                <w:b/>
                <w:color w:val="000000"/>
                <w:sz w:val="18"/>
                <w:szCs w:val="18"/>
              </w:rPr>
              <w:t>Компенсаторные  умениями:</w:t>
            </w:r>
          </w:p>
        </w:tc>
        <w:tc>
          <w:tcPr>
            <w:tcW w:w="15025" w:type="dxa"/>
            <w:gridSpan w:val="3"/>
          </w:tcPr>
          <w:p w:rsidR="00A61B74" w:rsidRPr="00A61B74" w:rsidRDefault="00A61B74" w:rsidP="00A61B74">
            <w:pPr>
              <w:spacing w:line="264" w:lineRule="auto"/>
              <w:rPr>
                <w:rFonts w:eastAsia="Calibri"/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>владеть компенсаторными умениями, позволяющими в случае сбоя коммуникации, а также в условиях дефицита языковых средств: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rFonts w:eastAsia="Calibri"/>
                <w:sz w:val="18"/>
                <w:szCs w:val="18"/>
              </w:rPr>
      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      </w:r>
            <w:proofErr w:type="spellStart"/>
            <w:r w:rsidRPr="00A61B74">
              <w:rPr>
                <w:rFonts w:eastAsia="Calibri"/>
                <w:sz w:val="18"/>
                <w:szCs w:val="18"/>
              </w:rPr>
              <w:t>аудировании</w:t>
            </w:r>
            <w:proofErr w:type="spellEnd"/>
            <w:r w:rsidRPr="00A61B74">
              <w:rPr>
                <w:rFonts w:eastAsia="Calibri"/>
                <w:sz w:val="18"/>
                <w:szCs w:val="18"/>
              </w:rPr>
              <w:t xml:space="preserve"> – языковую и контекстуальную догадку.</w:t>
            </w:r>
          </w:p>
        </w:tc>
      </w:tr>
      <w:tr w:rsidR="00A61B74" w:rsidRPr="00A61B74" w:rsidTr="007C431A">
        <w:trPr>
          <w:cantSplit/>
          <w:trHeight w:val="482"/>
        </w:trPr>
        <w:tc>
          <w:tcPr>
            <w:tcW w:w="959" w:type="dxa"/>
            <w:textDirection w:val="btLr"/>
          </w:tcPr>
          <w:p w:rsidR="00A61B74" w:rsidRPr="00A61B74" w:rsidRDefault="00A61B74" w:rsidP="00A61B74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proofErr w:type="spellStart"/>
            <w:r w:rsidRPr="00A61B74">
              <w:rPr>
                <w:b/>
                <w:sz w:val="18"/>
                <w:szCs w:val="18"/>
              </w:rPr>
              <w:t>Метапредме</w:t>
            </w:r>
            <w:proofErr w:type="spellEnd"/>
            <w:r w:rsidRPr="00A61B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1B74">
              <w:rPr>
                <w:b/>
                <w:sz w:val="18"/>
                <w:szCs w:val="18"/>
              </w:rPr>
              <w:t>тными</w:t>
            </w:r>
            <w:proofErr w:type="spellEnd"/>
            <w:r w:rsidRPr="00A61B74">
              <w:rPr>
                <w:b/>
                <w:sz w:val="18"/>
                <w:szCs w:val="18"/>
              </w:rPr>
              <w:t xml:space="preserve"> умениями</w:t>
            </w:r>
          </w:p>
        </w:tc>
        <w:tc>
          <w:tcPr>
            <w:tcW w:w="15025" w:type="dxa"/>
            <w:gridSpan w:val="3"/>
          </w:tcPr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совершенствовать учебную деятельность по овладению иностранным языком;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использовать иноязычные словари и справочники, в том числе информационно-справочные системы в электронной̆ форме;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 xml:space="preserve">участвовать в учебно-исследовательской, проектной деятельности предметного и </w:t>
            </w:r>
            <w:proofErr w:type="spellStart"/>
            <w:r w:rsidRPr="00A61B74">
              <w:rPr>
                <w:sz w:val="18"/>
                <w:szCs w:val="18"/>
              </w:rPr>
              <w:t>межпредметного</w:t>
            </w:r>
            <w:proofErr w:type="spellEnd"/>
            <w:r w:rsidRPr="00A61B74">
              <w:rPr>
                <w:sz w:val="18"/>
                <w:szCs w:val="18"/>
              </w:rPr>
              <w:t xml:space="preserve"> характера с использованием материалов на английском языке и применением информационно-коммуникационных технологий;</w:t>
            </w:r>
          </w:p>
          <w:p w:rsidR="00A61B74" w:rsidRPr="00A61B74" w:rsidRDefault="00A61B74" w:rsidP="00A61B74">
            <w:pPr>
              <w:rPr>
                <w:sz w:val="18"/>
                <w:szCs w:val="18"/>
              </w:rPr>
            </w:pPr>
            <w:r w:rsidRPr="00A61B74">
              <w:rPr>
                <w:sz w:val="18"/>
                <w:szCs w:val="18"/>
              </w:rPr>
              <w:t>соблюдать правила информационной безопасности в ситуациях повседневной жизни и при работе в сети Интернет.</w:t>
            </w:r>
          </w:p>
        </w:tc>
      </w:tr>
    </w:tbl>
    <w:p w:rsidR="006C5BA1" w:rsidRDefault="006C5BA1"/>
    <w:sectPr w:rsidR="006C5BA1" w:rsidSect="00A61B74">
      <w:pgSz w:w="16838" w:h="11906" w:orient="landscape"/>
      <w:pgMar w:top="142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24D"/>
    <w:multiLevelType w:val="hybridMultilevel"/>
    <w:tmpl w:val="478A0EBE"/>
    <w:lvl w:ilvl="0" w:tplc="8DCA08A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7C421CB"/>
    <w:multiLevelType w:val="hybridMultilevel"/>
    <w:tmpl w:val="5792DDA0"/>
    <w:lvl w:ilvl="0" w:tplc="0000000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Open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E7D5F"/>
    <w:multiLevelType w:val="multilevel"/>
    <w:tmpl w:val="D2B4C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97681"/>
    <w:multiLevelType w:val="multilevel"/>
    <w:tmpl w:val="E43A08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94BAA"/>
    <w:multiLevelType w:val="hybridMultilevel"/>
    <w:tmpl w:val="F508F66A"/>
    <w:lvl w:ilvl="0" w:tplc="8DCA0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41FC5"/>
    <w:multiLevelType w:val="multilevel"/>
    <w:tmpl w:val="029A1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10DE8"/>
    <w:multiLevelType w:val="multilevel"/>
    <w:tmpl w:val="75420A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02F93"/>
    <w:multiLevelType w:val="hybridMultilevel"/>
    <w:tmpl w:val="B918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517F"/>
    <w:multiLevelType w:val="hybridMultilevel"/>
    <w:tmpl w:val="DC74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6C54"/>
    <w:multiLevelType w:val="multilevel"/>
    <w:tmpl w:val="599AE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26A0D"/>
    <w:multiLevelType w:val="hybridMultilevel"/>
    <w:tmpl w:val="8FDC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629B"/>
    <w:multiLevelType w:val="multilevel"/>
    <w:tmpl w:val="31B685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997557"/>
    <w:multiLevelType w:val="multilevel"/>
    <w:tmpl w:val="DDEA05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CB2593"/>
    <w:multiLevelType w:val="multilevel"/>
    <w:tmpl w:val="7D28F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F27A3"/>
    <w:multiLevelType w:val="hybridMultilevel"/>
    <w:tmpl w:val="B1FC9CD6"/>
    <w:lvl w:ilvl="0" w:tplc="8DCA0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171C7"/>
    <w:multiLevelType w:val="hybridMultilevel"/>
    <w:tmpl w:val="686E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6316F"/>
    <w:multiLevelType w:val="hybridMultilevel"/>
    <w:tmpl w:val="3D2A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181178"/>
    <w:multiLevelType w:val="multilevel"/>
    <w:tmpl w:val="F146D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E41EEC"/>
    <w:multiLevelType w:val="hybridMultilevel"/>
    <w:tmpl w:val="F26E2A9C"/>
    <w:lvl w:ilvl="0" w:tplc="000000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F86BEA"/>
    <w:multiLevelType w:val="hybridMultilevel"/>
    <w:tmpl w:val="761698A2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5BEB0428"/>
    <w:multiLevelType w:val="hybridMultilevel"/>
    <w:tmpl w:val="57FAA38C"/>
    <w:lvl w:ilvl="0" w:tplc="8DCA08AE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E5B0DB1"/>
    <w:multiLevelType w:val="multilevel"/>
    <w:tmpl w:val="C69C0A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65535"/>
      <w:numFmt w:val="bullet"/>
      <w:lvlText w:val="-"/>
      <w:lvlJc w:val="left"/>
      <w:pPr>
        <w:ind w:left="1355" w:hanging="504"/>
      </w:pPr>
      <w:rPr>
        <w:rFonts w:ascii="Times New Roman" w:hAnsi="Times New Roman" w:cs="Open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EF6BBA"/>
    <w:multiLevelType w:val="multilevel"/>
    <w:tmpl w:val="19E4B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E93B45"/>
    <w:multiLevelType w:val="hybridMultilevel"/>
    <w:tmpl w:val="2D28DC30"/>
    <w:lvl w:ilvl="0" w:tplc="8DCA08A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EB12BA"/>
    <w:multiLevelType w:val="multilevel"/>
    <w:tmpl w:val="5DB8C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9E13F2"/>
    <w:multiLevelType w:val="hybridMultilevel"/>
    <w:tmpl w:val="BC268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E66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E32039"/>
    <w:multiLevelType w:val="multilevel"/>
    <w:tmpl w:val="E4E4C2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EE07EF"/>
    <w:multiLevelType w:val="multilevel"/>
    <w:tmpl w:val="10E445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1126A1"/>
    <w:multiLevelType w:val="multilevel"/>
    <w:tmpl w:val="33688D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26"/>
  </w:num>
  <w:num w:numId="7">
    <w:abstractNumId w:val="17"/>
  </w:num>
  <w:num w:numId="8">
    <w:abstractNumId w:val="1"/>
  </w:num>
  <w:num w:numId="9">
    <w:abstractNumId w:val="19"/>
  </w:num>
  <w:num w:numId="10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 w:val="0"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4"/>
  </w:num>
  <w:num w:numId="12">
    <w:abstractNumId w:val="2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24"/>
  </w:num>
  <w:num w:numId="22">
    <w:abstractNumId w:val="13"/>
  </w:num>
  <w:num w:numId="23">
    <w:abstractNumId w:val="5"/>
  </w:num>
  <w:num w:numId="24">
    <w:abstractNumId w:val="22"/>
  </w:num>
  <w:num w:numId="25">
    <w:abstractNumId w:val="28"/>
  </w:num>
  <w:num w:numId="26">
    <w:abstractNumId w:val="27"/>
  </w:num>
  <w:num w:numId="27">
    <w:abstractNumId w:val="11"/>
  </w:num>
  <w:num w:numId="28">
    <w:abstractNumId w:val="29"/>
  </w:num>
  <w:num w:numId="29">
    <w:abstractNumId w:val="3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4"/>
    <w:rsid w:val="004C5025"/>
    <w:rsid w:val="006C5BA1"/>
    <w:rsid w:val="007C431A"/>
    <w:rsid w:val="00A61B74"/>
    <w:rsid w:val="00E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06D8"/>
  <w15:chartTrackingRefBased/>
  <w15:docId w15:val="{4E04C2BF-7DA3-4A67-9A18-82D35C65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1B74"/>
  </w:style>
  <w:style w:type="paragraph" w:styleId="a3">
    <w:name w:val="List Paragraph"/>
    <w:basedOn w:val="a"/>
    <w:uiPriority w:val="34"/>
    <w:qFormat/>
    <w:rsid w:val="00A61B74"/>
    <w:pPr>
      <w:spacing w:after="200" w:line="276" w:lineRule="auto"/>
      <w:ind w:left="720"/>
      <w:contextualSpacing/>
    </w:pPr>
  </w:style>
  <w:style w:type="paragraph" w:customStyle="1" w:styleId="10">
    <w:name w:val="Абзац списка1"/>
    <w:basedOn w:val="a"/>
    <w:rsid w:val="00A61B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6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B74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1B74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8">
    <w:name w:val="Верхний колонтитул Знак"/>
    <w:basedOn w:val="a0"/>
    <w:link w:val="a7"/>
    <w:uiPriority w:val="99"/>
    <w:rsid w:val="00A61B74"/>
  </w:style>
  <w:style w:type="paragraph" w:styleId="a9">
    <w:name w:val="footer"/>
    <w:basedOn w:val="a"/>
    <w:link w:val="aa"/>
    <w:uiPriority w:val="99"/>
    <w:unhideWhenUsed/>
    <w:rsid w:val="00A61B74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a">
    <w:name w:val="Нижний колонтитул Знак"/>
    <w:basedOn w:val="a0"/>
    <w:link w:val="a9"/>
    <w:uiPriority w:val="99"/>
    <w:rsid w:val="00A61B74"/>
  </w:style>
  <w:style w:type="table" w:customStyle="1" w:styleId="11">
    <w:name w:val="Сетка таблицы1"/>
    <w:basedOn w:val="a1"/>
    <w:next w:val="a4"/>
    <w:uiPriority w:val="59"/>
    <w:rsid w:val="00A6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6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6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61B74"/>
  </w:style>
  <w:style w:type="table" w:customStyle="1" w:styleId="111">
    <w:name w:val="Сетка таблицы11"/>
    <w:basedOn w:val="a1"/>
    <w:next w:val="a4"/>
    <w:uiPriority w:val="59"/>
    <w:rsid w:val="00A61B7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6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A61B7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61B74"/>
    <w:pPr>
      <w:spacing w:after="120" w:line="240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rsid w:val="00A61B74"/>
  </w:style>
  <w:style w:type="paragraph" w:customStyle="1" w:styleId="TableParagraph">
    <w:name w:val="Table Paragraph"/>
    <w:basedOn w:val="a"/>
    <w:uiPriority w:val="1"/>
    <w:qFormat/>
    <w:rsid w:val="00A61B74"/>
    <w:pPr>
      <w:autoSpaceDE w:val="0"/>
      <w:autoSpaceDN w:val="0"/>
      <w:adjustRightInd w:val="0"/>
      <w:spacing w:before="23"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A6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A6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61B74"/>
  </w:style>
  <w:style w:type="table" w:customStyle="1" w:styleId="12">
    <w:name w:val="Сетка таблицы12"/>
    <w:basedOn w:val="a1"/>
    <w:next w:val="a4"/>
    <w:uiPriority w:val="59"/>
    <w:rsid w:val="00A61B7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6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A61B7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A61B74"/>
    <w:pPr>
      <w:spacing w:after="0" w:line="240" w:lineRule="auto"/>
    </w:pPr>
    <w:rPr>
      <w:rFonts w:ascii="PT Astra Serif" w:eastAsia="Calibri" w:hAnsi="PT Astra Serif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A61B74"/>
    <w:rPr>
      <w:color w:val="0000FF"/>
      <w:u w:val="single"/>
    </w:rPr>
  </w:style>
  <w:style w:type="paragraph" w:styleId="30">
    <w:name w:val="Body Text 3"/>
    <w:basedOn w:val="a"/>
    <w:link w:val="32"/>
    <w:uiPriority w:val="99"/>
    <w:semiHidden/>
    <w:unhideWhenUsed/>
    <w:rsid w:val="00A61B74"/>
    <w:pPr>
      <w:spacing w:after="120" w:line="240" w:lineRule="auto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61B74"/>
    <w:rPr>
      <w:sz w:val="16"/>
      <w:szCs w:val="16"/>
    </w:rPr>
  </w:style>
  <w:style w:type="character" w:styleId="ad">
    <w:name w:val="Strong"/>
    <w:basedOn w:val="a0"/>
    <w:uiPriority w:val="22"/>
    <w:qFormat/>
    <w:rsid w:val="00A61B74"/>
    <w:rPr>
      <w:b/>
      <w:bCs/>
    </w:rPr>
  </w:style>
  <w:style w:type="character" w:styleId="ae">
    <w:name w:val="Hyperlink"/>
    <w:basedOn w:val="a0"/>
    <w:uiPriority w:val="99"/>
    <w:semiHidden/>
    <w:unhideWhenUsed/>
    <w:rsid w:val="00A61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14550</Words>
  <Characters>82941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EduardLiss</dc:creator>
  <cp:keywords/>
  <dc:description/>
  <cp:lastModifiedBy>EduardLiss</cp:lastModifiedBy>
  <cp:revision>3</cp:revision>
  <dcterms:created xsi:type="dcterms:W3CDTF">2023-11-04T09:46:00Z</dcterms:created>
  <dcterms:modified xsi:type="dcterms:W3CDTF">2023-11-04T09:46:00Z</dcterms:modified>
</cp:coreProperties>
</file>