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76"/>
        <w:tblW w:w="14709" w:type="dxa"/>
        <w:tblLook w:val="04A0"/>
      </w:tblPr>
      <w:tblGrid>
        <w:gridCol w:w="2586"/>
        <w:gridCol w:w="12123"/>
      </w:tblGrid>
      <w:tr w:rsidR="002C528E" w:rsidTr="00B27A01"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8E" w:rsidRDefault="002C528E" w:rsidP="00B27A01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1502410" cy="1415415"/>
                  <wp:effectExtent l="0" t="0" r="2540" b="0"/>
                  <wp:wrapThrough wrapText="bothSides">
                    <wp:wrapPolygon edited="0">
                      <wp:start x="0" y="0"/>
                      <wp:lineTo x="0" y="21222"/>
                      <wp:lineTo x="21363" y="21222"/>
                      <wp:lineTo x="21363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2C528E" w:rsidTr="00B27A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8E" w:rsidRDefault="002C528E" w:rsidP="00B27A01"/>
        </w:tc>
        <w:tc>
          <w:tcPr>
            <w:tcW w:w="1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2C528E" w:rsidRDefault="002C528E" w:rsidP="002C528E"/>
    <w:p w:rsidR="002C528E" w:rsidRDefault="002C528E" w:rsidP="002C528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 урока русского языка по теме «</w:t>
      </w:r>
      <w:r w:rsidR="00904AF7">
        <w:rPr>
          <w:rFonts w:ascii="Times New Roman" w:hAnsi="Times New Roman" w:cs="Times New Roman"/>
          <w:b/>
          <w:sz w:val="28"/>
        </w:rPr>
        <w:t>Худо тому, кто добра не делает никому</w:t>
      </w:r>
      <w:r>
        <w:rPr>
          <w:rFonts w:ascii="Times New Roman" w:hAnsi="Times New Roman" w:cs="Times New Roman"/>
          <w:b/>
          <w:sz w:val="28"/>
        </w:rPr>
        <w:t>»</w:t>
      </w:r>
    </w:p>
    <w:p w:rsidR="002C528E" w:rsidRDefault="002C528E" w:rsidP="002C528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2C528E" w:rsidRDefault="002C528E" w:rsidP="002C528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2C528E" w:rsidRDefault="002C528E" w:rsidP="002C528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</w:t>
      </w:r>
      <w:r w:rsidR="00DD7BF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2 группы</w:t>
      </w:r>
    </w:p>
    <w:p w:rsidR="002C528E" w:rsidRDefault="00396233" w:rsidP="002C528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Бамматханова</w:t>
      </w:r>
      <w:proofErr w:type="spellEnd"/>
      <w:r>
        <w:rPr>
          <w:rFonts w:ascii="Times New Roman" w:hAnsi="Times New Roman" w:cs="Times New Roman"/>
          <w:sz w:val="28"/>
        </w:rPr>
        <w:t xml:space="preserve"> Альбина</w:t>
      </w:r>
    </w:p>
    <w:p w:rsidR="002C528E" w:rsidRDefault="002C528E" w:rsidP="002C528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C528E" w:rsidRDefault="002C528E" w:rsidP="002C528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C528E" w:rsidRDefault="002C528E" w:rsidP="002C528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2023г.</w:t>
      </w:r>
    </w:p>
    <w:p w:rsidR="002C528E" w:rsidRDefault="002C528E" w:rsidP="002C528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528E" w:rsidRDefault="002C528E" w:rsidP="002C528E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2C528E" w:rsidSect="0058486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C528E" w:rsidRPr="00C7755B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55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УМК: «Школа России»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Класс: 1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Предмет: Обучение грамоте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Тема: «</w:t>
      </w:r>
      <w:r w:rsidR="00904AF7" w:rsidRPr="00904AF7"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 тому, кто добра не делает никому</w:t>
      </w:r>
      <w:r>
        <w:rPr>
          <w:rFonts w:ascii="Times New Roman" w:hAnsi="Times New Roman" w:cs="Times New Roman"/>
          <w:bCs/>
          <w:sz w:val="28"/>
        </w:rPr>
        <w:t>»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 w:rsidR="00DD7BF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читательских умений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Образовательная: </w:t>
      </w:r>
    </w:p>
    <w:p w:rsidR="00DD7BFC" w:rsidRDefault="002C528E" w:rsidP="00DD7BF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D7BFC" w:rsidRPr="00DD7BFC">
        <w:rPr>
          <w:rFonts w:ascii="Times New Roman" w:eastAsia="Calibri" w:hAnsi="Times New Roman" w:cs="Times New Roman"/>
          <w:sz w:val="28"/>
          <w:szCs w:val="28"/>
        </w:rPr>
        <w:t>познакомить детей с рассказом К.Ушинского «Худо тому, кто добра не делает никому», его идейно-смысловым и художественным содержанием;</w:t>
      </w:r>
    </w:p>
    <w:p w:rsidR="00DD7BFC" w:rsidRPr="00DD7BFC" w:rsidRDefault="00DD7BFC" w:rsidP="00DD7BF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DD7BFC">
        <w:rPr>
          <w:rFonts w:ascii="Times New Roman" w:eastAsia="Calibri" w:hAnsi="Times New Roman" w:cs="Times New Roman"/>
          <w:sz w:val="28"/>
          <w:szCs w:val="28"/>
        </w:rPr>
        <w:t>продолжить работу над совершенствованием навыка чтения: правильностью, беглостью, сознательностью, выразительностью;</w:t>
      </w:r>
    </w:p>
    <w:p w:rsidR="002C528E" w:rsidRDefault="00DD7BFC" w:rsidP="00DD7BF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DD7BFC">
        <w:rPr>
          <w:rFonts w:ascii="Times New Roman" w:eastAsia="Calibri" w:hAnsi="Times New Roman" w:cs="Times New Roman"/>
          <w:sz w:val="28"/>
          <w:szCs w:val="28"/>
        </w:rPr>
        <w:t>формировать читательские умения у детей при работе с текстом;</w:t>
      </w:r>
    </w:p>
    <w:p w:rsidR="002C528E" w:rsidRDefault="002C528E" w:rsidP="002C528E">
      <w:pPr>
        <w:pStyle w:val="a6"/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Развивающая: </w:t>
      </w:r>
    </w:p>
    <w:p w:rsidR="002C528E" w:rsidRDefault="002C528E" w:rsidP="002C528E">
      <w:pPr>
        <w:pStyle w:val="a6"/>
        <w:numPr>
          <w:ilvl w:val="0"/>
          <w:numId w:val="3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такие психические процессы, как: воображение, внимание, мышление, устную и письменную речь.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Воспитательные:</w:t>
      </w:r>
    </w:p>
    <w:p w:rsidR="002C528E" w:rsidRPr="0002593A" w:rsidRDefault="002C528E" w:rsidP="002C528E">
      <w:pPr>
        <w:pStyle w:val="a6"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5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 к учению</w:t>
      </w:r>
      <w:r w:rsidRPr="0002593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Л1-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проявляют интерес к новому виду деятельности;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Л2-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осознавать свои трудности и стремиться к их преодолению;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Л3-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в творческом, созидательном процессе.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Метапредметные:</w:t>
      </w:r>
    </w:p>
    <w:p w:rsidR="002C528E" w:rsidRDefault="002C528E" w:rsidP="002C528E">
      <w:pPr>
        <w:pStyle w:val="a6"/>
        <w:numPr>
          <w:ilvl w:val="0"/>
          <w:numId w:val="1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П1-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читать и слушать, извлекая нужную информацию, а также самостоятельно находить её в материалах учебников, рабочих тетрадей, другой дополнительной литературе;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П2-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задач;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П3-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для решения учебных задач операции  анализа, синтеза, сравнения, классификации, устанавливать причинно-следственные связи, делать обобщения, выводы.</w:t>
      </w:r>
    </w:p>
    <w:p w:rsidR="002C528E" w:rsidRDefault="002C528E" w:rsidP="002C528E">
      <w:pPr>
        <w:pStyle w:val="a6"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К1 - проявлять уважительное отношение к собеседнику, соблюдать правила ведения диалога; 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К2 - признавать возможность существования разных точек зрения в процессе анализа результатов наблюдения за языковыми единицами; 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К3 - строить устное диалогическое выказывание.</w:t>
      </w:r>
    </w:p>
    <w:p w:rsidR="002C528E" w:rsidRDefault="002C528E" w:rsidP="002C528E">
      <w:pPr>
        <w:pStyle w:val="a6"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Р1-</w:t>
      </w:r>
      <w:r>
        <w:rPr>
          <w:rFonts w:ascii="Times New Roman" w:hAnsi="Times New Roman" w:cs="Times New Roman"/>
          <w:sz w:val="28"/>
          <w:szCs w:val="28"/>
        </w:rPr>
        <w:t xml:space="preserve">планировать с помощью учителя действия по решению орфографической задачи; 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Р2 - устанавливать с помощью учителя причины успеха/неудач при выполнении заданий по русскому языку; 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Р3 - 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2C528E" w:rsidRDefault="002C528E" w:rsidP="002C5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DD7BFC" w:rsidRDefault="002C528E" w:rsidP="00DD7BF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П1-</w:t>
      </w:r>
      <w:r w:rsidR="00DD7BFC" w:rsidRPr="00DD7BFC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читательские умения у обучающихся при работе с текстом;</w:t>
      </w:r>
    </w:p>
    <w:p w:rsidR="002C528E" w:rsidRPr="00DD7BFC" w:rsidRDefault="00DD7BFC" w:rsidP="00DD7BF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П2-</w:t>
      </w:r>
      <w:r w:rsidRPr="00DD7BFC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умения логично и аргументированно излагать свои мысли во время устной речи.</w:t>
      </w:r>
    </w:p>
    <w:p w:rsidR="002C528E" w:rsidRPr="0002593A" w:rsidRDefault="002C528E" w:rsidP="00904AF7">
      <w:pPr>
        <w:suppressAutoHyphens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2C528E" w:rsidRPr="0002593A" w:rsidSect="0002593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Оборудование: </w:t>
      </w:r>
      <w:r>
        <w:rPr>
          <w:rFonts w:ascii="Times New Roman" w:eastAsia="Calibri" w:hAnsi="Times New Roman" w:cs="Times New Roman"/>
          <w:sz w:val="28"/>
          <w:szCs w:val="28"/>
        </w:rPr>
        <w:t>учебник «Азбука» 1 класс 2 часть, интерактивная доска, доска</w:t>
      </w:r>
      <w:r w:rsidR="00904A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528E" w:rsidRDefault="002C528E" w:rsidP="00904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tbl>
      <w:tblPr>
        <w:tblStyle w:val="a3"/>
        <w:tblW w:w="0" w:type="auto"/>
        <w:tblInd w:w="-176" w:type="dxa"/>
        <w:tblLook w:val="04A0"/>
      </w:tblPr>
      <w:tblGrid>
        <w:gridCol w:w="2156"/>
        <w:gridCol w:w="3260"/>
        <w:gridCol w:w="1889"/>
        <w:gridCol w:w="3078"/>
        <w:gridCol w:w="1484"/>
        <w:gridCol w:w="1984"/>
        <w:gridCol w:w="1498"/>
      </w:tblGrid>
      <w:tr w:rsidR="002C528E" w:rsidTr="00B27A01">
        <w:tc>
          <w:tcPr>
            <w:tcW w:w="2156" w:type="dxa"/>
            <w:vMerge w:val="restart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структура урока</w:t>
            </w:r>
          </w:p>
        </w:tc>
        <w:tc>
          <w:tcPr>
            <w:tcW w:w="3260" w:type="dxa"/>
            <w:vMerge w:val="restart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1276" w:type="dxa"/>
            <w:vMerge w:val="restart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3078" w:type="dxa"/>
            <w:vMerge w:val="restart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учебной деятельности</w:t>
            </w:r>
          </w:p>
        </w:tc>
        <w:tc>
          <w:tcPr>
            <w:tcW w:w="4966" w:type="dxa"/>
            <w:gridSpan w:val="3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2C528E" w:rsidTr="00B27A01">
        <w:tc>
          <w:tcPr>
            <w:tcW w:w="2156" w:type="dxa"/>
            <w:vMerge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  <w:vMerge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4" w:type="dxa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Личностные</w:t>
            </w:r>
          </w:p>
        </w:tc>
        <w:tc>
          <w:tcPr>
            <w:tcW w:w="1984" w:type="dxa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Метапредметные</w:t>
            </w:r>
          </w:p>
        </w:tc>
        <w:tc>
          <w:tcPr>
            <w:tcW w:w="1498" w:type="dxa"/>
          </w:tcPr>
          <w:p w:rsidR="002C528E" w:rsidRDefault="002C528E" w:rsidP="00B27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</w:t>
            </w:r>
          </w:p>
        </w:tc>
      </w:tr>
      <w:tr w:rsidR="002C528E" w:rsidTr="00B27A01">
        <w:trPr>
          <w:trHeight w:val="1129"/>
        </w:trPr>
        <w:tc>
          <w:tcPr>
            <w:tcW w:w="215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Мотивационно-целевой этап</w:t>
            </w:r>
          </w:p>
        </w:tc>
        <w:tc>
          <w:tcPr>
            <w:tcW w:w="3260" w:type="dxa"/>
          </w:tcPr>
          <w:p w:rsidR="002C528E" w:rsidRPr="002C528E" w:rsidRDefault="002C528E" w:rsidP="002C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-Здравствуйте.</w:t>
            </w:r>
          </w:p>
          <w:p w:rsidR="002C528E" w:rsidRPr="002C528E" w:rsidRDefault="002C528E" w:rsidP="002C528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5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Ровно встали, подтянулись и друг другу улыбнулись.</w:t>
            </w:r>
          </w:p>
          <w:p w:rsidR="00396233" w:rsidRDefault="002C528E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сели, настроились на урок</w:t>
            </w:r>
          </w:p>
          <w:p w:rsidR="008F791B" w:rsidRPr="00396233" w:rsidRDefault="008F791B" w:rsidP="008F791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-Прикоснитесь друг к другу ладошками и подарите уверенность в том, что сегодня у нас всё получится, поддержите друг друга перед нашей предстоящей работой, улыбнитесь друг другу, опустите ладошки.</w:t>
            </w:r>
          </w:p>
          <w:p w:rsidR="008F791B" w:rsidRP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подарили вы своему соседу?</w:t>
            </w:r>
          </w:p>
          <w:p w:rsidR="008F791B" w:rsidRP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 удивительное явление в мире - это человеческая доброта.</w:t>
            </w:r>
          </w:p>
          <w:p w:rsidR="008F791B" w:rsidRP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-Ответьте на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могу ли я назвать себя добрым?</w:t>
            </w:r>
          </w:p>
          <w:p w:rsidR="008F791B" w:rsidRP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добрые дела вы сделали вчера?</w:t>
            </w:r>
          </w:p>
          <w:p w:rsid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Какими еще словами мы можем заменить слово «доброта»?</w:t>
            </w:r>
          </w:p>
          <w:p w:rsidR="00904AF7" w:rsidRPr="008F791B" w:rsidRDefault="00904AF7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791B" w:rsidRP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часто я слышу от вас такие слова: «А он со мной не дружит?». На вопрос: «Почему?» вы ничего не можете ответить.</w:t>
            </w:r>
          </w:p>
          <w:p w:rsidR="008F791B" w:rsidRP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Оказывается, в течение дня </w:t>
            </w: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делаем много добрых дел, даже не замечая этого. Иногда мы дарим свою доброту, а иногда… наоборот. Вот сегодня нам и предстоит в этом разобраться «Почему с нами не дружат?» и поможет нам в этом новое произведение.</w:t>
            </w:r>
          </w:p>
          <w:p w:rsidR="008F791B" w:rsidRP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-Только ли знакомиться с новым произведением мы будем на уроке чтения? </w:t>
            </w:r>
          </w:p>
          <w:p w:rsid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6CB" w:rsidRDefault="000C76C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6CB" w:rsidRPr="008F791B" w:rsidRDefault="000C76C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791B" w:rsidRDefault="008F791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я</w:t>
            </w:r>
            <w:r w:rsidRPr="008F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хочу, чтобы вы не просто научились читать, а читать выразительно, а ещё думать, рассуждать, высказывать свою точку зрения, анализировать поступки героев.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режде, чем познакомиться с новым произведением п</w:t>
            </w: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рочитайте скороговорку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слайде. </w:t>
            </w:r>
            <w:r w:rsidR="0090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2)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 сушек насушили,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 мышек пригласили.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 сушки кушать стали,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Зубы сразу же сломали.</w:t>
            </w:r>
          </w:p>
          <w:p w:rsid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Найдите в тексте слова, которые обозначают действия мышек.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скороговорку с вопросительной интонацией на этих словах.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Прочитайте </w:t>
            </w: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сутвердительной интонацией на этих словах.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скороговорку удивленно, восхищенно, раздраженно, весело.</w:t>
            </w:r>
          </w:p>
          <w:p w:rsid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сейчас прочитайте быстро, еще быстрее.</w:t>
            </w:r>
          </w:p>
          <w:p w:rsidR="000C76CB" w:rsidRP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о ком данная скороговорка?</w:t>
            </w:r>
          </w:p>
          <w:p w:rsidR="000C76CB" w:rsidRDefault="000C76CB" w:rsidP="000C76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какой герой призывал мышей жить дружно?</w:t>
            </w:r>
          </w:p>
          <w:p w:rsidR="000C76CB" w:rsidRPr="008F791B" w:rsidRDefault="000C76CB" w:rsidP="008F7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сегодня мы познакомимся с новым произведением, кто-нибудь догадался на какую тему оно будет?</w:t>
            </w:r>
          </w:p>
        </w:tc>
        <w:tc>
          <w:tcPr>
            <w:tcW w:w="127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Фронтальная</w:t>
            </w:r>
          </w:p>
        </w:tc>
        <w:tc>
          <w:tcPr>
            <w:tcW w:w="307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Приветствие.</w:t>
            </w: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Доброту.</w:t>
            </w: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Да.</w:t>
            </w: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Отзывчивость, милосердие, человечность.</w:t>
            </w: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904AF7" w:rsidRDefault="00904AF7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8F791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Нет.</w:t>
            </w:r>
            <w:r w:rsidR="000C76CB" w:rsidRPr="000C76CB">
              <w:rPr>
                <w:rFonts w:ascii="Times New Roman" w:hAnsi="Times New Roman" w:cs="Times New Roman"/>
                <w:sz w:val="24"/>
              </w:rPr>
              <w:t>Мы будем учиться думать, рассуждать, высказывать свою точку зрения.</w:t>
            </w: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C76CB">
              <w:rPr>
                <w:rFonts w:ascii="Times New Roman" w:hAnsi="Times New Roman" w:cs="Times New Roman"/>
                <w:sz w:val="24"/>
              </w:rPr>
              <w:t>Насушили, пригласили, кушать стали, сломали.</w:t>
            </w: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Читают.</w:t>
            </w: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мышках.</w:t>
            </w: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Кот Леопольд.</w:t>
            </w: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0C76C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8F791B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Да, на тему доброты.</w:t>
            </w:r>
          </w:p>
        </w:tc>
        <w:tc>
          <w:tcPr>
            <w:tcW w:w="14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К3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DD7BFC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C528E" w:rsidTr="00B27A01">
        <w:trPr>
          <w:trHeight w:val="997"/>
        </w:trPr>
        <w:tc>
          <w:tcPr>
            <w:tcW w:w="215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 Этап актуализации опорных знаний</w:t>
            </w:r>
          </w:p>
        </w:tc>
        <w:tc>
          <w:tcPr>
            <w:tcW w:w="3260" w:type="dxa"/>
          </w:tcPr>
          <w:p w:rsidR="002C528E" w:rsidRDefault="000C76CB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Многие авторы говорили, о доброте, положительных поступках и т.п., на </w:t>
            </w:r>
            <w:r w:rsidR="003E2D8B">
              <w:rPr>
                <w:rFonts w:ascii="Times New Roman" w:hAnsi="Times New Roman" w:cs="Times New Roman"/>
                <w:sz w:val="24"/>
              </w:rPr>
              <w:t>слайде</w:t>
            </w:r>
            <w:r>
              <w:rPr>
                <w:rFonts w:ascii="Times New Roman" w:hAnsi="Times New Roman" w:cs="Times New Roman"/>
                <w:sz w:val="24"/>
              </w:rPr>
              <w:t xml:space="preserve"> портрет одного из этих авторов, вы с ним уже знак</w:t>
            </w:r>
            <w:r w:rsidR="0057080F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мы, кто </w:t>
            </w:r>
            <w:r w:rsidR="0057080F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его узнал?</w:t>
            </w:r>
            <w:r w:rsidR="003E2D8B">
              <w:rPr>
                <w:rFonts w:ascii="Times New Roman" w:hAnsi="Times New Roman" w:cs="Times New Roman"/>
                <w:sz w:val="24"/>
              </w:rPr>
              <w:t xml:space="preserve"> (слайд 3)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вы уже знаете об этом авторе?</w:t>
            </w:r>
          </w:p>
          <w:p w:rsidR="003E2D8B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 xml:space="preserve">К.Д. Ушинский родился 19 февраля 1823 года в Туле. Всю свою жизнь он посвятил педагогике – науке о воспитании и обучении детей. Ушинский очень любил детей и очень им сочувствовал: учиться им </w:t>
            </w:r>
            <w:r w:rsidRPr="0057080F">
              <w:rPr>
                <w:rFonts w:ascii="Times New Roman" w:hAnsi="Times New Roman" w:cs="Times New Roman"/>
                <w:sz w:val="24"/>
              </w:rPr>
              <w:lastRenderedPageBreak/>
              <w:t>действительно было трудно. Учебники, по которым они учились, были скучные и непонятные. И вот, Константин Дмитриевич Ушинский решил написать такой учебник, по которому детям учиться было бы легко и интересно. А когда ученье не мученье, тогда ученик и занимается, и учится успешнее. Ушинский составил два таких учебника для начальной школы. Они назывались "Родное слово" и "Детский мир.</w:t>
            </w:r>
            <w:r w:rsidR="003E2D8B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57080F">
              <w:rPr>
                <w:rFonts w:ascii="Times New Roman" w:hAnsi="Times New Roman" w:cs="Times New Roman"/>
                <w:sz w:val="24"/>
              </w:rPr>
              <w:t xml:space="preserve">Слайд </w:t>
            </w:r>
            <w:r w:rsidR="003E2D8B">
              <w:rPr>
                <w:rFonts w:ascii="Times New Roman" w:hAnsi="Times New Roman" w:cs="Times New Roman"/>
                <w:sz w:val="24"/>
              </w:rPr>
              <w:t>4)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Они были совсем не похожи на прежние скучные учебники. В них было всё понятно и очень интересно. Уж их-то начнёшь читать и не оторвёшься: хочется скорее узнать, про что написано на следующей странице. Книги Ушинского открывали детям большие и маленькие тайны огромного мира, в котором они только начинали жить, и в котором так много было незнакомого, непонятного и таинственного.</w:t>
            </w: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 xml:space="preserve">А главное - они открывали самую большую тайну: в чём радость и счастье человека. Из рассказов и сказок Ушинского всем было ясно, </w:t>
            </w:r>
            <w:r w:rsidRPr="0057080F">
              <w:rPr>
                <w:rFonts w:ascii="Times New Roman" w:hAnsi="Times New Roman" w:cs="Times New Roman"/>
                <w:sz w:val="24"/>
              </w:rPr>
              <w:lastRenderedPageBreak/>
              <w:t>что счастливым бывает только добрый, честный и трудолюбивый человек. Учебник «Родное слово» переиздавался 164 раза. С помощью него обучались дети более 150 лет назад, и несмотря на то, что уже прошло столько лет, рассказы Ушинского и сейчас дети любят читать.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 xml:space="preserve">-Сегодня мы прочитаем рассказ, который Ушинский написал для учебников «Родное слово» и «Детский мир». 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 Прочитайте начало названия произведения.</w:t>
            </w:r>
            <w:r w:rsidR="003E2D8B">
              <w:rPr>
                <w:rFonts w:ascii="Times New Roman" w:hAnsi="Times New Roman" w:cs="Times New Roman"/>
                <w:sz w:val="24"/>
              </w:rPr>
              <w:t xml:space="preserve"> (слайд 5)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 xml:space="preserve">-Кто- то может, знает продолжение? 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“Худо тому, кто добра не делает никому»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 xml:space="preserve">-Подберите синоним к слову худо. Ведь Ушинский жил давно и много слов, которые говорили тогда, сейчас не говорят и наоборот. 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-Прочитайте заголовок, используя синоним.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 Выскажите предположения, о чем будет текст.</w:t>
            </w:r>
          </w:p>
        </w:tc>
        <w:tc>
          <w:tcPr>
            <w:tcW w:w="127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Фронтальная</w:t>
            </w:r>
          </w:p>
        </w:tc>
        <w:tc>
          <w:tcPr>
            <w:tcW w:w="307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Да, это К.Д.Ушинский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Худо тому…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Плохо.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Плохо тому, кто добра не делает никому.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О том, как кто-то не хотел делать добрые дела.</w:t>
            </w:r>
          </w:p>
        </w:tc>
        <w:tc>
          <w:tcPr>
            <w:tcW w:w="14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Л3</w:t>
            </w:r>
          </w:p>
        </w:tc>
        <w:tc>
          <w:tcPr>
            <w:tcW w:w="19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К2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</w:tc>
      </w:tr>
      <w:tr w:rsidR="002C528E" w:rsidTr="00B27A01">
        <w:tc>
          <w:tcPr>
            <w:tcW w:w="215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 Этап изучения нового знания</w:t>
            </w:r>
          </w:p>
        </w:tc>
        <w:tc>
          <w:tcPr>
            <w:tcW w:w="3260" w:type="dxa"/>
          </w:tcPr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 Познакомимся с текстом и проверим наши предположения</w:t>
            </w:r>
            <w:r w:rsidRPr="0057080F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 xml:space="preserve">- Подтвердились ли ваши </w:t>
            </w:r>
            <w:r w:rsidRPr="0057080F">
              <w:rPr>
                <w:rFonts w:ascii="Times New Roman" w:hAnsi="Times New Roman" w:cs="Times New Roman"/>
                <w:sz w:val="24"/>
              </w:rPr>
              <w:lastRenderedPageBreak/>
              <w:t>предположения? 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-Кто герои рассказа? 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 Что произошло с детьми? </w:t>
            </w: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-Почему они поссорились? </w:t>
            </w: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-Что интересного заметили в названии текста? 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-Можно ли сказать, что смысл этого рассказа заключается в этой пословице? Почему? </w:t>
            </w: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-Прочитайте текст и подчеркните слова, значение которых вам непонятно, которые говорили раньше, а сейчас употребляют мало.</w:t>
            </w:r>
          </w:p>
          <w:p w:rsid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слова подчеркнули?</w:t>
            </w:r>
          </w:p>
          <w:p w:rsidR="0057080F" w:rsidRPr="0057080F" w:rsidRDefault="0057080F" w:rsidP="00570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Прочитаем текст со словами на которые мы заменили исходные.</w:t>
            </w:r>
          </w:p>
          <w:p w:rsidR="002C528E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вы думаете, чему хотел научить Ушинский читателя?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DD01F5">
            <w:pPr>
              <w:rPr>
                <w:rFonts w:ascii="Times New Roman" w:hAnsi="Times New Roman" w:cs="Times New Roman"/>
                <w:sz w:val="24"/>
              </w:rPr>
            </w:pPr>
            <w:r w:rsidRPr="00DD01F5">
              <w:rPr>
                <w:rFonts w:ascii="Times New Roman" w:hAnsi="Times New Roman" w:cs="Times New Roman"/>
                <w:sz w:val="24"/>
              </w:rPr>
              <w:t>-Этот рассказ написан давно. Скажите, а в наше время происходят такие истории?</w:t>
            </w:r>
          </w:p>
          <w:p w:rsidR="00DD01F5" w:rsidRDefault="00DD01F5" w:rsidP="00DD0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случались ли у вас такие истории?</w:t>
            </w:r>
          </w:p>
          <w:p w:rsidR="00DD01F5" w:rsidRDefault="00DD01F5" w:rsidP="00DD0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А как бы вы поступили на месте Гриши?</w:t>
            </w:r>
          </w:p>
          <w:p w:rsidR="00DD01F5" w:rsidRPr="00DD01F5" w:rsidRDefault="00DD01F5" w:rsidP="00DD0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мальчик, который просил у него помощи, правильно ли это сделал?</w:t>
            </w:r>
          </w:p>
          <w:p w:rsidR="00DD01F5" w:rsidRPr="00DD01F5" w:rsidRDefault="00DD01F5" w:rsidP="00DD01F5">
            <w:pPr>
              <w:rPr>
                <w:rFonts w:ascii="Times New Roman" w:hAnsi="Times New Roman" w:cs="Times New Roman"/>
                <w:sz w:val="24"/>
              </w:rPr>
            </w:pPr>
            <w:r w:rsidRPr="00DD01F5">
              <w:rPr>
                <w:rFonts w:ascii="Times New Roman" w:hAnsi="Times New Roman" w:cs="Times New Roman"/>
                <w:sz w:val="24"/>
              </w:rPr>
              <w:t xml:space="preserve">-На прошлых уроках мы уже говорили с вами о плохих и хороших человеческих качествах. Вспомните, что вам нравится в людях. </w:t>
            </w:r>
          </w:p>
          <w:p w:rsidR="00DD01F5" w:rsidRDefault="00DD01F5" w:rsidP="00DD01F5">
            <w:pPr>
              <w:rPr>
                <w:rFonts w:ascii="Times New Roman" w:hAnsi="Times New Roman" w:cs="Times New Roman"/>
                <w:sz w:val="24"/>
              </w:rPr>
            </w:pPr>
            <w:r w:rsidRPr="00DD01F5">
              <w:rPr>
                <w:rFonts w:ascii="Times New Roman" w:hAnsi="Times New Roman" w:cs="Times New Roman"/>
                <w:sz w:val="24"/>
              </w:rPr>
              <w:t>- Что вам не нравится в людях?</w:t>
            </w:r>
          </w:p>
        </w:tc>
        <w:tc>
          <w:tcPr>
            <w:tcW w:w="127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Фронтальная, групповая</w:t>
            </w:r>
          </w:p>
        </w:tc>
        <w:tc>
          <w:tcPr>
            <w:tcW w:w="307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3E2D8B" w:rsidRDefault="003E2D8B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Да, подтвердились.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7080F">
              <w:rPr>
                <w:rFonts w:ascii="Times New Roman" w:hAnsi="Times New Roman" w:cs="Times New Roman"/>
                <w:sz w:val="24"/>
              </w:rPr>
              <w:t xml:space="preserve">Герои рассказа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57080F">
              <w:rPr>
                <w:rFonts w:ascii="Times New Roman" w:hAnsi="Times New Roman" w:cs="Times New Roman"/>
                <w:sz w:val="24"/>
              </w:rPr>
              <w:t xml:space="preserve"> дети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Дети поссорились.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7080F">
              <w:rPr>
                <w:rFonts w:ascii="Times New Roman" w:hAnsi="Times New Roman" w:cs="Times New Roman"/>
                <w:sz w:val="24"/>
              </w:rPr>
              <w:t>Мальчик Гриша был жадным, не хотел ни с кем делиться, никому не хотел помочь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 w:rsidRPr="0057080F">
              <w:rPr>
                <w:rFonts w:ascii="Times New Roman" w:hAnsi="Times New Roman" w:cs="Times New Roman"/>
                <w:sz w:val="24"/>
              </w:rPr>
              <w:t>Название текста – пословица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7080F">
              <w:rPr>
                <w:rFonts w:ascii="Times New Roman" w:hAnsi="Times New Roman" w:cs="Times New Roman"/>
                <w:sz w:val="24"/>
              </w:rPr>
              <w:t>Я думаю да, потому что нужно не отказывать друзьям в помощи. Если ты никому не поможешь, то и тебе не помогут. Потеряешь друзей и останешься один.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Подчеркивают.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57080F" w:rsidRDefault="0057080F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Читают. 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 w:rsidRPr="00DD01F5">
              <w:rPr>
                <w:rFonts w:ascii="Times New Roman" w:hAnsi="Times New Roman" w:cs="Times New Roman"/>
                <w:sz w:val="24"/>
              </w:rPr>
              <w:t>Дружбе, взаимовыручке, быть добрым, не жадничать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Да.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Нет, он не сказал «пожалуйста».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</w:tc>
        <w:tc>
          <w:tcPr>
            <w:tcW w:w="14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Л2</w:t>
            </w:r>
          </w:p>
        </w:tc>
        <w:tc>
          <w:tcPr>
            <w:tcW w:w="19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К2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Р3</w:t>
            </w:r>
          </w:p>
        </w:tc>
        <w:tc>
          <w:tcPr>
            <w:tcW w:w="149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</w:t>
            </w:r>
            <w:r w:rsidR="00DD7BFC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C528E" w:rsidTr="00B27A01">
        <w:trPr>
          <w:trHeight w:val="1408"/>
        </w:trPr>
        <w:tc>
          <w:tcPr>
            <w:tcW w:w="215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 Этап самоконтроля и самооценки</w:t>
            </w:r>
          </w:p>
        </w:tc>
        <w:tc>
          <w:tcPr>
            <w:tcW w:w="3260" w:type="dxa"/>
          </w:tcPr>
          <w:p w:rsidR="002C528E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доске представлены поступки хороших и нехороших людей, давайте вместе распределим их на 2 столбика.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 w:rsidRPr="00DD01F5">
              <w:rPr>
                <w:rFonts w:ascii="Times New Roman" w:hAnsi="Times New Roman" w:cs="Times New Roman"/>
                <w:sz w:val="24"/>
              </w:rPr>
              <w:t>-Вернёмся к вопросу, который мы сформулировали в начале. Попробуем на него ответить. Почему на меня обижаются?</w:t>
            </w:r>
          </w:p>
        </w:tc>
        <w:tc>
          <w:tcPr>
            <w:tcW w:w="127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Фронтальная </w:t>
            </w:r>
          </w:p>
        </w:tc>
        <w:tc>
          <w:tcPr>
            <w:tcW w:w="307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Распределяют.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</w:tc>
        <w:tc>
          <w:tcPr>
            <w:tcW w:w="14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К3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</w:tc>
        <w:tc>
          <w:tcPr>
            <w:tcW w:w="149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528E" w:rsidTr="00B27A01">
        <w:tc>
          <w:tcPr>
            <w:tcW w:w="215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Этап рефлексии учебной деятельности</w:t>
            </w:r>
          </w:p>
        </w:tc>
        <w:tc>
          <w:tcPr>
            <w:tcW w:w="3260" w:type="dxa"/>
          </w:tcPr>
          <w:p w:rsidR="002C528E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Наш урок подходит к концу. С чьим произведением мы сегодня знакомились?</w:t>
            </w:r>
          </w:p>
          <w:p w:rsidR="00904AF7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Какой вывод можно сделать после прочтения?</w:t>
            </w:r>
          </w:p>
          <w:p w:rsidR="00904AF7" w:rsidRDefault="00904AF7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904AF7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Оцените свою работу на уроке (по поднятой руке)</w:t>
            </w:r>
          </w:p>
          <w:p w:rsidR="00904AF7" w:rsidRDefault="00904AF7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Спасибо, до свидания.</w:t>
            </w:r>
          </w:p>
        </w:tc>
        <w:tc>
          <w:tcPr>
            <w:tcW w:w="1276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Фронтальная, индивидуальная</w:t>
            </w:r>
          </w:p>
        </w:tc>
        <w:tc>
          <w:tcPr>
            <w:tcW w:w="307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К. Д. Ушинского.</w:t>
            </w: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</w:p>
          <w:p w:rsidR="00DD01F5" w:rsidRDefault="00DD01F5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Нужно делать добрые дела.</w:t>
            </w:r>
          </w:p>
        </w:tc>
        <w:tc>
          <w:tcPr>
            <w:tcW w:w="14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</w:tc>
        <w:tc>
          <w:tcPr>
            <w:tcW w:w="1498" w:type="dxa"/>
          </w:tcPr>
          <w:p w:rsidR="002C528E" w:rsidRDefault="002C528E" w:rsidP="00B27A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528E" w:rsidRPr="002C528E" w:rsidRDefault="002C528E" w:rsidP="00904A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528E" w:rsidRPr="002C528E" w:rsidSect="002C52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7AB1"/>
    <w:multiLevelType w:val="hybridMultilevel"/>
    <w:tmpl w:val="610EB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421EB"/>
    <w:multiLevelType w:val="hybridMultilevel"/>
    <w:tmpl w:val="AA540190"/>
    <w:lvl w:ilvl="0" w:tplc="28B63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20965"/>
    <w:multiLevelType w:val="hybridMultilevel"/>
    <w:tmpl w:val="21C8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4598C"/>
    <w:multiLevelType w:val="hybridMultilevel"/>
    <w:tmpl w:val="FD8EC4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C528E"/>
    <w:rsid w:val="000C76CB"/>
    <w:rsid w:val="002C528E"/>
    <w:rsid w:val="00396233"/>
    <w:rsid w:val="003E2D8B"/>
    <w:rsid w:val="0057080F"/>
    <w:rsid w:val="008F791B"/>
    <w:rsid w:val="00904AF7"/>
    <w:rsid w:val="00DD01F5"/>
    <w:rsid w:val="00DD7BFC"/>
    <w:rsid w:val="00E71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8E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28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C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C528E"/>
  </w:style>
  <w:style w:type="paragraph" w:styleId="a4">
    <w:name w:val="Normal (Web)"/>
    <w:basedOn w:val="a"/>
    <w:uiPriority w:val="99"/>
    <w:semiHidden/>
    <w:unhideWhenUsed/>
    <w:rsid w:val="002C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528E"/>
    <w:rPr>
      <w:b/>
      <w:bCs/>
    </w:rPr>
  </w:style>
  <w:style w:type="character" w:customStyle="1" w:styleId="c0">
    <w:name w:val="c0"/>
    <w:basedOn w:val="a0"/>
    <w:rsid w:val="002C528E"/>
  </w:style>
  <w:style w:type="paragraph" w:styleId="a6">
    <w:name w:val="List Paragraph"/>
    <w:basedOn w:val="a"/>
    <w:uiPriority w:val="34"/>
    <w:qFormat/>
    <w:rsid w:val="002C528E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OCEAN</cp:lastModifiedBy>
  <cp:revision>2</cp:revision>
  <dcterms:created xsi:type="dcterms:W3CDTF">2023-10-18T16:14:00Z</dcterms:created>
  <dcterms:modified xsi:type="dcterms:W3CDTF">2023-10-18T16:14:00Z</dcterms:modified>
</cp:coreProperties>
</file>