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98FA" w14:textId="77777777" w:rsidR="00435088" w:rsidRPr="00C65942" w:rsidRDefault="00435088" w:rsidP="007303E8">
      <w:pPr>
        <w:pStyle w:val="1"/>
      </w:pPr>
      <w:r w:rsidRPr="00C65942">
        <w:rPr>
          <w:rStyle w:val="c14"/>
          <w:color w:val="000000"/>
        </w:rPr>
        <w:t>Олимпиада – форма работы с одаренными детьми.</w:t>
      </w:r>
    </w:p>
    <w:p w14:paraId="0BEE649F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10"/>
          <w:color w:val="212121"/>
          <w:sz w:val="28"/>
          <w:szCs w:val="28"/>
          <w:shd w:val="clear" w:color="auto" w:fill="FFFFFF"/>
        </w:rPr>
        <w:t>                                     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«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Если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школьник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с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первого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класса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подготовлен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к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тому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,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10"/>
          <w:color w:val="212121"/>
          <w:sz w:val="28"/>
          <w:szCs w:val="28"/>
          <w:shd w:val="clear" w:color="auto" w:fill="FFFFFF"/>
        </w:rPr>
        <w:t>                              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что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он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должен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учиться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создавать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,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придумывать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,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находить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оригинальные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10"/>
          <w:color w:val="212121"/>
          <w:sz w:val="28"/>
          <w:szCs w:val="28"/>
          <w:shd w:val="clear" w:color="auto" w:fill="FFFFFF"/>
        </w:rPr>
        <w:t>  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решения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,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то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формирование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личности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будет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проходить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на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основе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обогащения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ее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интеллектуального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профиля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.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Обучая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детей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творческому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мышлению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,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мы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обогащаем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их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не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только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интеллектуально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,</w:t>
      </w:r>
      <w:r w:rsidRPr="00C65942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но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и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 </w:t>
      </w:r>
      <w:r w:rsidRPr="00C65942">
        <w:rPr>
          <w:rStyle w:val="c0"/>
          <w:color w:val="212121"/>
          <w:sz w:val="28"/>
          <w:szCs w:val="28"/>
          <w:shd w:val="clear" w:color="auto" w:fill="FFFFFF"/>
        </w:rPr>
        <w:t>личностно</w:t>
      </w:r>
      <w:r w:rsidRPr="00C65942">
        <w:rPr>
          <w:rStyle w:val="c1"/>
          <w:color w:val="212121"/>
          <w:sz w:val="28"/>
          <w:szCs w:val="28"/>
          <w:shd w:val="clear" w:color="auto" w:fill="FFFFFF"/>
        </w:rPr>
        <w:t>».</w:t>
      </w:r>
    </w:p>
    <w:p w14:paraId="5FCCA928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14"/>
          <w:b/>
          <w:bCs/>
          <w:color w:val="000000"/>
          <w:sz w:val="28"/>
          <w:szCs w:val="28"/>
        </w:rPr>
        <w:t> </w:t>
      </w:r>
      <w:r w:rsidRPr="00C65942">
        <w:rPr>
          <w:rStyle w:val="c2"/>
          <w:color w:val="000000"/>
          <w:sz w:val="28"/>
          <w:szCs w:val="28"/>
        </w:rPr>
        <w:t>В современном российском обществе возрастает потребность в людях неординарно мыслящих, творческих, активных, способных нестандартно решать поставленные задачи и формулировать новые, перспективные цели, ведь талантливая молодежь – это будущая национальная, профессиональная элита страны.</w:t>
      </w:r>
    </w:p>
    <w:p w14:paraId="49823D5F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13"/>
          <w:color w:val="000000"/>
          <w:sz w:val="28"/>
          <w:szCs w:val="28"/>
        </w:rPr>
        <w:t xml:space="preserve">С сентября 2011 года во всех образовательных учреждениях нашей страны введен Федеральный государственный образовательный стандарт (ФГОС). В основе его лежит системно - </w:t>
      </w:r>
      <w:proofErr w:type="spellStart"/>
      <w:r w:rsidRPr="00C65942">
        <w:rPr>
          <w:rStyle w:val="c13"/>
          <w:color w:val="000000"/>
          <w:sz w:val="28"/>
          <w:szCs w:val="28"/>
        </w:rPr>
        <w:t>деятельностный</w:t>
      </w:r>
      <w:proofErr w:type="spellEnd"/>
      <w:r w:rsidRPr="00C65942">
        <w:rPr>
          <w:rStyle w:val="c13"/>
          <w:color w:val="000000"/>
          <w:sz w:val="28"/>
          <w:szCs w:val="28"/>
        </w:rPr>
        <w:t xml:space="preserve"> подход, который, среди множества планируемых результатов, предполагает: воспитание и развитие качеств личности, отвечающих требованиям современного общества;</w:t>
      </w:r>
      <w:r w:rsidRPr="00C65942">
        <w:rPr>
          <w:rStyle w:val="apple-converted-space"/>
          <w:color w:val="000000"/>
          <w:sz w:val="28"/>
          <w:szCs w:val="28"/>
        </w:rPr>
        <w:t> </w:t>
      </w:r>
      <w:r w:rsidRPr="00C65942">
        <w:rPr>
          <w:rStyle w:val="c18"/>
          <w:b/>
          <w:bCs/>
          <w:color w:val="000000"/>
          <w:sz w:val="28"/>
          <w:szCs w:val="28"/>
        </w:rPr>
        <w:t>учёт индивидуальных особенностей учащихся;</w:t>
      </w:r>
      <w:r w:rsidRPr="00C65942">
        <w:rPr>
          <w:rStyle w:val="c2"/>
          <w:color w:val="000000"/>
          <w:sz w:val="28"/>
          <w:szCs w:val="28"/>
        </w:rPr>
        <w:t> разнообразие их развития, обеспечение роста творческого потенциала и познавательных мотивов.</w:t>
      </w:r>
    </w:p>
    <w:p w14:paraId="24793730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Среди ключевых направлений развития образования в рамках национальной образовательной инициативы «Наша новая школа» особое место занимает развитие системы поддержки одарённых детей, совершенствование развития творческой среды для выявления одарённых детей. Процесс выявления, обучения и воспитания одаренных, талантливых детей составляет важнейшую задачу совершенствования системы образования, так как обучение одаренных детей сегодня – это модель обучения всех детей завтра. 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5946DF76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lastRenderedPageBreak/>
        <w:t>Далеко не каждый человек способен без чьей-либо поддержки реализовать свои способности. А поддержать одарённого ребёнка может в первую очередь семья и школа. Задача семьи состоит в том, чтобы вовремя увидеть, разглядеть способности ребёнка, задача школы – поддержать ребёнка, сохранить его неповторимость и развить его способности. Уже в начальной школе можно встретить таких учеников, которых не удовлетворяет работа только со школьным учебником, они читают словари, энциклопедии, развивая свой интеллект в самостоятельной творческой деятельности.</w:t>
      </w:r>
    </w:p>
    <w:p w14:paraId="0EF7A675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proofErr w:type="gramStart"/>
      <w:r w:rsidRPr="00C65942">
        <w:rPr>
          <w:rStyle w:val="c2"/>
          <w:color w:val="000000"/>
          <w:sz w:val="28"/>
          <w:szCs w:val="28"/>
        </w:rPr>
        <w:t>Одним из направлений по созданию оптимальных условий для развития одарённых детей является развитие способностей во внеурочной деятельности:  участие в различного рода дистанционных конкурсах, олимпиадах и викторинах.</w:t>
      </w:r>
      <w:r w:rsidRPr="00C65942">
        <w:rPr>
          <w:rStyle w:val="apple-converted-space"/>
          <w:color w:val="000000"/>
          <w:sz w:val="28"/>
          <w:szCs w:val="28"/>
        </w:rPr>
        <w:t> </w:t>
      </w:r>
      <w:proofErr w:type="gramEnd"/>
    </w:p>
    <w:p w14:paraId="4DB9A242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18"/>
          <w:b/>
          <w:bCs/>
          <w:color w:val="000000"/>
          <w:sz w:val="28"/>
          <w:szCs w:val="28"/>
        </w:rPr>
        <w:t>Олимпиада</w:t>
      </w:r>
      <w:r w:rsidRPr="00C65942">
        <w:rPr>
          <w:rStyle w:val="c2"/>
          <w:color w:val="000000"/>
          <w:sz w:val="28"/>
          <w:szCs w:val="28"/>
        </w:rPr>
        <w:t> - одна из общепризнанных форм работы с одарёнными детьми. Участие в олимпиадном движении играет большую роль в формировании личности ребенка, воспитывая ответственность за начатое дело, целеустремлённость, трудолюбие. Предметные олимпиады – это состязания школьников в разных областях знаний. Они не только поддерживают и развивают интерес к предмету, но и стимулируют активность, самостоятельность учащихся при подготовке вопросов по темам, в работе с дополнительной литературой; они помогают школьникам формировать свой творческий мир. С помощью олимпиады ученики могут проверить и применить знания, умения, компетенции и навыки по решению нестандартных заданий и заданий повышенной сложности.</w:t>
      </w:r>
    </w:p>
    <w:p w14:paraId="659289F4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13"/>
          <w:color w:val="000000"/>
          <w:sz w:val="28"/>
          <w:szCs w:val="28"/>
        </w:rPr>
        <w:t>Важная цель олимпиады – повышение уровня знаний и умений</w:t>
      </w:r>
      <w:r w:rsidRPr="00C65942">
        <w:rPr>
          <w:rStyle w:val="apple-converted-space"/>
          <w:color w:val="000000"/>
          <w:sz w:val="28"/>
          <w:szCs w:val="28"/>
        </w:rPr>
        <w:t> </w:t>
      </w:r>
      <w:r w:rsidRPr="00C65942">
        <w:rPr>
          <w:rStyle w:val="c18"/>
          <w:b/>
          <w:bCs/>
          <w:color w:val="000000"/>
          <w:sz w:val="28"/>
          <w:szCs w:val="28"/>
        </w:rPr>
        <w:t>одаренных</w:t>
      </w:r>
      <w:r w:rsidRPr="00C6594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65942">
        <w:rPr>
          <w:rStyle w:val="c2"/>
          <w:color w:val="000000"/>
          <w:sz w:val="28"/>
          <w:szCs w:val="28"/>
        </w:rPr>
        <w:t>учащихся, развитие и поддержание интереса к учению, стремления к самореализации, формирование навыков планирования и самоконтроля.</w:t>
      </w:r>
    </w:p>
    <w:p w14:paraId="41C33686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Целесообразно проводить олимпиады по математике, русскому языку, литературному чтению, окружающему миру</w:t>
      </w:r>
      <w:proofErr w:type="gramStart"/>
      <w:r w:rsidRPr="00C65942">
        <w:rPr>
          <w:rStyle w:val="c2"/>
          <w:color w:val="000000"/>
          <w:sz w:val="28"/>
          <w:szCs w:val="28"/>
        </w:rPr>
        <w:t xml:space="preserve"> В</w:t>
      </w:r>
      <w:proofErr w:type="gramEnd"/>
      <w:r w:rsidRPr="00C65942">
        <w:rPr>
          <w:rStyle w:val="c2"/>
          <w:color w:val="000000"/>
          <w:sz w:val="28"/>
          <w:szCs w:val="28"/>
        </w:rPr>
        <w:t xml:space="preserve"> течение учебного года </w:t>
      </w:r>
      <w:r w:rsidRPr="00C65942">
        <w:rPr>
          <w:rStyle w:val="c2"/>
          <w:color w:val="000000"/>
          <w:sz w:val="28"/>
          <w:szCs w:val="28"/>
        </w:rPr>
        <w:lastRenderedPageBreak/>
        <w:t>проходит кропотливая работа по подготовке учеников к олимпиаде. Учителем предлагаются вопросы и задания по предметам, рекомендуется справочная литература, даются занимательные упражнения.</w:t>
      </w:r>
    </w:p>
    <w:p w14:paraId="790F8732" w14:textId="77777777" w:rsidR="00435088" w:rsidRPr="00C65942" w:rsidRDefault="00435088" w:rsidP="00C6594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Материалы для олимпиады включают в себя несколько видов заданий. Они предусматривают как программный материал, так и материал повышенной сложности. Задания для младшего школьника не могут быть столь многообразны, как в старших классах. Характер заданий определяется, прежде всего, оптимальным объёмом умений и навыков по предметам для каждого класса. Но они не должны дублировать материал учебника, быть стандартными. Необходимо, чтобы задания вызывали интерес учащихся. Полезно в задачах прибегать к образам из окружающего мира, иногда и к сказочным сюжетам.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63C2852B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При составлении заданий, как правило, выполняется ряд требований: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387BB423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 - несколько заданий должно быть посильно для большинства участников;</w:t>
      </w:r>
    </w:p>
    <w:p w14:paraId="7CBA83AB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 - часть заданий должна допускать несколько подходов к поиску решения;</w:t>
      </w:r>
    </w:p>
    <w:p w14:paraId="1A5A38F9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 - обязательно должны быть включены задания творческого характера, так как именно они способствуют выявлению одаренных учащихся;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12487A0F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- все задания подбираются так, чтобы учащиеся могли творчески использовать базовые знания программы данного класса (комбинаторные, логические, развивающего характера, на сообразительность);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017F3D83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- участник олимпиады должен покинуть соревнования, не только продемонстрировав свои знания, но и получив новые;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09677694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- объём самостоятельной работы планируется так, чтобы выполнение заданий не занимало больше часа.</w:t>
      </w:r>
    </w:p>
    <w:p w14:paraId="613CB0C8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 xml:space="preserve">Олимпиада - это нестандартная ситуация, в которую попадает каждый участник. Экстремальные условия работы, необычное содержание заданий, ограниченность во времени их выполнения, необходимость принятия </w:t>
      </w:r>
      <w:r w:rsidRPr="00C65942">
        <w:rPr>
          <w:rStyle w:val="c2"/>
          <w:color w:val="000000"/>
          <w:sz w:val="28"/>
          <w:szCs w:val="28"/>
        </w:rPr>
        <w:lastRenderedPageBreak/>
        <w:t>самостоятельных решений, желание победить - всё это создаёт определённые трудности, которые должен учитывать учитель или организатор олимпиад.</w:t>
      </w:r>
    </w:p>
    <w:p w14:paraId="7056C3A7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Хочется отметить несколько важных принципов в организации олимпиад и конкурсов:</w:t>
      </w:r>
      <w:r w:rsidRPr="00C65942">
        <w:rPr>
          <w:rStyle w:val="apple-converted-space"/>
          <w:color w:val="000000"/>
          <w:sz w:val="28"/>
          <w:szCs w:val="28"/>
        </w:rPr>
        <w:t> </w:t>
      </w:r>
    </w:p>
    <w:p w14:paraId="4B9CE1D7" w14:textId="77777777" w:rsidR="00435088" w:rsidRPr="00C65942" w:rsidRDefault="00435088" w:rsidP="008153FF">
      <w:pPr>
        <w:pStyle w:val="c6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C65942">
        <w:rPr>
          <w:rStyle w:val="c2"/>
          <w:rFonts w:eastAsia="Times New Roman"/>
          <w:color w:val="000000"/>
          <w:sz w:val="28"/>
          <w:szCs w:val="28"/>
        </w:rPr>
        <w:t>Доступность и массовость</w:t>
      </w:r>
      <w:proofErr w:type="gramStart"/>
      <w:r w:rsidRPr="00C65942">
        <w:rPr>
          <w:rStyle w:val="c2"/>
          <w:rFonts w:eastAsia="Times New Roman"/>
          <w:color w:val="000000"/>
          <w:sz w:val="28"/>
          <w:szCs w:val="28"/>
        </w:rPr>
        <w:t xml:space="preserve"> К</w:t>
      </w:r>
      <w:proofErr w:type="gramEnd"/>
      <w:r w:rsidRPr="00C65942">
        <w:rPr>
          <w:rStyle w:val="c2"/>
          <w:rFonts w:eastAsia="Times New Roman"/>
          <w:color w:val="000000"/>
          <w:sz w:val="28"/>
          <w:szCs w:val="28"/>
        </w:rPr>
        <w:t>аждый ребенок может принять участие в предметной олимпиаде (на школьном уровне и в заочных конкурсах) с начальной школы. Тем самым на более ранних ступенях развития раскрываются способности учащихся и появляются возможности для их самореализации.</w:t>
      </w:r>
      <w:r w:rsidRPr="00C65942">
        <w:rPr>
          <w:rStyle w:val="apple-converted-space"/>
          <w:rFonts w:eastAsia="Times New Roman"/>
          <w:color w:val="000000"/>
          <w:sz w:val="28"/>
          <w:szCs w:val="28"/>
        </w:rPr>
        <w:t> </w:t>
      </w:r>
    </w:p>
    <w:p w14:paraId="5C90DED4" w14:textId="77777777" w:rsidR="00435088" w:rsidRPr="00C65942" w:rsidRDefault="00435088" w:rsidP="008153FF">
      <w:pPr>
        <w:pStyle w:val="c6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C65942">
        <w:rPr>
          <w:rStyle w:val="c2"/>
          <w:rFonts w:eastAsia="Times New Roman"/>
          <w:color w:val="000000"/>
          <w:sz w:val="28"/>
          <w:szCs w:val="28"/>
        </w:rPr>
        <w:t>Укрепление интереса. Если учитель выявил одаренного ребенка, то необходимо поддерживать интерес, привлекая и предлагая ему участие в разных новых олимпиадах или конкурсах.</w:t>
      </w:r>
      <w:r w:rsidRPr="00C65942">
        <w:rPr>
          <w:rStyle w:val="apple-converted-space"/>
          <w:rFonts w:eastAsia="Times New Roman"/>
          <w:color w:val="000000"/>
          <w:sz w:val="28"/>
          <w:szCs w:val="28"/>
        </w:rPr>
        <w:t> </w:t>
      </w:r>
    </w:p>
    <w:p w14:paraId="3CC1502B" w14:textId="77777777" w:rsidR="00435088" w:rsidRPr="00C65942" w:rsidRDefault="00435088" w:rsidP="008153FF">
      <w:pPr>
        <w:pStyle w:val="c6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C65942">
        <w:rPr>
          <w:rStyle w:val="c2"/>
          <w:rFonts w:eastAsia="Times New Roman"/>
          <w:color w:val="000000"/>
          <w:sz w:val="28"/>
          <w:szCs w:val="28"/>
        </w:rPr>
        <w:t>Поощрения. Каждый ученик нуждается в похвале, а уж тем более тот, который принимает участие в олимпиадах. Любое достижение должно быть оценено по достоинству (выставление дополнительных оценок за участие и победу, получение дипломов для Портфолио).</w:t>
      </w:r>
      <w:r w:rsidRPr="00C65942">
        <w:rPr>
          <w:rStyle w:val="apple-converted-space"/>
          <w:rFonts w:eastAsia="Times New Roman"/>
          <w:color w:val="000000"/>
          <w:sz w:val="28"/>
          <w:szCs w:val="28"/>
        </w:rPr>
        <w:t> </w:t>
      </w:r>
    </w:p>
    <w:p w14:paraId="5F2D63B3" w14:textId="77777777" w:rsidR="00435088" w:rsidRPr="00C65942" w:rsidRDefault="00435088" w:rsidP="008153FF">
      <w:pPr>
        <w:pStyle w:val="c4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C65942">
        <w:rPr>
          <w:rStyle w:val="c2"/>
          <w:rFonts w:eastAsia="Times New Roman"/>
          <w:color w:val="000000"/>
          <w:sz w:val="28"/>
          <w:szCs w:val="28"/>
        </w:rPr>
        <w:t>Посильность. Учащиеся участвуют в олимпиадах среди сверстников. Участие в олимпиадах создает основу для формирования интереса к совершенствованию достигнутого уровня владения предметом, в том числе на основе самонаблюдения и самооценки, что соответствует требованиям федерального стандарта и является одним из предметных результатов освоения основной образовательной программы.</w:t>
      </w:r>
    </w:p>
    <w:p w14:paraId="6B56C150" w14:textId="77777777" w:rsidR="00435088" w:rsidRPr="00C65942" w:rsidRDefault="00435088" w:rsidP="00C6594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</w:rPr>
        <w:t>Обязательным этапом олимпиады является финальный разбор и комментирование заданий сразу после сдачи работ всеми участниками, для того, чтобы ученики могли оценить уровень своего выступления и удовлетворить своё любопытство «по горячим следам».</w:t>
      </w:r>
    </w:p>
    <w:p w14:paraId="7690AB48" w14:textId="7D170B5A" w:rsidR="00435088" w:rsidRPr="00C65942" w:rsidRDefault="00435088" w:rsidP="007303E8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65942">
        <w:rPr>
          <w:rStyle w:val="c2"/>
          <w:color w:val="000000"/>
          <w:sz w:val="28"/>
          <w:szCs w:val="28"/>
          <w:shd w:val="clear" w:color="auto" w:fill="F9F8EF"/>
        </w:rPr>
        <w:t xml:space="preserve">Олимпиады занимают важное место в развитии одаренных детей. Они позволяют ученику познать себя, дают возможность в большей степени </w:t>
      </w:r>
      <w:r w:rsidRPr="00C65942">
        <w:rPr>
          <w:rStyle w:val="c2"/>
          <w:color w:val="000000"/>
          <w:sz w:val="28"/>
          <w:szCs w:val="28"/>
          <w:shd w:val="clear" w:color="auto" w:fill="F9F8EF"/>
        </w:rPr>
        <w:lastRenderedPageBreak/>
        <w:t>утвердиться в собственных глазах и среди окружающих. В целом они служат развитию творческой инициативы.</w:t>
      </w:r>
      <w:bookmarkStart w:id="0" w:name="_GoBack"/>
      <w:bookmarkEnd w:id="0"/>
    </w:p>
    <w:p w14:paraId="25D0503D" w14:textId="77777777" w:rsidR="00435088" w:rsidRPr="00C65942" w:rsidRDefault="00435088" w:rsidP="00C6594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35088" w:rsidRPr="00C6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D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792B06"/>
    <w:multiLevelType w:val="hybridMultilevel"/>
    <w:tmpl w:val="91BA1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88"/>
    <w:rsid w:val="00435088"/>
    <w:rsid w:val="007303E8"/>
    <w:rsid w:val="008153FF"/>
    <w:rsid w:val="00C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7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3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4">
    <w:name w:val="c14"/>
    <w:basedOn w:val="a0"/>
    <w:rsid w:val="00435088"/>
  </w:style>
  <w:style w:type="paragraph" w:customStyle="1" w:styleId="c9">
    <w:name w:val="c9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0">
    <w:name w:val="c10"/>
    <w:basedOn w:val="a0"/>
    <w:rsid w:val="00435088"/>
  </w:style>
  <w:style w:type="character" w:customStyle="1" w:styleId="apple-converted-space">
    <w:name w:val="apple-converted-space"/>
    <w:basedOn w:val="a0"/>
    <w:rsid w:val="00435088"/>
  </w:style>
  <w:style w:type="character" w:customStyle="1" w:styleId="c1">
    <w:name w:val="c1"/>
    <w:basedOn w:val="a0"/>
    <w:rsid w:val="00435088"/>
  </w:style>
  <w:style w:type="character" w:customStyle="1" w:styleId="c0">
    <w:name w:val="c0"/>
    <w:basedOn w:val="a0"/>
    <w:rsid w:val="00435088"/>
  </w:style>
  <w:style w:type="character" w:customStyle="1" w:styleId="c19">
    <w:name w:val="c19"/>
    <w:basedOn w:val="a0"/>
    <w:rsid w:val="00435088"/>
  </w:style>
  <w:style w:type="character" w:customStyle="1" w:styleId="c2">
    <w:name w:val="c2"/>
    <w:basedOn w:val="a0"/>
    <w:rsid w:val="00435088"/>
  </w:style>
  <w:style w:type="character" w:customStyle="1" w:styleId="c13">
    <w:name w:val="c13"/>
    <w:basedOn w:val="a0"/>
    <w:rsid w:val="00435088"/>
  </w:style>
  <w:style w:type="character" w:customStyle="1" w:styleId="c18">
    <w:name w:val="c18"/>
    <w:basedOn w:val="a0"/>
    <w:rsid w:val="00435088"/>
  </w:style>
  <w:style w:type="paragraph" w:customStyle="1" w:styleId="c6">
    <w:name w:val="c6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4">
    <w:name w:val="c4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3">
    <w:name w:val="c3"/>
    <w:basedOn w:val="a0"/>
    <w:rsid w:val="00435088"/>
  </w:style>
  <w:style w:type="character" w:customStyle="1" w:styleId="c5">
    <w:name w:val="c5"/>
    <w:basedOn w:val="a0"/>
    <w:rsid w:val="00435088"/>
  </w:style>
  <w:style w:type="character" w:customStyle="1" w:styleId="10">
    <w:name w:val="Заголовок 1 Знак"/>
    <w:basedOn w:val="a0"/>
    <w:link w:val="1"/>
    <w:uiPriority w:val="9"/>
    <w:rsid w:val="007303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3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4">
    <w:name w:val="c14"/>
    <w:basedOn w:val="a0"/>
    <w:rsid w:val="00435088"/>
  </w:style>
  <w:style w:type="paragraph" w:customStyle="1" w:styleId="c9">
    <w:name w:val="c9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0">
    <w:name w:val="c10"/>
    <w:basedOn w:val="a0"/>
    <w:rsid w:val="00435088"/>
  </w:style>
  <w:style w:type="character" w:customStyle="1" w:styleId="apple-converted-space">
    <w:name w:val="apple-converted-space"/>
    <w:basedOn w:val="a0"/>
    <w:rsid w:val="00435088"/>
  </w:style>
  <w:style w:type="character" w:customStyle="1" w:styleId="c1">
    <w:name w:val="c1"/>
    <w:basedOn w:val="a0"/>
    <w:rsid w:val="00435088"/>
  </w:style>
  <w:style w:type="character" w:customStyle="1" w:styleId="c0">
    <w:name w:val="c0"/>
    <w:basedOn w:val="a0"/>
    <w:rsid w:val="00435088"/>
  </w:style>
  <w:style w:type="character" w:customStyle="1" w:styleId="c19">
    <w:name w:val="c19"/>
    <w:basedOn w:val="a0"/>
    <w:rsid w:val="00435088"/>
  </w:style>
  <w:style w:type="character" w:customStyle="1" w:styleId="c2">
    <w:name w:val="c2"/>
    <w:basedOn w:val="a0"/>
    <w:rsid w:val="00435088"/>
  </w:style>
  <w:style w:type="character" w:customStyle="1" w:styleId="c13">
    <w:name w:val="c13"/>
    <w:basedOn w:val="a0"/>
    <w:rsid w:val="00435088"/>
  </w:style>
  <w:style w:type="character" w:customStyle="1" w:styleId="c18">
    <w:name w:val="c18"/>
    <w:basedOn w:val="a0"/>
    <w:rsid w:val="00435088"/>
  </w:style>
  <w:style w:type="paragraph" w:customStyle="1" w:styleId="c6">
    <w:name w:val="c6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4">
    <w:name w:val="c4"/>
    <w:basedOn w:val="a"/>
    <w:rsid w:val="00435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3">
    <w:name w:val="c3"/>
    <w:basedOn w:val="a0"/>
    <w:rsid w:val="00435088"/>
  </w:style>
  <w:style w:type="character" w:customStyle="1" w:styleId="c5">
    <w:name w:val="c5"/>
    <w:basedOn w:val="a0"/>
    <w:rsid w:val="00435088"/>
  </w:style>
  <w:style w:type="character" w:customStyle="1" w:styleId="10">
    <w:name w:val="Заголовок 1 Знак"/>
    <w:basedOn w:val="a0"/>
    <w:link w:val="1"/>
    <w:uiPriority w:val="9"/>
    <w:rsid w:val="007303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kirilenkokata30@gmail.com</dc:creator>
  <cp:keywords/>
  <dc:description/>
  <cp:lastModifiedBy>ASUS</cp:lastModifiedBy>
  <cp:revision>3</cp:revision>
  <dcterms:created xsi:type="dcterms:W3CDTF">2023-09-26T16:23:00Z</dcterms:created>
  <dcterms:modified xsi:type="dcterms:W3CDTF">2023-10-25T18:25:00Z</dcterms:modified>
</cp:coreProperties>
</file>