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D93B8" w14:textId="5F499649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Консультация для родителей </w:t>
      </w:r>
    </w:p>
    <w:p w14:paraId="53FD4C92" w14:textId="1A39DDC3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                                           </w:t>
      </w:r>
      <w:r>
        <w:rPr>
          <w:rFonts w:ascii="PT Sans" w:hAnsi="PT Sans"/>
          <w:b/>
          <w:bCs/>
          <w:color w:val="000000"/>
          <w:sz w:val="21"/>
          <w:szCs w:val="21"/>
        </w:rPr>
        <w:t>«Секреты воспитания вежливого ребенка»</w:t>
      </w:r>
    </w:p>
    <w:p w14:paraId="376F6797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46147379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4E64A5D1" wp14:editId="063A2FE0">
            <wp:extent cx="5729605" cy="4299585"/>
            <wp:effectExtent l="0" t="0" r="444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EE0E2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235254C" w14:textId="199EC100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Вежливость </w:t>
      </w:r>
      <w:r>
        <w:rPr>
          <w:rFonts w:ascii="PT Sans" w:hAnsi="PT Sans"/>
          <w:color w:val="000000"/>
          <w:sz w:val="21"/>
          <w:szCs w:val="21"/>
        </w:rPr>
        <w:t>– основа культурного поведения. Это фундамент, на котором</w:t>
      </w:r>
    </w:p>
    <w:p w14:paraId="6BE48E60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14:paraId="3A36FACD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 ребёнка мы, взрослые, чаще всего добиваемся послушания и при этом сами далеко не всегда бываем уравновешенными. Ребёнок 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</w:t>
      </w:r>
    </w:p>
    <w:p w14:paraId="6A40631C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Более того, взрослый, обучая ребёнка вежливому отношению к окружающим, сам создаст такие условия, что его требовательность к ребёнку не будет выходить за границы дозволенного. По крайней мере, он это обязательно почувствует и, возможно, задумается о своём собственном поведении. Только в условиях взаимной вежливости можно говорить о воспитании культурного поведения.</w:t>
      </w:r>
    </w:p>
    <w:p w14:paraId="432724CE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14:paraId="4FBBC16F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свидания».</w:t>
      </w:r>
    </w:p>
    <w:p w14:paraId="22810DEB" w14:textId="20F64D9F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Секреты воспитания вежливого ребёнка</w:t>
      </w:r>
    </w:p>
    <w:p w14:paraId="4BFFB348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Ваш ребёнок будет вежлив и воспитан, если Вы, уважаемые родители, ведёте себя:</w:t>
      </w:r>
    </w:p>
    <w:p w14:paraId="2B8DB2DD" w14:textId="77777777" w:rsidR="00E0255D" w:rsidRDefault="00E0255D" w:rsidP="00E025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Деликатно по отношению ко всем окружающим, тем более по отношению к своим друзьям.</w:t>
      </w:r>
    </w:p>
    <w:p w14:paraId="76139CBA" w14:textId="77777777" w:rsidR="00E0255D" w:rsidRDefault="00E0255D" w:rsidP="00E025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14:paraId="6970809B" w14:textId="77777777" w:rsidR="00E0255D" w:rsidRDefault="00E0255D" w:rsidP="00E025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делаете бесконечных замечаний по пустякам, а, где только возможно, поощряете самостоятельность своего ребёнка.</w:t>
      </w:r>
    </w:p>
    <w:p w14:paraId="1C02B006" w14:textId="77777777" w:rsidR="00E0255D" w:rsidRDefault="00E0255D" w:rsidP="00E025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Предъявляете к детям единые требования, разногласия выясняете между собой в отсутствии ребёнка.</w:t>
      </w:r>
    </w:p>
    <w:p w14:paraId="2E27975E" w14:textId="77777777" w:rsidR="00E0255D" w:rsidRDefault="00E0255D" w:rsidP="00E025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Предъявляя к ребёнку какие – то требования, предъявляете их и себе.</w:t>
      </w:r>
    </w:p>
    <w:p w14:paraId="3FE6CC09" w14:textId="77777777" w:rsidR="00E0255D" w:rsidRDefault="00E0255D" w:rsidP="00E025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Уважаете достоинство маленького человека, исключив слова: «Ты ещё маленький», «Тебе ещё рано».</w:t>
      </w:r>
    </w:p>
    <w:p w14:paraId="142E5BC6" w14:textId="77777777" w:rsidR="00E0255D" w:rsidRDefault="00E0255D" w:rsidP="00E025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забываете говорить ребёнку «пожалуйста», «спокойной ночи», «спасибо за помощь», а также часто используете похвалу.</w:t>
      </w:r>
    </w:p>
    <w:p w14:paraId="518380FD" w14:textId="77777777" w:rsidR="00E0255D" w:rsidRDefault="00E0255D" w:rsidP="00E025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Правила культурного поведения прививаете детям систематически, а не от случая к случаю,</w:t>
      </w:r>
    </w:p>
    <w:p w14:paraId="3CF83D61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Ребёнок учится тому,</w:t>
      </w:r>
    </w:p>
    <w:p w14:paraId="1A57996B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Что видит у себя в дому,</w:t>
      </w:r>
    </w:p>
    <w:p w14:paraId="2DA555EB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Родители пример ему.</w:t>
      </w:r>
    </w:p>
    <w:p w14:paraId="3ADDED1E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Кто при жене и детях груб,</w:t>
      </w:r>
    </w:p>
    <w:p w14:paraId="6EDE5C15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Кому язык распутства люб,</w:t>
      </w:r>
    </w:p>
    <w:p w14:paraId="637F76B5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Пусть помнит, что с лихвой получит</w:t>
      </w:r>
    </w:p>
    <w:p w14:paraId="2BF9D8F1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От них всё то, чему их учит.</w:t>
      </w:r>
    </w:p>
    <w:p w14:paraId="2B047190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Не волк воспитывал овец,</w:t>
      </w:r>
    </w:p>
    <w:p w14:paraId="64857D3F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Походку раку дал отец.</w:t>
      </w:r>
    </w:p>
    <w:p w14:paraId="7022D537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Коль видят нас и слышат дети,</w:t>
      </w:r>
    </w:p>
    <w:p w14:paraId="035A9E70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Мы за дела свои в ответе</w:t>
      </w:r>
    </w:p>
    <w:p w14:paraId="467CE11D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И за слова: легко толкнуть</w:t>
      </w:r>
    </w:p>
    <w:p w14:paraId="3FD4F8BE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Детей на нехороший путь.</w:t>
      </w:r>
    </w:p>
    <w:p w14:paraId="68575761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Держи в приличии свой дом,</w:t>
      </w:r>
    </w:p>
    <w:p w14:paraId="79C01394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Чтобы не каяться потом.</w:t>
      </w:r>
    </w:p>
    <w:p w14:paraId="58BC11D2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spellStart"/>
      <w:r>
        <w:rPr>
          <w:rFonts w:ascii="PT Sans" w:hAnsi="PT Sans"/>
          <w:i/>
          <w:iCs/>
          <w:color w:val="000000"/>
          <w:sz w:val="21"/>
          <w:szCs w:val="21"/>
        </w:rPr>
        <w:t>С.Брандт</w:t>
      </w:r>
      <w:proofErr w:type="spellEnd"/>
      <w:r>
        <w:rPr>
          <w:rFonts w:ascii="PT Sans" w:hAnsi="PT Sans"/>
          <w:i/>
          <w:iCs/>
          <w:color w:val="000000"/>
          <w:sz w:val="21"/>
          <w:szCs w:val="21"/>
        </w:rPr>
        <w:t>.</w:t>
      </w:r>
    </w:p>
    <w:p w14:paraId="42048546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Почитайте детям:</w:t>
      </w:r>
      <w:r>
        <w:rPr>
          <w:rFonts w:ascii="PT Sans" w:hAnsi="PT Sans"/>
          <w:color w:val="000000"/>
          <w:sz w:val="21"/>
          <w:szCs w:val="21"/>
        </w:rPr>
        <w:t> </w:t>
      </w:r>
      <w:proofErr w:type="spellStart"/>
      <w:r>
        <w:rPr>
          <w:rFonts w:ascii="PT Sans" w:hAnsi="PT Sans"/>
          <w:color w:val="000000"/>
          <w:sz w:val="21"/>
          <w:szCs w:val="21"/>
        </w:rPr>
        <w:t>А.Барто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«Медвежонок – невежа», </w:t>
      </w:r>
      <w:proofErr w:type="spellStart"/>
      <w:r>
        <w:rPr>
          <w:rFonts w:ascii="PT Sans" w:hAnsi="PT Sans"/>
          <w:color w:val="000000"/>
          <w:sz w:val="21"/>
          <w:szCs w:val="21"/>
        </w:rPr>
        <w:t>В.Маяковский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«Что такое хорошо и что такое плохо», </w:t>
      </w:r>
      <w:proofErr w:type="spellStart"/>
      <w:r>
        <w:rPr>
          <w:rFonts w:ascii="PT Sans" w:hAnsi="PT Sans"/>
          <w:color w:val="000000"/>
          <w:sz w:val="21"/>
          <w:szCs w:val="21"/>
        </w:rPr>
        <w:t>Д.Дриз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«Добрые слова», </w:t>
      </w:r>
      <w:proofErr w:type="spellStart"/>
      <w:r>
        <w:rPr>
          <w:rFonts w:ascii="PT Sans" w:hAnsi="PT Sans"/>
          <w:color w:val="000000"/>
          <w:sz w:val="21"/>
          <w:szCs w:val="21"/>
        </w:rPr>
        <w:t>Дж.Родари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«Розовое слово «привет», </w:t>
      </w:r>
      <w:proofErr w:type="spellStart"/>
      <w:r>
        <w:rPr>
          <w:rFonts w:ascii="PT Sans" w:hAnsi="PT Sans"/>
          <w:color w:val="000000"/>
          <w:sz w:val="21"/>
          <w:szCs w:val="21"/>
        </w:rPr>
        <w:t>В.Липанович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«Вежливая </w:t>
      </w:r>
      <w:r>
        <w:rPr>
          <w:rFonts w:ascii="PT Sans" w:hAnsi="PT Sans"/>
          <w:color w:val="000000"/>
          <w:sz w:val="21"/>
          <w:szCs w:val="21"/>
        </w:rPr>
        <w:lastRenderedPageBreak/>
        <w:t xml:space="preserve">лошадь», </w:t>
      </w:r>
      <w:proofErr w:type="spellStart"/>
      <w:r>
        <w:rPr>
          <w:rFonts w:ascii="PT Sans" w:hAnsi="PT Sans"/>
          <w:color w:val="000000"/>
          <w:sz w:val="21"/>
          <w:szCs w:val="21"/>
        </w:rPr>
        <w:t>В.Салоухин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«Здравствуйте», </w:t>
      </w:r>
      <w:proofErr w:type="spellStart"/>
      <w:r>
        <w:rPr>
          <w:rFonts w:ascii="PT Sans" w:hAnsi="PT Sans"/>
          <w:color w:val="000000"/>
          <w:sz w:val="21"/>
          <w:szCs w:val="21"/>
        </w:rPr>
        <w:t>М.Дружинина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. «Что такое здравствуй», </w:t>
      </w:r>
      <w:proofErr w:type="spellStart"/>
      <w:r>
        <w:rPr>
          <w:rFonts w:ascii="PT Sans" w:hAnsi="PT Sans"/>
          <w:color w:val="000000"/>
          <w:sz w:val="21"/>
          <w:szCs w:val="21"/>
        </w:rPr>
        <w:t>С.Маршак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«Ежели вы вежливы», Осеева «Вежливое слово» и т.д.</w:t>
      </w:r>
    </w:p>
    <w:p w14:paraId="42799C0E" w14:textId="77777777" w:rsidR="00E0255D" w:rsidRDefault="00E0255D" w:rsidP="00E025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Желаем Вам успехов!</w:t>
      </w:r>
    </w:p>
    <w:p w14:paraId="0BC7D31E" w14:textId="77777777" w:rsidR="00316BF1" w:rsidRDefault="00E0255D"/>
    <w:sectPr w:rsidR="0031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A22E8"/>
    <w:multiLevelType w:val="multilevel"/>
    <w:tmpl w:val="BCCC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90"/>
    <w:rsid w:val="003B21F8"/>
    <w:rsid w:val="006B21FD"/>
    <w:rsid w:val="00E0255D"/>
    <w:rsid w:val="00F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618E"/>
  <w15:chartTrackingRefBased/>
  <w15:docId w15:val="{67DD109D-1C45-4740-8345-BEAC9AD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2023-10-25T06:24:00Z</cp:lastPrinted>
  <dcterms:created xsi:type="dcterms:W3CDTF">2023-10-25T06:22:00Z</dcterms:created>
  <dcterms:modified xsi:type="dcterms:W3CDTF">2023-10-25T06:24:00Z</dcterms:modified>
</cp:coreProperties>
</file>