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98" w:rsidRDefault="00494E98" w:rsidP="00F34399">
      <w:pPr>
        <w:pStyle w:val="Style13"/>
        <w:widowControl/>
        <w:spacing w:line="276" w:lineRule="auto"/>
        <w:ind w:right="-1" w:firstLine="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Статья для публикации в сборнике «Современный подросток: типичные возрастные трудности, проблемы, пути их решения»</w:t>
      </w:r>
    </w:p>
    <w:p w:rsidR="00494E98" w:rsidRDefault="00494E98" w:rsidP="00F34399">
      <w:pPr>
        <w:pStyle w:val="Style13"/>
        <w:widowControl/>
        <w:spacing w:line="276" w:lineRule="auto"/>
        <w:ind w:right="-1" w:firstLine="0"/>
        <w:jc w:val="center"/>
        <w:rPr>
          <w:rStyle w:val="FontStyle27"/>
          <w:sz w:val="28"/>
          <w:szCs w:val="28"/>
        </w:rPr>
      </w:pPr>
    </w:p>
    <w:p w:rsidR="00206380" w:rsidRPr="00F34399" w:rsidRDefault="00206380" w:rsidP="00F34399">
      <w:pPr>
        <w:pStyle w:val="Style13"/>
        <w:widowControl/>
        <w:spacing w:line="276" w:lineRule="auto"/>
        <w:ind w:right="-1" w:firstLine="0"/>
        <w:jc w:val="center"/>
        <w:rPr>
          <w:rStyle w:val="FontStyle27"/>
          <w:sz w:val="28"/>
          <w:szCs w:val="28"/>
        </w:rPr>
      </w:pPr>
      <w:r w:rsidRPr="00F34399">
        <w:rPr>
          <w:rStyle w:val="FontStyle27"/>
          <w:sz w:val="28"/>
          <w:szCs w:val="28"/>
        </w:rPr>
        <w:t xml:space="preserve">ПРОФИЛАКТИКА И КОРРЕКЦИЯ </w:t>
      </w:r>
    </w:p>
    <w:p w:rsidR="00206380" w:rsidRPr="00F34399" w:rsidRDefault="00206380" w:rsidP="00F34399">
      <w:pPr>
        <w:pStyle w:val="Style13"/>
        <w:widowControl/>
        <w:spacing w:line="276" w:lineRule="auto"/>
        <w:ind w:right="-1" w:firstLine="0"/>
        <w:jc w:val="center"/>
        <w:rPr>
          <w:rStyle w:val="FontStyle27"/>
          <w:sz w:val="28"/>
          <w:szCs w:val="28"/>
        </w:rPr>
      </w:pPr>
      <w:r w:rsidRPr="00F34399">
        <w:rPr>
          <w:rStyle w:val="FontStyle27"/>
          <w:sz w:val="28"/>
          <w:szCs w:val="28"/>
        </w:rPr>
        <w:t xml:space="preserve">ОТКЛОНЕНИЙ В ПОВЕДЕНИИ ДЕТЕЙ </w:t>
      </w:r>
    </w:p>
    <w:p w:rsidR="00206380" w:rsidRPr="00F34399" w:rsidRDefault="00206380" w:rsidP="00F34399">
      <w:pPr>
        <w:pStyle w:val="Style13"/>
        <w:widowControl/>
        <w:spacing w:line="276" w:lineRule="auto"/>
        <w:ind w:right="-1" w:firstLine="0"/>
        <w:jc w:val="center"/>
        <w:rPr>
          <w:rStyle w:val="FontStyle27"/>
          <w:sz w:val="28"/>
          <w:szCs w:val="28"/>
        </w:rPr>
      </w:pPr>
      <w:r w:rsidRPr="00F34399">
        <w:rPr>
          <w:rStyle w:val="FontStyle27"/>
          <w:sz w:val="28"/>
          <w:szCs w:val="28"/>
        </w:rPr>
        <w:t>В УСЛОВИЯХ СОЦИАЛЬНО-РЕАБИЛИТАЦИОННОГО ЦЕНТРА</w:t>
      </w:r>
    </w:p>
    <w:p w:rsidR="00206380" w:rsidRPr="00F34399" w:rsidRDefault="00206380" w:rsidP="00F343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BD1" w:rsidRPr="00F34399" w:rsidRDefault="00574BD1" w:rsidP="00F343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399">
        <w:rPr>
          <w:rFonts w:ascii="Times New Roman" w:hAnsi="Times New Roman" w:cs="Times New Roman"/>
          <w:sz w:val="28"/>
          <w:szCs w:val="28"/>
        </w:rPr>
        <w:t>Каждый взрослый человек рано или поздно сталкивается с тем, что ему бывает трудно с ребёнком: «требую - не выполняет», «я к нему с лаской, а он грубит», «прошу – не хочет», «хочу как лучше, а он не принимает моей помощи», «стараюсь помочь – он отвергает усилия», «дал слово, клялся, что больше не будет, а сам…», «всё знает, всё понимает, а делает наперекор», «думала</w:t>
      </w:r>
      <w:proofErr w:type="gramEnd"/>
      <w:r w:rsidRPr="00F34399">
        <w:rPr>
          <w:rFonts w:ascii="Times New Roman" w:hAnsi="Times New Roman" w:cs="Times New Roman"/>
          <w:sz w:val="28"/>
          <w:szCs w:val="28"/>
        </w:rPr>
        <w:t xml:space="preserve"> подрастёт и поумнеет, а он вообще как с цепи сорвался», «попробовала поговорить с ним откровенно – он вообще замкнулся». Каждому педагогу знакомы эти и подобные сетования родителей. Да и самих педагогов множество </w:t>
      </w:r>
      <w:proofErr w:type="spellStart"/>
      <w:r w:rsidRPr="00F34399">
        <w:rPr>
          <w:rFonts w:ascii="Times New Roman" w:hAnsi="Times New Roman" w:cs="Times New Roman"/>
          <w:sz w:val="28"/>
          <w:szCs w:val="28"/>
        </w:rPr>
        <w:t>детско-подростково-юношеских</w:t>
      </w:r>
      <w:proofErr w:type="spellEnd"/>
      <w:r w:rsidRPr="00F34399">
        <w:rPr>
          <w:rFonts w:ascii="Times New Roman" w:hAnsi="Times New Roman" w:cs="Times New Roman"/>
          <w:sz w:val="28"/>
          <w:szCs w:val="28"/>
        </w:rPr>
        <w:t xml:space="preserve"> проблем ставит в тупик, приводя к слову «трудно». </w:t>
      </w:r>
    </w:p>
    <w:p w:rsidR="00574BD1" w:rsidRPr="00F34399" w:rsidRDefault="00574BD1" w:rsidP="00F34399">
      <w:pPr>
        <w:pStyle w:val="a3"/>
        <w:spacing w:before="0" w:line="276" w:lineRule="auto"/>
        <w:ind w:left="360"/>
        <w:jc w:val="both"/>
        <w:rPr>
          <w:color w:val="000000"/>
          <w:sz w:val="28"/>
          <w:szCs w:val="28"/>
        </w:rPr>
      </w:pPr>
      <w:r w:rsidRPr="00F34399">
        <w:rPr>
          <w:color w:val="000000"/>
          <w:sz w:val="28"/>
          <w:szCs w:val="28"/>
        </w:rPr>
        <w:t>Дети приобретают столь "неприглядный" социальный облик не потому, что они такими рождаются, а под воздействием различных, главным образом, не зависящих от них факторов риска. Среди этих факторов можно выделить следующие основные группы:</w:t>
      </w:r>
    </w:p>
    <w:p w:rsidR="00574BD1" w:rsidRPr="00F34399" w:rsidRDefault="00574BD1" w:rsidP="00F34399">
      <w:pPr>
        <w:pStyle w:val="a3"/>
        <w:numPr>
          <w:ilvl w:val="0"/>
          <w:numId w:val="9"/>
        </w:numPr>
        <w:spacing w:before="0" w:line="276" w:lineRule="auto"/>
        <w:jc w:val="both"/>
        <w:rPr>
          <w:color w:val="000000"/>
          <w:sz w:val="28"/>
          <w:szCs w:val="28"/>
        </w:rPr>
      </w:pPr>
      <w:r w:rsidRPr="00F34399">
        <w:rPr>
          <w:color w:val="000000"/>
          <w:sz w:val="28"/>
          <w:szCs w:val="28"/>
        </w:rPr>
        <w:t>медико-биологические (состояние здоровья, наследственные и врожденные свойства, нарушения в психическом и физическом развитии, травмы внутриутробного развития и т.д.);</w:t>
      </w:r>
    </w:p>
    <w:p w:rsidR="00574BD1" w:rsidRPr="00F34399" w:rsidRDefault="00574BD1" w:rsidP="00F34399">
      <w:pPr>
        <w:pStyle w:val="a4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социально-экономические (материальные проблемы семьи, неблагоприятный психологический климат в семье, аморальный образ жизни родителей, неприспособленность к жизни в обществе и т.д.); </w:t>
      </w:r>
    </w:p>
    <w:p w:rsidR="00574BD1" w:rsidRPr="00F34399" w:rsidRDefault="00574BD1" w:rsidP="00F34399">
      <w:pPr>
        <w:pStyle w:val="a4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(неприятие себя, невротические реакции, эмоциональная неустойчивость, трудности общения, взаимодействия со сверстниками и взрослыми и </w:t>
      </w:r>
      <w:proofErr w:type="spellStart"/>
      <w:r w:rsidRPr="00F34399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574BD1" w:rsidRPr="00F34399" w:rsidRDefault="00574BD1" w:rsidP="00F34399">
      <w:pPr>
        <w:pStyle w:val="a4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и обучения детей; отсутствие интереса к учению, закрытость для положительного опыта, несоответствие образу школьника и т.д.). </w:t>
      </w:r>
    </w:p>
    <w:p w:rsidR="00574BD1" w:rsidRPr="00F34399" w:rsidRDefault="00574BD1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  <w:r w:rsidRPr="00F34399">
        <w:rPr>
          <w:color w:val="000000"/>
          <w:sz w:val="28"/>
          <w:szCs w:val="28"/>
        </w:rPr>
        <w:t>Именно под воздействием этих факторов дети оказываются в группе риска. Обычно сюда относят следующие категории детей:</w:t>
      </w:r>
    </w:p>
    <w:p w:rsidR="00574BD1" w:rsidRPr="00F34399" w:rsidRDefault="00574BD1" w:rsidP="00F34399">
      <w:pPr>
        <w:numPr>
          <w:ilvl w:val="0"/>
          <w:numId w:val="2"/>
        </w:numPr>
        <w:spacing w:after="100" w:afterAutospacing="1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дети с проблемами в развитии, не имеющими резко выраженной клинико-патологической характеристики; </w:t>
      </w:r>
    </w:p>
    <w:p w:rsidR="00574BD1" w:rsidRPr="00F34399" w:rsidRDefault="00574BD1" w:rsidP="00F34399">
      <w:pPr>
        <w:numPr>
          <w:ilvl w:val="0"/>
          <w:numId w:val="2"/>
        </w:numPr>
        <w:spacing w:after="100" w:afterAutospacing="1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дети, оставшиеся без попечения родителей в силу разных не имеющих юридической силы обстоятельств; </w:t>
      </w:r>
    </w:p>
    <w:p w:rsidR="00574BD1" w:rsidRPr="00F34399" w:rsidRDefault="00574BD1" w:rsidP="00F34399">
      <w:pPr>
        <w:numPr>
          <w:ilvl w:val="0"/>
          <w:numId w:val="2"/>
        </w:numPr>
        <w:spacing w:after="100" w:afterAutospacing="1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дети из неблагополучных, асоциальных семей; </w:t>
      </w:r>
    </w:p>
    <w:p w:rsidR="00574BD1" w:rsidRPr="00F34399" w:rsidRDefault="00574BD1" w:rsidP="00F34399">
      <w:pPr>
        <w:numPr>
          <w:ilvl w:val="0"/>
          <w:numId w:val="2"/>
        </w:numPr>
        <w:spacing w:after="100" w:afterAutospacing="1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9">
        <w:rPr>
          <w:rFonts w:ascii="Times New Roman" w:hAnsi="Times New Roman" w:cs="Times New Roman"/>
          <w:color w:val="000000"/>
          <w:sz w:val="28"/>
          <w:szCs w:val="28"/>
        </w:rPr>
        <w:t xml:space="preserve">дети из семей, нуждающихся в социально-экономической и социально-психологической помощи и поддержке. </w:t>
      </w:r>
    </w:p>
    <w:p w:rsidR="00574BD1" w:rsidRPr="00F34399" w:rsidRDefault="00574BD1" w:rsidP="00F34399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F34399">
        <w:rPr>
          <w:color w:val="000000"/>
          <w:sz w:val="28"/>
          <w:szCs w:val="28"/>
        </w:rPr>
        <w:t>Данные категории детей, как правило, нуждаются в социально-педагогической реабилитации.</w:t>
      </w:r>
    </w:p>
    <w:p w:rsidR="00574BD1" w:rsidRPr="00F34399" w:rsidRDefault="00574BD1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Социально-педагогическая реабилитация</w:t>
      </w:r>
      <w:r w:rsid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система мер воспитательного характера, направленная на формирование личностных качеств, значимых для жизнедеятельности ребенка, активной жизненной позиции ребенка, способствующих интеграции его в общество; на овладение необходимыми умениями и навыками по самообслуживанию, положительными социальными ролями, правилами поведения в обществе; на получение необходимого образования. </w:t>
      </w:r>
    </w:p>
    <w:p w:rsidR="00574BD1" w:rsidRPr="00F34399" w:rsidRDefault="00574BD1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Социально-педагогическая реабилитация подростков с девиантным поведением реализуется</w:t>
      </w:r>
      <w:r w:rsidR="00E45117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реабилитационны</w:t>
      </w:r>
      <w:r w:rsidR="00E45117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="00E45117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5117" w:rsidRPr="00F34399" w:rsidRDefault="00E45117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учреждениях социально-педагогическая реабилитация включает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BD1"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основных этапа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диагностик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создани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реабилитационной программы; постреабилитационн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</w:t>
      </w:r>
      <w:r w:rsidR="00BD02E0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BD02E0" w:rsidRPr="00F34399" w:rsidRDefault="00BD02E0" w:rsidP="00F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74BD1"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социально-педагогическое исследование, направленное на </w:t>
      </w:r>
      <w:r w:rsidR="00E45117" w:rsidRPr="00F34399">
        <w:rPr>
          <w:rFonts w:ascii="Times New Roman" w:hAnsi="Times New Roman" w:cs="Times New Roman"/>
          <w:sz w:val="28"/>
          <w:szCs w:val="28"/>
        </w:rPr>
        <w:t xml:space="preserve">выявление причин деформации в развитии детей и подростков, поиск средств и способов их устранения, изменения среды в интересах ребенка. 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4399">
        <w:rPr>
          <w:rFonts w:ascii="Times New Roman" w:hAnsi="Times New Roman" w:cs="Times New Roman"/>
          <w:sz w:val="28"/>
          <w:szCs w:val="28"/>
        </w:rPr>
        <w:t>Социальные педагоги и воспитатели проводят общую оценку уровня социального развития несовершеннолетних, при помощи наблюдения  подростков в процессе их общения, учебы, повседневной деятельности.</w:t>
      </w:r>
    </w:p>
    <w:p w:rsidR="00BD02E0" w:rsidRPr="00F34399" w:rsidRDefault="00BD02E0" w:rsidP="00F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 xml:space="preserve">Для выявления уровня социального развития подростков в нашем учреждении была разработана карта социально-педагогического обследования дезадаптированных подростков. За основу мы взяли диагностику, разработанную С.А. </w:t>
      </w:r>
      <w:proofErr w:type="spellStart"/>
      <w:r w:rsidRPr="00F34399">
        <w:rPr>
          <w:rFonts w:ascii="Times New Roman" w:hAnsi="Times New Roman" w:cs="Times New Roman"/>
          <w:sz w:val="28"/>
          <w:szCs w:val="28"/>
        </w:rPr>
        <w:t>Беличевой</w:t>
      </w:r>
      <w:proofErr w:type="spellEnd"/>
      <w:r w:rsidRPr="00F34399">
        <w:rPr>
          <w:rFonts w:ascii="Times New Roman" w:hAnsi="Times New Roman" w:cs="Times New Roman"/>
          <w:sz w:val="28"/>
          <w:szCs w:val="28"/>
        </w:rPr>
        <w:t>. Она включает в себя ряд показателей уровня социального развития подростка. Оценка производится по пятибалльной системе.</w:t>
      </w:r>
    </w:p>
    <w:p w:rsidR="00BD02E0" w:rsidRPr="00F34399" w:rsidRDefault="00BD02E0" w:rsidP="00F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Предлагаемая диагностика помогает дать более полное, объективное представление  о личности дезадаптированного подростка и выявить наметившиеся тенденции его социального развития. Диагностика проводится в три этапа:</w:t>
      </w:r>
    </w:p>
    <w:p w:rsidR="00BD02E0" w:rsidRPr="00F34399" w:rsidRDefault="00BD02E0" w:rsidP="00F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F34399">
        <w:rPr>
          <w:rFonts w:ascii="Times New Roman" w:hAnsi="Times New Roman" w:cs="Times New Roman"/>
          <w:sz w:val="28"/>
          <w:szCs w:val="28"/>
        </w:rPr>
        <w:t xml:space="preserve"> этап - в течение 7-14 дней со дня поступления несовершеннолетнего в отделение социальной реабилитации;</w:t>
      </w:r>
    </w:p>
    <w:p w:rsidR="00BD02E0" w:rsidRPr="00F34399" w:rsidRDefault="00BD02E0" w:rsidP="00F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4399">
        <w:rPr>
          <w:rFonts w:ascii="Times New Roman" w:hAnsi="Times New Roman" w:cs="Times New Roman"/>
          <w:sz w:val="28"/>
          <w:szCs w:val="28"/>
        </w:rPr>
        <w:t xml:space="preserve"> этап - через 1-2 месяца пребывания несовершеннолетнего в Центре;</w:t>
      </w:r>
    </w:p>
    <w:p w:rsidR="00BD02E0" w:rsidRPr="00F34399" w:rsidRDefault="00BD02E0" w:rsidP="00F34399">
      <w:p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3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4399">
        <w:rPr>
          <w:rFonts w:ascii="Times New Roman" w:hAnsi="Times New Roman" w:cs="Times New Roman"/>
          <w:sz w:val="28"/>
          <w:szCs w:val="28"/>
        </w:rPr>
        <w:t xml:space="preserve"> этап - к моменту выбытия несовершеннолетнего из Центра.</w:t>
      </w:r>
      <w:proofErr w:type="gramEnd"/>
    </w:p>
    <w:p w:rsidR="00BD02E0" w:rsidRPr="00F34399" w:rsidRDefault="00BD02E0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hAnsi="Times New Roman" w:cs="Times New Roman"/>
          <w:sz w:val="28"/>
          <w:szCs w:val="28"/>
        </w:rPr>
        <w:t>Результаты диагностики строятся в виде графика.</w:t>
      </w:r>
    </w:p>
    <w:p w:rsidR="00BD02E0" w:rsidRPr="00F34399" w:rsidRDefault="00BD02E0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99">
        <w:rPr>
          <w:rFonts w:ascii="Times New Roman" w:hAnsi="Times New Roman" w:cs="Times New Roman"/>
          <w:sz w:val="28"/>
          <w:szCs w:val="28"/>
        </w:rPr>
        <w:t xml:space="preserve">По итогам диагностики разрабатывается индивидуальная комплексная </w:t>
      </w:r>
      <w:r w:rsidRPr="00F34399">
        <w:rPr>
          <w:rFonts w:ascii="Times New Roman" w:hAnsi="Times New Roman" w:cs="Times New Roman"/>
          <w:b/>
          <w:sz w:val="28"/>
          <w:szCs w:val="28"/>
        </w:rPr>
        <w:t>программа реабилитации</w:t>
      </w:r>
      <w:r w:rsidRPr="00F34399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45117"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45117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основные элементы: цель, задачи, методы, формы, средства, этапы деятельности. Основной целью реабилитационной программы является формирование и коррекция нравственных ценностей личности, помощь детям в приобретении навыков коммуникативного общения. </w:t>
      </w:r>
    </w:p>
    <w:p w:rsidR="00BD02E0" w:rsidRPr="00F34399" w:rsidRDefault="00BD02E0" w:rsidP="00F3439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Для решения выявленных проблем вырабатывается система мер по профилактике отклонений в поведении подростка по следующим направлениям:</w:t>
      </w:r>
    </w:p>
    <w:p w:rsidR="00A53017" w:rsidRPr="00F34399" w:rsidRDefault="00BD02E0" w:rsidP="00F34399">
      <w:pPr>
        <w:pStyle w:val="a4"/>
        <w:numPr>
          <w:ilvl w:val="0"/>
          <w:numId w:val="10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Pr="00F34399">
        <w:rPr>
          <w:rFonts w:ascii="Times New Roman" w:hAnsi="Times New Roman" w:cs="Times New Roman"/>
          <w:sz w:val="28"/>
          <w:szCs w:val="28"/>
        </w:rPr>
        <w:t xml:space="preserve"> – представление информации о негативных медицинских, социальных и правовых последствиях проблемного поведения (правонарушений, курения, употребления алкоголя и наркотиков). </w:t>
      </w:r>
    </w:p>
    <w:p w:rsidR="00BD02E0" w:rsidRPr="00F34399" w:rsidRDefault="00A53017" w:rsidP="00F34399">
      <w:pPr>
        <w:pStyle w:val="a4"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направление основывается на том, что отклонения в поведении подростков от социальных норм происходят потому, что несовершеннолетние их просто не знают, а, следовательно, основным направлением работы становится информирование несовершеннолетних об их правах и обязанностях, о требованиях, предъявляемых государством и </w:t>
      </w:r>
      <w:proofErr w:type="gramStart"/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proofErr w:type="gramEnd"/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установленных для данной возрастной группы социальных норм. В нашем центре это осуществляется через организацию работы интеллектуального клуба «Подросток», на заседаниях которого происходят встречи несовершеннолетних </w:t>
      </w:r>
      <w:r w:rsidR="00BD02E0" w:rsidRPr="00F34399">
        <w:rPr>
          <w:rFonts w:ascii="Times New Roman" w:hAnsi="Times New Roman" w:cs="Times New Roman"/>
          <w:sz w:val="28"/>
          <w:szCs w:val="28"/>
        </w:rPr>
        <w:t>с сотрудниками правоохранительных органов</w:t>
      </w:r>
      <w:r w:rsidRPr="00F34399">
        <w:rPr>
          <w:rFonts w:ascii="Times New Roman" w:hAnsi="Times New Roman" w:cs="Times New Roman"/>
          <w:sz w:val="28"/>
          <w:szCs w:val="28"/>
        </w:rPr>
        <w:t xml:space="preserve">, беседы с наркологом, врачом-педиатром, просмотры видеофильмов, </w:t>
      </w:r>
      <w:r w:rsidR="00BD02E0" w:rsidRPr="00F34399">
        <w:rPr>
          <w:rFonts w:ascii="Times New Roman" w:hAnsi="Times New Roman" w:cs="Times New Roman"/>
          <w:sz w:val="28"/>
          <w:szCs w:val="28"/>
        </w:rPr>
        <w:t>тематическ</w:t>
      </w:r>
      <w:r w:rsidRPr="00F34399">
        <w:rPr>
          <w:rFonts w:ascii="Times New Roman" w:hAnsi="Times New Roman" w:cs="Times New Roman"/>
          <w:sz w:val="28"/>
          <w:szCs w:val="28"/>
        </w:rPr>
        <w:t>ие</w:t>
      </w:r>
      <w:r w:rsidR="00BD02E0" w:rsidRPr="00F34399">
        <w:rPr>
          <w:rFonts w:ascii="Times New Roman" w:hAnsi="Times New Roman" w:cs="Times New Roman"/>
          <w:sz w:val="28"/>
          <w:szCs w:val="28"/>
        </w:rPr>
        <w:t xml:space="preserve"> </w:t>
      </w:r>
      <w:r w:rsidRPr="00F34399">
        <w:rPr>
          <w:rFonts w:ascii="Times New Roman" w:hAnsi="Times New Roman" w:cs="Times New Roman"/>
          <w:sz w:val="28"/>
          <w:szCs w:val="28"/>
        </w:rPr>
        <w:t xml:space="preserve">и ролевые </w:t>
      </w:r>
      <w:r w:rsidR="00BD02E0" w:rsidRPr="00F34399">
        <w:rPr>
          <w:rFonts w:ascii="Times New Roman" w:hAnsi="Times New Roman" w:cs="Times New Roman"/>
          <w:sz w:val="28"/>
          <w:szCs w:val="28"/>
        </w:rPr>
        <w:t>игр</w:t>
      </w:r>
      <w:r w:rsidRPr="00F34399">
        <w:rPr>
          <w:rFonts w:ascii="Times New Roman" w:hAnsi="Times New Roman" w:cs="Times New Roman"/>
          <w:sz w:val="28"/>
          <w:szCs w:val="28"/>
        </w:rPr>
        <w:t>ы</w:t>
      </w:r>
      <w:r w:rsidR="00BD02E0" w:rsidRPr="00F34399">
        <w:rPr>
          <w:rFonts w:ascii="Times New Roman" w:hAnsi="Times New Roman" w:cs="Times New Roman"/>
          <w:sz w:val="28"/>
          <w:szCs w:val="28"/>
        </w:rPr>
        <w:t>.</w:t>
      </w:r>
    </w:p>
    <w:p w:rsidR="00BD02E0" w:rsidRPr="00F34399" w:rsidRDefault="00BD02E0" w:rsidP="00F34399">
      <w:pPr>
        <w:pStyle w:val="a4"/>
        <w:numPr>
          <w:ilvl w:val="0"/>
          <w:numId w:val="10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99">
        <w:rPr>
          <w:rFonts w:ascii="Times New Roman" w:hAnsi="Times New Roman" w:cs="Times New Roman"/>
          <w:b/>
          <w:sz w:val="28"/>
          <w:szCs w:val="28"/>
        </w:rPr>
        <w:t>Массовые профилактические мероприятия</w:t>
      </w:r>
      <w:r w:rsidR="00A53017" w:rsidRPr="00F343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35DA" w:rsidRPr="00F34399">
        <w:rPr>
          <w:rFonts w:ascii="Times New Roman" w:hAnsi="Times New Roman" w:cs="Times New Roman"/>
          <w:sz w:val="28"/>
          <w:szCs w:val="28"/>
        </w:rPr>
        <w:t>Данное направление работы, способствует пропаганде здорового образа жизни, необходимости правовых знаний. Для реализации данного направления проводятся следующие мероприятия:</w:t>
      </w:r>
      <w:r w:rsidRPr="00F34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399">
        <w:rPr>
          <w:rFonts w:ascii="Times New Roman" w:hAnsi="Times New Roman" w:cs="Times New Roman"/>
          <w:sz w:val="28"/>
          <w:szCs w:val="28"/>
        </w:rPr>
        <w:t>месячник борьбы с вредными привычками «Вредным привычкам скажем «нет», акции «Конфета за сигарету»</w:t>
      </w:r>
      <w:r w:rsidR="001D35DA" w:rsidRPr="00F34399">
        <w:rPr>
          <w:rFonts w:ascii="Times New Roman" w:hAnsi="Times New Roman" w:cs="Times New Roman"/>
          <w:sz w:val="28"/>
          <w:szCs w:val="28"/>
        </w:rPr>
        <w:t>,</w:t>
      </w:r>
      <w:r w:rsidRPr="00F34399">
        <w:rPr>
          <w:rFonts w:ascii="Times New Roman" w:hAnsi="Times New Roman" w:cs="Times New Roman"/>
          <w:sz w:val="28"/>
          <w:szCs w:val="28"/>
        </w:rPr>
        <w:t xml:space="preserve"> «День здоровья», декада правовых знаний «Не оступись».</w:t>
      </w:r>
    </w:p>
    <w:p w:rsidR="00BD02E0" w:rsidRPr="00F34399" w:rsidRDefault="00BD02E0" w:rsidP="00F34399">
      <w:pPr>
        <w:pStyle w:val="a4"/>
        <w:numPr>
          <w:ilvl w:val="0"/>
          <w:numId w:val="10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b/>
          <w:sz w:val="28"/>
          <w:szCs w:val="28"/>
        </w:rPr>
        <w:lastRenderedPageBreak/>
        <w:t>Программы формирования жизненных, социально-бытовых навыков и профориентации</w:t>
      </w:r>
      <w:r w:rsidR="001D35DA" w:rsidRPr="00F343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35DA" w:rsidRPr="00F34399">
        <w:rPr>
          <w:rFonts w:ascii="Times New Roman" w:hAnsi="Times New Roman" w:cs="Times New Roman"/>
          <w:sz w:val="28"/>
          <w:szCs w:val="28"/>
        </w:rPr>
        <w:t>В нашем учреждении разработаны и реализуются следующие программы:</w:t>
      </w:r>
    </w:p>
    <w:p w:rsidR="001D35DA" w:rsidRPr="00F34399" w:rsidRDefault="001D35DA" w:rsidP="00F34399">
      <w:pPr>
        <w:pStyle w:val="a4"/>
        <w:numPr>
          <w:ilvl w:val="1"/>
          <w:numId w:val="10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«Правовик», целью которой является формирование социально-приемлемых форм поведения на основе развития мотивационно</w:t>
      </w:r>
      <w:r w:rsidR="000A480C" w:rsidRPr="00F34399">
        <w:rPr>
          <w:rFonts w:ascii="Times New Roman" w:hAnsi="Times New Roman" w:cs="Times New Roman"/>
          <w:sz w:val="28"/>
          <w:szCs w:val="28"/>
        </w:rPr>
        <w:t>-ценностных устремлений к социальной интеграции в обществе;</w:t>
      </w:r>
    </w:p>
    <w:p w:rsidR="000A480C" w:rsidRPr="00F34399" w:rsidRDefault="000A480C" w:rsidP="00F34399">
      <w:pPr>
        <w:pStyle w:val="a4"/>
        <w:numPr>
          <w:ilvl w:val="1"/>
          <w:numId w:val="10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«Калейдоскоп профессий» с целью создания условий для формирования у воспитанников целостных знаний о мире профессий и помощи в профессиональном самоопределении;</w:t>
      </w:r>
    </w:p>
    <w:p w:rsidR="000A480C" w:rsidRPr="00F34399" w:rsidRDefault="000A480C" w:rsidP="00F34399">
      <w:pPr>
        <w:pStyle w:val="a4"/>
        <w:numPr>
          <w:ilvl w:val="1"/>
          <w:numId w:val="10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по трудовому реабилитационному обучению: «Умелые руки», «Работа с деревом». Целью данных программ является формирование у детей трудовых навыков, развитие художественно-творческой активности, приобретение навыков работы с различными инструментами и материалами;</w:t>
      </w:r>
    </w:p>
    <w:p w:rsidR="00276333" w:rsidRPr="00F34399" w:rsidRDefault="000A480C" w:rsidP="00F34399">
      <w:pPr>
        <w:pStyle w:val="a4"/>
        <w:numPr>
          <w:ilvl w:val="1"/>
          <w:numId w:val="10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="00833DFA" w:rsidRPr="00F34399">
        <w:rPr>
          <w:rFonts w:ascii="Times New Roman" w:hAnsi="Times New Roman" w:cs="Times New Roman"/>
          <w:sz w:val="28"/>
          <w:szCs w:val="28"/>
        </w:rPr>
        <w:t>, цель которой</w:t>
      </w:r>
      <w:r w:rsidRPr="00F3439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33DFA" w:rsidRPr="00F34399">
        <w:rPr>
          <w:rFonts w:ascii="Times New Roman" w:hAnsi="Times New Roman" w:cs="Times New Roman"/>
          <w:sz w:val="28"/>
          <w:szCs w:val="28"/>
        </w:rPr>
        <w:t>е</w:t>
      </w:r>
      <w:r w:rsidRPr="00F34399">
        <w:rPr>
          <w:rFonts w:ascii="Times New Roman" w:hAnsi="Times New Roman" w:cs="Times New Roman"/>
          <w:sz w:val="28"/>
          <w:szCs w:val="28"/>
        </w:rPr>
        <w:t xml:space="preserve"> потребности вести здоровый образ жизни, развитие навыков поведения, препятствующих употреблению</w:t>
      </w:r>
      <w:r w:rsidR="00833DFA" w:rsidRPr="00F34399">
        <w:rPr>
          <w:rFonts w:ascii="Times New Roman" w:hAnsi="Times New Roman" w:cs="Times New Roman"/>
          <w:sz w:val="28"/>
          <w:szCs w:val="28"/>
        </w:rPr>
        <w:t xml:space="preserve"> психоактивных веществ, охрана и укрепление физического и психического здоровья детей</w:t>
      </w:r>
    </w:p>
    <w:p w:rsidR="00276333" w:rsidRPr="00F34399" w:rsidRDefault="00276333" w:rsidP="00F34399">
      <w:pPr>
        <w:tabs>
          <w:tab w:val="left" w:pos="2528"/>
          <w:tab w:val="left" w:pos="822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D02E0" w:rsidRPr="00F34399">
        <w:rPr>
          <w:rFonts w:ascii="Times New Roman" w:hAnsi="Times New Roman" w:cs="Times New Roman"/>
          <w:b/>
          <w:sz w:val="28"/>
          <w:szCs w:val="28"/>
        </w:rPr>
        <w:t>Организация «альтернативной деятельности»</w:t>
      </w:r>
      <w:r w:rsidR="00833DFA" w:rsidRPr="00F343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3DFA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исследования, дети и подростки с девиантной направленностью имеют много свободного времени, причем ничем не заполненного. Поэтому организация досуга детей и подростков является важным направлением воспитательно-профилактической работы. В понятие «досуг» входит широкое пространство и время жизнедеятельности ребенка за пределами учебной деятельности</w:t>
      </w:r>
      <w:r w:rsidR="00833DFA" w:rsidRPr="00F34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2E0" w:rsidRPr="00F34399" w:rsidRDefault="00276333" w:rsidP="00F34399">
      <w:pPr>
        <w:pStyle w:val="a4"/>
        <w:tabs>
          <w:tab w:val="left" w:pos="993"/>
          <w:tab w:val="left" w:pos="822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ab/>
      </w:r>
      <w:r w:rsidR="00833DFA" w:rsidRPr="00F34399">
        <w:rPr>
          <w:rFonts w:ascii="Times New Roman" w:hAnsi="Times New Roman" w:cs="Times New Roman"/>
          <w:sz w:val="28"/>
          <w:szCs w:val="28"/>
        </w:rPr>
        <w:t>Система работы по организации досуговой деятельности в нашем центре, нацелена на то, чтобы дать воспитанникам установку на правильный, социально одобряемый образ жизни, способствовать формированию устойчивых привычек в поведении, отношении к людям</w:t>
      </w:r>
      <w:r w:rsidRPr="00F34399">
        <w:rPr>
          <w:rFonts w:ascii="Times New Roman" w:hAnsi="Times New Roman" w:cs="Times New Roman"/>
          <w:sz w:val="28"/>
          <w:szCs w:val="28"/>
        </w:rPr>
        <w:t>, к делу. Для этого проводятся такие мероприятия: р</w:t>
      </w:r>
      <w:r w:rsidR="00BD02E0" w:rsidRPr="00F34399">
        <w:rPr>
          <w:rFonts w:ascii="Times New Roman" w:hAnsi="Times New Roman" w:cs="Times New Roman"/>
          <w:sz w:val="28"/>
          <w:szCs w:val="28"/>
        </w:rPr>
        <w:t>ыцарский турнир под девизом  «Мы растем для мирных побед», выездной концерт для ветеранов «Тропа памяти», акция «Открытка ветерану», экскурсии в эколого-исторический музей, город-герой Волгоград, Ростов-на-Дону,  спектакль «Мама лучшая на свете» и др.</w:t>
      </w:r>
    </w:p>
    <w:p w:rsidR="00276333" w:rsidRPr="00F34399" w:rsidRDefault="00E77637" w:rsidP="00F34399">
      <w:pPr>
        <w:pStyle w:val="a4"/>
        <w:tabs>
          <w:tab w:val="left" w:pos="709"/>
          <w:tab w:val="left" w:pos="82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ab/>
        <w:t xml:space="preserve">В Центре </w:t>
      </w:r>
      <w:r w:rsidR="00276333" w:rsidRPr="00F34399">
        <w:rPr>
          <w:rFonts w:ascii="Times New Roman" w:hAnsi="Times New Roman" w:cs="Times New Roman"/>
          <w:sz w:val="28"/>
          <w:szCs w:val="28"/>
        </w:rPr>
        <w:t>организ</w:t>
      </w:r>
      <w:r w:rsidRPr="00F34399">
        <w:rPr>
          <w:rFonts w:ascii="Times New Roman" w:hAnsi="Times New Roman" w:cs="Times New Roman"/>
          <w:sz w:val="28"/>
          <w:szCs w:val="28"/>
        </w:rPr>
        <w:t xml:space="preserve">ованы две </w:t>
      </w:r>
      <w:r w:rsidR="00276333" w:rsidRPr="00F34399">
        <w:rPr>
          <w:rFonts w:ascii="Times New Roman" w:hAnsi="Times New Roman" w:cs="Times New Roman"/>
          <w:sz w:val="28"/>
          <w:szCs w:val="28"/>
        </w:rPr>
        <w:t>творчески</w:t>
      </w:r>
      <w:r w:rsidRPr="00F34399">
        <w:rPr>
          <w:rFonts w:ascii="Times New Roman" w:hAnsi="Times New Roman" w:cs="Times New Roman"/>
          <w:sz w:val="28"/>
          <w:szCs w:val="28"/>
        </w:rPr>
        <w:t>е</w:t>
      </w:r>
      <w:r w:rsidR="00276333" w:rsidRPr="00F34399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Pr="00F34399">
        <w:rPr>
          <w:rFonts w:ascii="Times New Roman" w:hAnsi="Times New Roman" w:cs="Times New Roman"/>
          <w:sz w:val="28"/>
          <w:szCs w:val="28"/>
        </w:rPr>
        <w:t>е</w:t>
      </w:r>
      <w:r w:rsidR="00276333" w:rsidRPr="00F34399">
        <w:rPr>
          <w:rFonts w:ascii="Times New Roman" w:hAnsi="Times New Roman" w:cs="Times New Roman"/>
          <w:sz w:val="28"/>
          <w:szCs w:val="28"/>
        </w:rPr>
        <w:t xml:space="preserve"> мастерски</w:t>
      </w:r>
      <w:r w:rsidRPr="00F34399">
        <w:rPr>
          <w:rFonts w:ascii="Times New Roman" w:hAnsi="Times New Roman" w:cs="Times New Roman"/>
          <w:sz w:val="28"/>
          <w:szCs w:val="28"/>
        </w:rPr>
        <w:t>е</w:t>
      </w:r>
      <w:r w:rsidR="00276333" w:rsidRPr="00F34399">
        <w:rPr>
          <w:rFonts w:ascii="Times New Roman" w:hAnsi="Times New Roman" w:cs="Times New Roman"/>
          <w:sz w:val="28"/>
          <w:szCs w:val="28"/>
        </w:rPr>
        <w:t xml:space="preserve"> для мальчиков и девочек, где реализуются программы трудового воспитания и развития творчества «Радиотехника», «Работа с деревом», «Умелые руки»</w:t>
      </w:r>
      <w:r w:rsidRPr="00F34399">
        <w:rPr>
          <w:rFonts w:ascii="Times New Roman" w:hAnsi="Times New Roman" w:cs="Times New Roman"/>
          <w:sz w:val="28"/>
          <w:szCs w:val="28"/>
        </w:rPr>
        <w:t>.</w:t>
      </w:r>
      <w:r w:rsidR="00276333" w:rsidRPr="00F34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33" w:rsidRPr="00F34399" w:rsidRDefault="00276333" w:rsidP="00F34399">
      <w:pPr>
        <w:pStyle w:val="a4"/>
        <w:tabs>
          <w:tab w:val="left" w:pos="993"/>
          <w:tab w:val="left" w:pos="822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6333" w:rsidRPr="00F34399" w:rsidRDefault="00276333" w:rsidP="00F34399">
      <w:pPr>
        <w:pStyle w:val="a4"/>
        <w:tabs>
          <w:tab w:val="left" w:pos="2528"/>
          <w:tab w:val="left" w:pos="822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lastRenderedPageBreak/>
        <w:t>Формированию нравственно</w:t>
      </w:r>
      <w:r w:rsidRPr="00F34399">
        <w:rPr>
          <w:rFonts w:ascii="Times New Roman" w:hAnsi="Times New Roman" w:cs="Times New Roman"/>
          <w:b/>
          <w:sz w:val="28"/>
          <w:szCs w:val="28"/>
        </w:rPr>
        <w:t>-</w:t>
      </w:r>
      <w:r w:rsidRPr="00F34399">
        <w:rPr>
          <w:rFonts w:ascii="Times New Roman" w:hAnsi="Times New Roman" w:cs="Times New Roman"/>
          <w:sz w:val="28"/>
          <w:szCs w:val="28"/>
        </w:rPr>
        <w:t>волевых каче</w:t>
      </w:r>
      <w:proofErr w:type="gramStart"/>
      <w:r w:rsidRPr="00F34399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34399">
        <w:rPr>
          <w:rFonts w:ascii="Times New Roman" w:hAnsi="Times New Roman" w:cs="Times New Roman"/>
          <w:sz w:val="28"/>
          <w:szCs w:val="28"/>
        </w:rPr>
        <w:t>особствует организация спортивно-оздоровительной работы:</w:t>
      </w:r>
    </w:p>
    <w:p w:rsidR="00BD02E0" w:rsidRPr="00F34399" w:rsidRDefault="00BD02E0" w:rsidP="00F34399">
      <w:pPr>
        <w:pStyle w:val="a4"/>
        <w:numPr>
          <w:ilvl w:val="0"/>
          <w:numId w:val="11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  <w:u w:val="single"/>
        </w:rPr>
        <w:t>вовлечение подростков в спортивные секции</w:t>
      </w:r>
      <w:r w:rsidRPr="00F34399">
        <w:rPr>
          <w:rFonts w:ascii="Times New Roman" w:hAnsi="Times New Roman" w:cs="Times New Roman"/>
          <w:sz w:val="28"/>
          <w:szCs w:val="28"/>
        </w:rPr>
        <w:t xml:space="preserve"> (посещение секции горного туризма и скалолазания «Ирбис»); </w:t>
      </w:r>
    </w:p>
    <w:p w:rsidR="00BD02E0" w:rsidRPr="00F34399" w:rsidRDefault="00BD02E0" w:rsidP="00F34399">
      <w:pPr>
        <w:pStyle w:val="a4"/>
        <w:numPr>
          <w:ilvl w:val="0"/>
          <w:numId w:val="11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  <w:u w:val="single"/>
        </w:rPr>
        <w:t>организация досуга с элементами контролируемой опасности и преодоления трудностей</w:t>
      </w:r>
      <w:r w:rsidRPr="00F34399">
        <w:rPr>
          <w:rFonts w:ascii="Times New Roman" w:hAnsi="Times New Roman" w:cs="Times New Roman"/>
          <w:sz w:val="28"/>
          <w:szCs w:val="28"/>
        </w:rPr>
        <w:t xml:space="preserve"> (походы, тренинги-испытания, </w:t>
      </w:r>
      <w:r w:rsidR="00276333" w:rsidRPr="00F34399">
        <w:rPr>
          <w:rFonts w:ascii="Times New Roman" w:hAnsi="Times New Roman" w:cs="Times New Roman"/>
          <w:sz w:val="28"/>
          <w:szCs w:val="28"/>
        </w:rPr>
        <w:t>спортивные соревнования, посещение скалодрома</w:t>
      </w:r>
      <w:r w:rsidRPr="00F34399">
        <w:rPr>
          <w:rFonts w:ascii="Times New Roman" w:hAnsi="Times New Roman" w:cs="Times New Roman"/>
          <w:sz w:val="28"/>
          <w:szCs w:val="28"/>
        </w:rPr>
        <w:t>)</w:t>
      </w:r>
      <w:r w:rsidR="00276333" w:rsidRPr="00F34399">
        <w:rPr>
          <w:rFonts w:ascii="Times New Roman" w:hAnsi="Times New Roman" w:cs="Times New Roman"/>
          <w:sz w:val="28"/>
          <w:szCs w:val="28"/>
        </w:rPr>
        <w:t>.</w:t>
      </w:r>
      <w:r w:rsidRPr="00F34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E0" w:rsidRPr="00F34399" w:rsidRDefault="00BD02E0" w:rsidP="00F34399">
      <w:pPr>
        <w:tabs>
          <w:tab w:val="left" w:pos="2528"/>
          <w:tab w:val="left" w:pos="51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D02E0" w:rsidRPr="00F34399" w:rsidRDefault="00276333" w:rsidP="00F34399">
      <w:p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D02E0" w:rsidRPr="00F34399">
        <w:rPr>
          <w:rFonts w:ascii="Times New Roman" w:hAnsi="Times New Roman" w:cs="Times New Roman"/>
          <w:b/>
          <w:sz w:val="28"/>
          <w:szCs w:val="28"/>
        </w:rPr>
        <w:t>Укрепление здоровья</w:t>
      </w:r>
      <w:r w:rsidR="00BD02E0" w:rsidRPr="00F34399">
        <w:rPr>
          <w:rFonts w:ascii="Times New Roman" w:hAnsi="Times New Roman" w:cs="Times New Roman"/>
          <w:sz w:val="28"/>
          <w:szCs w:val="28"/>
        </w:rPr>
        <w:t xml:space="preserve">. </w:t>
      </w:r>
      <w:r w:rsidR="00E77637" w:rsidRPr="00F34399">
        <w:rPr>
          <w:rFonts w:ascii="Times New Roman" w:hAnsi="Times New Roman" w:cs="Times New Roman"/>
          <w:sz w:val="28"/>
          <w:szCs w:val="28"/>
        </w:rPr>
        <w:t>В нашем учреждении созданы условия для формирования здоровьесберегающей среды и внедряются следующие здоровьесберегающие технологии:</w:t>
      </w:r>
    </w:p>
    <w:p w:rsidR="00F34399" w:rsidRPr="00F34399" w:rsidRDefault="00F34399" w:rsidP="00F34399">
      <w:pPr>
        <w:pStyle w:val="a4"/>
        <w:numPr>
          <w:ilvl w:val="0"/>
          <w:numId w:val="13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 xml:space="preserve">рациональная организация </w:t>
      </w:r>
      <w:proofErr w:type="spellStart"/>
      <w:r w:rsidRPr="00F34399">
        <w:rPr>
          <w:rFonts w:ascii="Times New Roman" w:hAnsi="Times New Roman" w:cs="Times New Roman"/>
          <w:sz w:val="28"/>
          <w:szCs w:val="28"/>
        </w:rPr>
        <w:t>реабилитационно-воспитательного</w:t>
      </w:r>
      <w:proofErr w:type="spellEnd"/>
      <w:r w:rsidRPr="00F34399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F34399" w:rsidRPr="00F34399" w:rsidRDefault="00F34399" w:rsidP="00F34399">
      <w:pPr>
        <w:pStyle w:val="a4"/>
        <w:numPr>
          <w:ilvl w:val="0"/>
          <w:numId w:val="13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работы;</w:t>
      </w:r>
    </w:p>
    <w:p w:rsidR="00F34399" w:rsidRPr="00F34399" w:rsidRDefault="00F34399" w:rsidP="00F34399">
      <w:pPr>
        <w:pStyle w:val="a4"/>
        <w:numPr>
          <w:ilvl w:val="0"/>
          <w:numId w:val="13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просветительская работа с несовершеннолетними;</w:t>
      </w:r>
    </w:p>
    <w:p w:rsidR="00F34399" w:rsidRPr="00F34399" w:rsidRDefault="00F34399" w:rsidP="00F34399">
      <w:pPr>
        <w:pStyle w:val="a4"/>
        <w:numPr>
          <w:ilvl w:val="0"/>
          <w:numId w:val="13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организация системы методической работы с педагогами;</w:t>
      </w:r>
    </w:p>
    <w:p w:rsidR="00F34399" w:rsidRPr="00F34399" w:rsidRDefault="00F34399" w:rsidP="00F34399">
      <w:pPr>
        <w:pStyle w:val="a4"/>
        <w:numPr>
          <w:ilvl w:val="0"/>
          <w:numId w:val="13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99">
        <w:rPr>
          <w:rFonts w:ascii="Times New Roman" w:hAnsi="Times New Roman" w:cs="Times New Roman"/>
          <w:sz w:val="28"/>
          <w:szCs w:val="28"/>
        </w:rPr>
        <w:t>организация летнего оздоровительного отдыха несовершеннолетних.</w:t>
      </w:r>
    </w:p>
    <w:p w:rsidR="00F34399" w:rsidRPr="00F34399" w:rsidRDefault="00F34399" w:rsidP="00F34399">
      <w:pPr>
        <w:pStyle w:val="a4"/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BD1" w:rsidRDefault="00BD02E0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BD1"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Постреабилитационная защита</w:t>
      </w:r>
      <w:r w:rsidRPr="00F3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4BD1" w:rsidRPr="00F3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помощь ребенку после его выхода из реабилитационного центра в восстановление гармоничных отношений с семьей, друзьями, школьным коллективом путем регулярного патронажа и коррекции возникающих конфликтов.</w:t>
      </w:r>
    </w:p>
    <w:p w:rsidR="00684134" w:rsidRPr="00F34399" w:rsidRDefault="00684134" w:rsidP="00F3439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Специалистами нашего учреждения разработан комплекс мер, в который вошли следующие мероприятия:</w:t>
      </w:r>
    </w:p>
    <w:p w:rsidR="00684134" w:rsidRPr="00684134" w:rsidRDefault="00684134" w:rsidP="00D445C4">
      <w:pPr>
        <w:pStyle w:val="a3"/>
        <w:numPr>
          <w:ilvl w:val="0"/>
          <w:numId w:val="1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проведение бесед с родителями, направленных на повышение уровня педагогической компетенции</w:t>
      </w:r>
      <w:r w:rsidRPr="00684134">
        <w:rPr>
          <w:color w:val="000000"/>
          <w:sz w:val="28"/>
        </w:rPr>
        <w:t>;</w:t>
      </w:r>
    </w:p>
    <w:p w:rsidR="00684134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 w:rsidRPr="00684134">
        <w:rPr>
          <w:color w:val="000000"/>
          <w:sz w:val="28"/>
        </w:rPr>
        <w:t>создание воспитывающих ситуаций в семье, активное включение родителей в воспитательный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процесс;</w:t>
      </w:r>
      <w:r>
        <w:rPr>
          <w:color w:val="000000"/>
          <w:sz w:val="28"/>
        </w:rPr>
        <w:t xml:space="preserve"> </w:t>
      </w:r>
    </w:p>
    <w:p w:rsidR="00684134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 w:rsidRPr="00684134">
        <w:rPr>
          <w:color w:val="000000"/>
          <w:sz w:val="28"/>
        </w:rPr>
        <w:t xml:space="preserve">индивидуальные </w:t>
      </w:r>
      <w:r w:rsidRPr="00D445C4">
        <w:rPr>
          <w:rStyle w:val="a9"/>
          <w:b w:val="0"/>
          <w:color w:val="000000"/>
          <w:sz w:val="28"/>
        </w:rPr>
        <w:t>консультации, помощь</w:t>
      </w:r>
      <w:r w:rsidRPr="00684134">
        <w:rPr>
          <w:rStyle w:val="a9"/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родителям в воспитании положительных и преодолении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отрицательных качеств ребенка;</w:t>
      </w:r>
    </w:p>
    <w:p w:rsidR="00684134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 w:rsidRPr="00684134">
        <w:rPr>
          <w:color w:val="000000"/>
          <w:sz w:val="28"/>
        </w:rPr>
        <w:t xml:space="preserve">контроль </w:t>
      </w:r>
      <w:r w:rsidR="00D445C4">
        <w:rPr>
          <w:color w:val="000000"/>
          <w:sz w:val="28"/>
        </w:rPr>
        <w:t>организации</w:t>
      </w:r>
      <w:r w:rsidRPr="00684134">
        <w:rPr>
          <w:color w:val="000000"/>
          <w:sz w:val="28"/>
        </w:rPr>
        <w:t xml:space="preserve"> нормального режима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для ребенка, устранение его безнадзорности;</w:t>
      </w:r>
    </w:p>
    <w:p w:rsidR="00684134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организация праздничных мероприятий для проведения совместного досуга семей</w:t>
      </w:r>
      <w:r w:rsidR="00D445C4">
        <w:rPr>
          <w:color w:val="000000"/>
          <w:sz w:val="28"/>
        </w:rPr>
        <w:t>;</w:t>
      </w:r>
    </w:p>
    <w:p w:rsidR="00D445C4" w:rsidRDefault="00D445C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организация встреч родительского клуба «Протяни навстречу руку»;</w:t>
      </w:r>
    </w:p>
    <w:p w:rsidR="00684134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</w:rPr>
      </w:pPr>
      <w:r w:rsidRPr="00684134">
        <w:rPr>
          <w:color w:val="000000"/>
          <w:sz w:val="28"/>
        </w:rPr>
        <w:t>помощь в организации разумной деятельности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ребенка (</w:t>
      </w:r>
      <w:r w:rsidR="00D445C4">
        <w:rPr>
          <w:color w:val="000000"/>
          <w:sz w:val="28"/>
        </w:rPr>
        <w:t>привлечение к кружковой работе</w:t>
      </w:r>
      <w:r w:rsidRPr="00684134">
        <w:rPr>
          <w:color w:val="000000"/>
          <w:sz w:val="28"/>
        </w:rPr>
        <w:t>);</w:t>
      </w:r>
      <w:r>
        <w:rPr>
          <w:color w:val="000000"/>
          <w:sz w:val="28"/>
        </w:rPr>
        <w:t xml:space="preserve"> </w:t>
      </w:r>
    </w:p>
    <w:p w:rsidR="00F34399" w:rsidRDefault="00684134" w:rsidP="00D445C4">
      <w:pPr>
        <w:pStyle w:val="a3"/>
        <w:numPr>
          <w:ilvl w:val="0"/>
          <w:numId w:val="14"/>
        </w:numPr>
        <w:spacing w:before="0" w:line="276" w:lineRule="auto"/>
        <w:jc w:val="both"/>
        <w:rPr>
          <w:color w:val="000000"/>
          <w:sz w:val="28"/>
          <w:szCs w:val="28"/>
        </w:rPr>
      </w:pPr>
      <w:r w:rsidRPr="00684134">
        <w:rPr>
          <w:color w:val="000000"/>
          <w:sz w:val="28"/>
        </w:rPr>
        <w:t>меры по устранению нарушений семейного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воспитания, восстановлению воспитательного</w:t>
      </w:r>
      <w:r>
        <w:rPr>
          <w:color w:val="000000"/>
          <w:sz w:val="28"/>
        </w:rPr>
        <w:t xml:space="preserve"> </w:t>
      </w:r>
      <w:r w:rsidRPr="00684134">
        <w:rPr>
          <w:color w:val="000000"/>
          <w:sz w:val="28"/>
        </w:rPr>
        <w:t>потенциала семьи.</w:t>
      </w:r>
    </w:p>
    <w:p w:rsidR="00D80C4A" w:rsidRPr="00D80C4A" w:rsidRDefault="001516D3" w:rsidP="00D80C4A">
      <w:pPr>
        <w:pStyle w:val="a3"/>
        <w:spacing w:line="276" w:lineRule="auto"/>
        <w:jc w:val="both"/>
        <w:rPr>
          <w:color w:val="3D3D3D"/>
          <w:sz w:val="28"/>
          <w:szCs w:val="27"/>
        </w:rPr>
      </w:pPr>
      <w:r w:rsidRPr="00D80C4A">
        <w:rPr>
          <w:color w:val="000000"/>
          <w:sz w:val="32"/>
          <w:szCs w:val="28"/>
        </w:rPr>
        <w:tab/>
      </w:r>
      <w:r w:rsidR="00D80C4A" w:rsidRPr="00D80C4A">
        <w:rPr>
          <w:color w:val="3D3D3D"/>
          <w:sz w:val="28"/>
          <w:szCs w:val="27"/>
        </w:rPr>
        <w:t xml:space="preserve">Для всех </w:t>
      </w:r>
      <w:proofErr w:type="gramStart"/>
      <w:r w:rsidR="00D80C4A" w:rsidRPr="00D80C4A">
        <w:rPr>
          <w:color w:val="3D3D3D"/>
          <w:sz w:val="28"/>
          <w:szCs w:val="27"/>
        </w:rPr>
        <w:t>случаев</w:t>
      </w:r>
      <w:proofErr w:type="gramEnd"/>
      <w:r w:rsidR="00D80C4A" w:rsidRPr="00D80C4A">
        <w:rPr>
          <w:color w:val="3D3D3D"/>
          <w:sz w:val="28"/>
          <w:szCs w:val="27"/>
        </w:rPr>
        <w:t xml:space="preserve"> справедливо одно: </w:t>
      </w:r>
      <w:proofErr w:type="gramStart"/>
      <w:r w:rsidR="00D80C4A" w:rsidRPr="00D80C4A">
        <w:rPr>
          <w:color w:val="3D3D3D"/>
          <w:sz w:val="28"/>
          <w:szCs w:val="27"/>
        </w:rPr>
        <w:t>какой</w:t>
      </w:r>
      <w:proofErr w:type="gramEnd"/>
      <w:r w:rsidR="00D80C4A" w:rsidRPr="00D80C4A">
        <w:rPr>
          <w:color w:val="3D3D3D"/>
          <w:sz w:val="28"/>
          <w:szCs w:val="27"/>
        </w:rPr>
        <w:t xml:space="preserve"> бы поступок ни совершил ребенок, он нуждается в сочувствии. Оно ему не навредит, но растопит лед недоверия и отчуждения. Это первый шаг взрослых на пути к ребенку, чтобы правильно понять его, принять и вовремя помочь, более полно раскрыть себя в отношениях с окружающими.</w:t>
      </w:r>
    </w:p>
    <w:p w:rsidR="00D80C4A" w:rsidRPr="00D80C4A" w:rsidRDefault="00D80C4A" w:rsidP="00D80C4A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</w:r>
      <w:r w:rsidR="00494E98">
        <w:rPr>
          <w:color w:val="000000"/>
          <w:sz w:val="28"/>
        </w:rPr>
        <w:t>Р</w:t>
      </w:r>
      <w:r w:rsidR="00494E98" w:rsidRPr="00D80C4A">
        <w:rPr>
          <w:color w:val="000000"/>
          <w:sz w:val="28"/>
        </w:rPr>
        <w:t xml:space="preserve">абота, </w:t>
      </w:r>
      <w:r w:rsidR="00494E98">
        <w:rPr>
          <w:color w:val="000000"/>
          <w:sz w:val="28"/>
        </w:rPr>
        <w:t xml:space="preserve">проводимая специалистами нашего центра, </w:t>
      </w:r>
      <w:r w:rsidR="00494E98" w:rsidRPr="00D80C4A">
        <w:rPr>
          <w:color w:val="000000"/>
          <w:sz w:val="28"/>
        </w:rPr>
        <w:t>позволяет приспособить, адаптировать «трудных» подростков к социуму, сделать так, чтобы их поведение не выходило за рамки социальной нормы, не препятствовало установлению нормальных отношений с окружающими.</w:t>
      </w:r>
      <w:r w:rsidR="00494E98">
        <w:rPr>
          <w:color w:val="000000"/>
          <w:sz w:val="28"/>
        </w:rPr>
        <w:t xml:space="preserve"> </w:t>
      </w:r>
      <w:proofErr w:type="gramStart"/>
      <w:r w:rsidR="001516D3">
        <w:rPr>
          <w:color w:val="000000"/>
          <w:sz w:val="28"/>
          <w:szCs w:val="28"/>
        </w:rPr>
        <w:t>И</w:t>
      </w:r>
      <w:proofErr w:type="gramEnd"/>
      <w:r w:rsidR="001516D3">
        <w:rPr>
          <w:color w:val="000000"/>
          <w:sz w:val="28"/>
          <w:szCs w:val="28"/>
        </w:rPr>
        <w:t>спользуя накопленный социально-педагогический опыт, мы помогаем подросткам и их родителям решать проблемы так, чтобы они служили позитивному развитию и не усложняли, а улучшали мир окружающих их людей.</w:t>
      </w:r>
      <w:r w:rsidR="00494E98">
        <w:rPr>
          <w:color w:val="000000"/>
        </w:rPr>
        <w:t xml:space="preserve"> </w:t>
      </w: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494E98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ГБУСОН РО «СРЦ г. Волгодонска» Горбоконь Г.Т.</w:t>
      </w:r>
    </w:p>
    <w:p w:rsidR="00494E98" w:rsidRDefault="00494E98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 ГБУСОН РО «СРЦ г. Волгодонска» Трайдак Е.И.</w:t>
      </w: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p w:rsidR="00D445C4" w:rsidRDefault="00D445C4" w:rsidP="00F34399">
      <w:pPr>
        <w:pStyle w:val="a3"/>
        <w:spacing w:before="0" w:line="276" w:lineRule="auto"/>
        <w:jc w:val="both"/>
        <w:rPr>
          <w:color w:val="000000"/>
          <w:sz w:val="28"/>
          <w:szCs w:val="28"/>
        </w:rPr>
      </w:pPr>
    </w:p>
    <w:sectPr w:rsidR="00D445C4" w:rsidSect="001521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99" w:rsidRDefault="00F34399" w:rsidP="00BD02E0">
      <w:pPr>
        <w:spacing w:after="0" w:line="240" w:lineRule="auto"/>
      </w:pPr>
      <w:r>
        <w:separator/>
      </w:r>
    </w:p>
  </w:endnote>
  <w:endnote w:type="continuationSeparator" w:id="1">
    <w:p w:rsidR="00F34399" w:rsidRDefault="00F34399" w:rsidP="00BD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829"/>
      <w:docPartObj>
        <w:docPartGallery w:val="Page Numbers (Bottom of Page)"/>
        <w:docPartUnique/>
      </w:docPartObj>
    </w:sdtPr>
    <w:sdtContent>
      <w:p w:rsidR="00F34399" w:rsidRDefault="00F34399">
        <w:pPr>
          <w:pStyle w:val="a7"/>
          <w:jc w:val="right"/>
        </w:pPr>
        <w:fldSimple w:instr=" PAGE   \* MERGEFORMAT ">
          <w:r w:rsidR="00494E98">
            <w:rPr>
              <w:noProof/>
            </w:rPr>
            <w:t>1</w:t>
          </w:r>
        </w:fldSimple>
      </w:p>
    </w:sdtContent>
  </w:sdt>
  <w:p w:rsidR="00F34399" w:rsidRDefault="00F343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99" w:rsidRDefault="00F34399" w:rsidP="00BD02E0">
      <w:pPr>
        <w:spacing w:after="0" w:line="240" w:lineRule="auto"/>
      </w:pPr>
      <w:r>
        <w:separator/>
      </w:r>
    </w:p>
  </w:footnote>
  <w:footnote w:type="continuationSeparator" w:id="1">
    <w:p w:rsidR="00F34399" w:rsidRDefault="00F34399" w:rsidP="00BD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7A"/>
    <w:multiLevelType w:val="multilevel"/>
    <w:tmpl w:val="98A8E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9043B"/>
    <w:multiLevelType w:val="hybridMultilevel"/>
    <w:tmpl w:val="851E3AF8"/>
    <w:lvl w:ilvl="0" w:tplc="4E7A1E4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0693C35"/>
    <w:multiLevelType w:val="multilevel"/>
    <w:tmpl w:val="11F2B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3A03"/>
    <w:multiLevelType w:val="multilevel"/>
    <w:tmpl w:val="C608B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BB2EA4"/>
    <w:multiLevelType w:val="hybridMultilevel"/>
    <w:tmpl w:val="9574035E"/>
    <w:lvl w:ilvl="0" w:tplc="2A0EA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5CD5"/>
    <w:multiLevelType w:val="multilevel"/>
    <w:tmpl w:val="37F8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A361D"/>
    <w:multiLevelType w:val="hybridMultilevel"/>
    <w:tmpl w:val="83E4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2F3"/>
    <w:multiLevelType w:val="multilevel"/>
    <w:tmpl w:val="0CACA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35FBF"/>
    <w:multiLevelType w:val="hybridMultilevel"/>
    <w:tmpl w:val="CC903190"/>
    <w:lvl w:ilvl="0" w:tplc="555AF89C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FD51755"/>
    <w:multiLevelType w:val="hybridMultilevel"/>
    <w:tmpl w:val="45508E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A22194"/>
    <w:multiLevelType w:val="hybridMultilevel"/>
    <w:tmpl w:val="CD6E926A"/>
    <w:lvl w:ilvl="0" w:tplc="555AF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754C5"/>
    <w:multiLevelType w:val="multilevel"/>
    <w:tmpl w:val="C608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C00AC"/>
    <w:multiLevelType w:val="hybridMultilevel"/>
    <w:tmpl w:val="72E2B940"/>
    <w:lvl w:ilvl="0" w:tplc="D5DA9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55AF89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FA07B7"/>
    <w:multiLevelType w:val="multilevel"/>
    <w:tmpl w:val="5E4AD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762"/>
    <w:rsid w:val="000A480C"/>
    <w:rsid w:val="001516D3"/>
    <w:rsid w:val="00152195"/>
    <w:rsid w:val="001D35DA"/>
    <w:rsid w:val="00206380"/>
    <w:rsid w:val="00276333"/>
    <w:rsid w:val="002C6A59"/>
    <w:rsid w:val="00481C9F"/>
    <w:rsid w:val="00494E98"/>
    <w:rsid w:val="00574BD1"/>
    <w:rsid w:val="00634863"/>
    <w:rsid w:val="00684134"/>
    <w:rsid w:val="00726762"/>
    <w:rsid w:val="00833DFA"/>
    <w:rsid w:val="00A53017"/>
    <w:rsid w:val="00A60021"/>
    <w:rsid w:val="00BD02E0"/>
    <w:rsid w:val="00D445C4"/>
    <w:rsid w:val="00D80C4A"/>
    <w:rsid w:val="00E45117"/>
    <w:rsid w:val="00E77637"/>
    <w:rsid w:val="00EC2F5E"/>
    <w:rsid w:val="00F3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76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2E0"/>
  </w:style>
  <w:style w:type="paragraph" w:styleId="a7">
    <w:name w:val="footer"/>
    <w:basedOn w:val="a"/>
    <w:link w:val="a8"/>
    <w:uiPriority w:val="99"/>
    <w:unhideWhenUsed/>
    <w:rsid w:val="00BD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2E0"/>
  </w:style>
  <w:style w:type="paragraph" w:customStyle="1" w:styleId="Style13">
    <w:name w:val="Style13"/>
    <w:basedOn w:val="a"/>
    <w:uiPriority w:val="99"/>
    <w:rsid w:val="00206380"/>
    <w:pPr>
      <w:widowControl w:val="0"/>
      <w:autoSpaceDE w:val="0"/>
      <w:autoSpaceDN w:val="0"/>
      <w:adjustRightInd w:val="0"/>
      <w:spacing w:after="0" w:line="258" w:lineRule="exact"/>
      <w:ind w:firstLine="653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06380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684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</cp:revision>
  <cp:lastPrinted>2011-10-08T08:14:00Z</cp:lastPrinted>
  <dcterms:created xsi:type="dcterms:W3CDTF">2011-10-08T03:52:00Z</dcterms:created>
  <dcterms:modified xsi:type="dcterms:W3CDTF">2011-10-08T10:26:00Z</dcterms:modified>
</cp:coreProperties>
</file>