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639F4" w14:textId="77777777" w:rsidR="003C24FE" w:rsidRPr="003C24FE" w:rsidRDefault="003C24FE" w:rsidP="003C24FE">
      <w:pPr>
        <w:spacing w:after="75" w:line="240" w:lineRule="auto"/>
        <w:outlineLvl w:val="0"/>
        <w:rPr>
          <w:rFonts w:ascii="Arial" w:eastAsia="Times New Roman" w:hAnsi="Arial" w:cs="Arial"/>
          <w:color w:val="375E93"/>
          <w:kern w:val="36"/>
          <w:sz w:val="27"/>
          <w:szCs w:val="27"/>
          <w:lang w:eastAsia="ru-RU"/>
        </w:rPr>
      </w:pPr>
      <w:r w:rsidRPr="003C24FE">
        <w:rPr>
          <w:rFonts w:ascii="Arial" w:eastAsia="Times New Roman" w:hAnsi="Arial" w:cs="Arial"/>
          <w:color w:val="375E93"/>
          <w:kern w:val="36"/>
          <w:sz w:val="27"/>
          <w:szCs w:val="27"/>
          <w:lang w:eastAsia="ru-RU"/>
        </w:rPr>
        <w:t>27 марта 2019 года на базе МКОУ «</w:t>
      </w:r>
      <w:proofErr w:type="spellStart"/>
      <w:r w:rsidRPr="003C24FE">
        <w:rPr>
          <w:rFonts w:ascii="Arial" w:eastAsia="Times New Roman" w:hAnsi="Arial" w:cs="Arial"/>
          <w:color w:val="375E93"/>
          <w:kern w:val="36"/>
          <w:sz w:val="27"/>
          <w:szCs w:val="27"/>
          <w:lang w:eastAsia="ru-RU"/>
        </w:rPr>
        <w:t>Староалейская</w:t>
      </w:r>
      <w:proofErr w:type="spellEnd"/>
      <w:r w:rsidRPr="003C24FE">
        <w:rPr>
          <w:rFonts w:ascii="Arial" w:eastAsia="Times New Roman" w:hAnsi="Arial" w:cs="Arial"/>
          <w:color w:val="375E93"/>
          <w:kern w:val="36"/>
          <w:sz w:val="27"/>
          <w:szCs w:val="27"/>
          <w:lang w:eastAsia="ru-RU"/>
        </w:rPr>
        <w:t xml:space="preserve"> СОШ № 1» состоялись итоговые мероприятия в рамках муниципального этапа конкурса «Учитель года-2019»</w:t>
      </w:r>
    </w:p>
    <w:p w14:paraId="7B6A02EE" w14:textId="77777777" w:rsidR="003C24FE" w:rsidRPr="003C24FE" w:rsidRDefault="003C24FE" w:rsidP="003C24FE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0"/>
          <w:szCs w:val="20"/>
          <w:lang w:eastAsia="ru-RU"/>
        </w:rPr>
      </w:pPr>
      <w:r w:rsidRPr="003C24FE">
        <w:rPr>
          <w:rFonts w:ascii="Arial" w:eastAsia="Times New Roman" w:hAnsi="Arial" w:cs="Arial"/>
          <w:b/>
          <w:bCs/>
          <w:color w:val="666666"/>
          <w:sz w:val="20"/>
          <w:szCs w:val="20"/>
          <w:lang w:eastAsia="ru-RU"/>
        </w:rPr>
        <w:t>29 марта 2019 - </w:t>
      </w:r>
      <w:hyperlink r:id="rId4" w:history="1">
        <w:r w:rsidRPr="003C24FE">
          <w:rPr>
            <w:rFonts w:ascii="Arial" w:eastAsia="Times New Roman" w:hAnsi="Arial" w:cs="Arial"/>
            <w:b/>
            <w:bCs/>
            <w:color w:val="0099CC"/>
            <w:sz w:val="20"/>
            <w:szCs w:val="20"/>
            <w:u w:val="single"/>
            <w:lang w:eastAsia="ru-RU"/>
          </w:rPr>
          <w:t>Администратор</w:t>
        </w:r>
      </w:hyperlink>
    </w:p>
    <w:p w14:paraId="2CFF54A1" w14:textId="77777777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       27 марта 2019 года на базе МКОУ «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Староалейская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 № 1» состоялись итоговые мероприятия в рамках муниципального этапа конкурса «Учитель года-2019». На заключительных мероприятиях присутствовали директора образовательных организаций, заместители директоров по учебно-воспитательной работе, педагогические работники, молодые педагоги, председатели профкомов. Конкурсанты показали присутствующим мастер – классы и ознакомили со своим видением «Миссии учителя». Компетентное жюри оценило наших участников и подвело итоги завершающих конкурсных испытаний.</w:t>
      </w:r>
    </w:p>
    <w:p w14:paraId="5A5E7B2E" w14:textId="77777777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       В результате победителем районного конкурса «Учитель года – 2019» признана Чурикова Ирина Александровна, учитель начальных классов МКОУ «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Корболихинская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СОШ», призером стали 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Волженина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Наталья Александровна, учитель начальных классов МКОУ «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ТретьяковскаяСОШ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», филиал Первомайская СОШ и Данилова Анна Борисовна, учитель начальных классов МКОУ «Екатерининская 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СОШ».Ирина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Александровна примет участие в заочном отборочном туре краевого конкурса «Учитель года Алтая – 2020». Все участники награждены почетными грамотами и ценными подарками от комитета по образованию и председателя совета председателей профкома Меркуловой Ольги Ивановны.</w:t>
      </w:r>
    </w:p>
    <w:p w14:paraId="75A8739E" w14:textId="77777777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       Благодарим членов жюри за активное участие в проводимых конкурсных мероприятиях, администрацию МКОУ «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Староалейская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 № 1» и МКОУ «</w:t>
      </w:r>
      <w:proofErr w:type="spell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Староалейская</w:t>
      </w:r>
      <w:proofErr w:type="spell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 № 2» за проведенную работу по подготовке и проведению мероприятий муниципального конкурса «Учитель года».</w:t>
      </w:r>
    </w:p>
    <w:p w14:paraId="5A68616B" w14:textId="77777777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        Комитет Третьяковского района по </w:t>
      </w:r>
      <w:proofErr w:type="gramStart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образованию  и</w:t>
      </w:r>
      <w:proofErr w:type="gramEnd"/>
      <w:r w:rsidRPr="003C24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профсоюз педагогических работников поздравляет победителя, участников конкурса и желает творческих успехов, идейного вдохновения, любознательных учеников, новых побед и достижений на педагогическом поприще!</w:t>
      </w:r>
    </w:p>
    <w:p w14:paraId="716E2ACC" w14:textId="77777777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4FE">
        <w:rPr>
          <w:noProof/>
        </w:rPr>
        <w:lastRenderedPageBreak/>
        <w:drawing>
          <wp:inline distT="0" distB="0" distL="0" distR="0" wp14:anchorId="294027E8" wp14:editId="1D47C2AE">
            <wp:extent cx="5966460" cy="4488180"/>
            <wp:effectExtent l="0" t="0" r="0" b="7620"/>
            <wp:docPr id="3" name="Рисунок 3" descr="C:\Users\User\AppData\Local\Microsoft\Windows\INetCache\Content.MSO\5053A1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5053A18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08BE" w14:textId="7041307D" w:rsidR="003C24FE" w:rsidRPr="003C24FE" w:rsidRDefault="003C24FE" w:rsidP="003C24F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 w:rsidRPr="003C24FE">
        <w:rPr>
          <w:noProof/>
        </w:rPr>
        <w:drawing>
          <wp:inline distT="0" distB="0" distL="0" distR="0" wp14:anchorId="6504470E" wp14:editId="4F0E2F55">
            <wp:extent cx="5966460" cy="4488180"/>
            <wp:effectExtent l="0" t="0" r="0" b="7620"/>
            <wp:docPr id="4" name="Рисунок 4" descr="C:\Users\User\AppData\Local\Microsoft\Windows\INetCache\Content.MSO\FFFD5B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FFFD5B7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24FE" w:rsidRPr="003C2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C2"/>
    <w:rsid w:val="003C1AF6"/>
    <w:rsid w:val="003C24FE"/>
    <w:rsid w:val="00D3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E6FC5"/>
  <w15:chartTrackingRefBased/>
  <w15:docId w15:val="{36169756-F6BB-4ACD-9075-A519AA0F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9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trt.edu22.info/users/adm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2021-03-31T13:37:00Z</dcterms:created>
  <dcterms:modified xsi:type="dcterms:W3CDTF">2021-03-31T13:38:00Z</dcterms:modified>
</cp:coreProperties>
</file>