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315C" w14:textId="77777777" w:rsidR="00B10B18" w:rsidRDefault="00DE68E4">
      <w:pPr>
        <w:pStyle w:val="afd"/>
        <w:ind w:left="1247"/>
      </w:pPr>
      <w:r>
        <w:t>Министерство науки и высшего образования Российской Федерации</w:t>
      </w:r>
    </w:p>
    <w:p w14:paraId="2B0E98B9" w14:textId="77777777" w:rsidR="00B10B18" w:rsidRDefault="00DE68E4">
      <w:pPr>
        <w:jc w:val="center"/>
      </w:pPr>
      <w:r>
        <w:t>федеральное государственное бюджетное образовательное учреждение</w:t>
      </w:r>
    </w:p>
    <w:p w14:paraId="6A05C62C" w14:textId="77777777" w:rsidR="00B10B18" w:rsidRDefault="00DE68E4">
      <w:pPr>
        <w:jc w:val="center"/>
      </w:pPr>
      <w:r>
        <w:t>высшего образования</w:t>
      </w:r>
    </w:p>
    <w:p w14:paraId="7A90856F" w14:textId="77777777" w:rsidR="00B10B18" w:rsidRDefault="00DE68E4">
      <w:pPr>
        <w:jc w:val="center"/>
      </w:pPr>
      <w:r>
        <w:t>«Российский экономический университет имени Г.В. Плеханова»</w:t>
      </w:r>
    </w:p>
    <w:p w14:paraId="155BF268" w14:textId="77777777" w:rsidR="00B10B18" w:rsidRDefault="00DE68E4">
      <w:pPr>
        <w:jc w:val="center"/>
      </w:pPr>
      <w:r>
        <w:t>Московский технологический колледж питания</w:t>
      </w:r>
    </w:p>
    <w:p w14:paraId="036F35A9" w14:textId="77777777" w:rsidR="00B10B18" w:rsidRDefault="00B10B18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autoSpaceDN w:val="0"/>
        <w:adjustRightInd w:val="0"/>
        <w:ind w:left="15" w:right="-11" w:firstLine="686"/>
        <w:jc w:val="center"/>
      </w:pPr>
    </w:p>
    <w:p w14:paraId="5C6A3882" w14:textId="77777777" w:rsidR="00B10B18" w:rsidRDefault="00B10B18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autoSpaceDN w:val="0"/>
        <w:adjustRightInd w:val="0"/>
        <w:ind w:left="15" w:right="-11" w:firstLine="686"/>
        <w:jc w:val="center"/>
      </w:pPr>
    </w:p>
    <w:p w14:paraId="7206C231" w14:textId="77777777" w:rsidR="00B10B18" w:rsidRDefault="00B10B18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ind w:left="15" w:right="-11" w:firstLine="686"/>
        <w:jc w:val="center"/>
      </w:pPr>
    </w:p>
    <w:p w14:paraId="0854D262" w14:textId="77777777" w:rsidR="00B10B18" w:rsidRDefault="00DE68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956"/>
          <w:tab w:val="left" w:pos="5245"/>
        </w:tabs>
        <w:autoSpaceDE w:val="0"/>
        <w:ind w:left="5387" w:right="-11"/>
        <w:jc w:val="both"/>
      </w:pPr>
      <w:r>
        <w:t>У Т В Е Р Ж Д А Ю</w:t>
      </w:r>
    </w:p>
    <w:p w14:paraId="3917A164" w14:textId="77777777" w:rsidR="00B10B18" w:rsidRDefault="00DE68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4536"/>
          <w:tab w:val="left" w:pos="4956"/>
          <w:tab w:val="left" w:pos="5245"/>
          <w:tab w:val="left" w:pos="7080"/>
        </w:tabs>
        <w:autoSpaceDE w:val="0"/>
        <w:ind w:left="5387" w:right="-11"/>
      </w:pPr>
      <w:r>
        <w:t>Заместитель директора по УР</w:t>
      </w:r>
    </w:p>
    <w:p w14:paraId="5A973E1C" w14:textId="77777777" w:rsidR="00B10B18" w:rsidRDefault="00DE68E4">
      <w:pPr>
        <w:widowControl w:val="0"/>
        <w:tabs>
          <w:tab w:val="left" w:pos="1546"/>
          <w:tab w:val="left" w:pos="2151"/>
          <w:tab w:val="left" w:pos="4536"/>
          <w:tab w:val="left" w:pos="5245"/>
          <w:tab w:val="left" w:pos="6389"/>
          <w:tab w:val="left" w:pos="7786"/>
        </w:tabs>
        <w:autoSpaceDE w:val="0"/>
        <w:ind w:left="5387" w:right="-11"/>
      </w:pPr>
      <w:r>
        <w:t xml:space="preserve"> _______________/Давыдова Г.Б./</w:t>
      </w:r>
    </w:p>
    <w:p w14:paraId="7736AEA1" w14:textId="77777777" w:rsidR="00B10B18" w:rsidRDefault="00DE68E4">
      <w:pPr>
        <w:tabs>
          <w:tab w:val="left" w:pos="4536"/>
          <w:tab w:val="left" w:pos="5245"/>
        </w:tabs>
        <w:ind w:left="5387"/>
      </w:pPr>
      <w:r>
        <w:t>«2</w:t>
      </w:r>
      <w:r w:rsidR="009C6B5F">
        <w:t>7</w:t>
      </w:r>
      <w:r>
        <w:t xml:space="preserve">» </w:t>
      </w:r>
      <w:r w:rsidR="009C6B5F">
        <w:t>марта</w:t>
      </w:r>
      <w:r>
        <w:t xml:space="preserve"> 202</w:t>
      </w:r>
      <w:r w:rsidR="009C6B5F">
        <w:t>3</w:t>
      </w:r>
      <w:r>
        <w:t xml:space="preserve"> год</w:t>
      </w:r>
    </w:p>
    <w:p w14:paraId="07D65D5D" w14:textId="77777777" w:rsidR="00B10B18" w:rsidRDefault="00B10B18"/>
    <w:p w14:paraId="45C86A76" w14:textId="77777777" w:rsidR="00B10B18" w:rsidRDefault="00B10B18"/>
    <w:p w14:paraId="34A91B1E" w14:textId="77777777" w:rsidR="00B10B18" w:rsidRDefault="00DE68E4">
      <w:pPr>
        <w:tabs>
          <w:tab w:val="left" w:pos="3480"/>
        </w:tabs>
        <w:jc w:val="center"/>
        <w:rPr>
          <w:b/>
        </w:rPr>
      </w:pPr>
      <w:r>
        <w:rPr>
          <w:b/>
        </w:rPr>
        <w:t>КАЛЕНДАРНО-ТЕМАТИЧЕСКИЙ ПЛАН</w:t>
      </w:r>
    </w:p>
    <w:p w14:paraId="5682171A" w14:textId="77777777" w:rsidR="00B10B18" w:rsidRDefault="00B10B18">
      <w:pPr>
        <w:tabs>
          <w:tab w:val="left" w:pos="3480"/>
        </w:tabs>
        <w:jc w:val="center"/>
        <w:rPr>
          <w:b/>
        </w:rPr>
      </w:pPr>
    </w:p>
    <w:p w14:paraId="57BD2C0B" w14:textId="2971F448" w:rsidR="00B10B18" w:rsidRDefault="00DE68E4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на </w:t>
      </w:r>
      <w:r w:rsidR="00722C21">
        <w:rPr>
          <w:b/>
        </w:rPr>
        <w:t>3,4</w:t>
      </w:r>
      <w:r>
        <w:rPr>
          <w:b/>
        </w:rPr>
        <w:t xml:space="preserve"> семестр 202</w:t>
      </w:r>
      <w:r w:rsidR="009C6B5F">
        <w:rPr>
          <w:b/>
        </w:rPr>
        <w:t>3</w:t>
      </w:r>
      <w:r>
        <w:rPr>
          <w:b/>
        </w:rPr>
        <w:t>/202</w:t>
      </w:r>
      <w:r w:rsidR="009C6B5F">
        <w:rPr>
          <w:b/>
        </w:rPr>
        <w:t>4</w:t>
      </w:r>
      <w:r>
        <w:rPr>
          <w:b/>
        </w:rPr>
        <w:t xml:space="preserve"> учебного года</w:t>
      </w:r>
    </w:p>
    <w:p w14:paraId="0F4F758B" w14:textId="77777777" w:rsidR="00B10B18" w:rsidRDefault="00DE68E4">
      <w:r>
        <w:t>Дисциплина ОП.02 Организация хранения и контроль запасов и сырья</w:t>
      </w:r>
    </w:p>
    <w:p w14:paraId="765D1D46" w14:textId="77777777" w:rsidR="00B10B18" w:rsidRDefault="00DE68E4">
      <w:pPr>
        <w:tabs>
          <w:tab w:val="left" w:pos="3480"/>
        </w:tabs>
        <w:rPr>
          <w:sz w:val="16"/>
          <w:szCs w:val="16"/>
        </w:rPr>
      </w:pPr>
      <w:r>
        <w:t xml:space="preserve">                           </w:t>
      </w:r>
      <w:r>
        <w:rPr>
          <w:sz w:val="16"/>
          <w:szCs w:val="16"/>
        </w:rPr>
        <w:t xml:space="preserve">наименование учебной дисциплины </w:t>
      </w:r>
    </w:p>
    <w:p w14:paraId="6D390714" w14:textId="08694E36" w:rsidR="00B10B18" w:rsidRDefault="00DE68E4">
      <w:pPr>
        <w:tabs>
          <w:tab w:val="left" w:pos="3480"/>
        </w:tabs>
      </w:pPr>
      <w:r>
        <w:t>Преподаватель Болмосова Е.П.</w:t>
      </w:r>
      <w:r w:rsidR="00133029">
        <w:t>, Сидорова Н.С.</w:t>
      </w:r>
    </w:p>
    <w:p w14:paraId="3FD185D3" w14:textId="77777777" w:rsidR="00B10B18" w:rsidRDefault="00DE68E4">
      <w:pPr>
        <w:tabs>
          <w:tab w:val="left" w:pos="4320"/>
        </w:tabs>
        <w:rPr>
          <w:sz w:val="16"/>
          <w:szCs w:val="16"/>
        </w:rPr>
      </w:pPr>
      <w:r>
        <w:t xml:space="preserve">                          </w:t>
      </w:r>
      <w:r>
        <w:rPr>
          <w:sz w:val="16"/>
          <w:szCs w:val="16"/>
        </w:rPr>
        <w:t xml:space="preserve">ФИО преподавателя </w:t>
      </w:r>
    </w:p>
    <w:p w14:paraId="6407B75B" w14:textId="445DA37A" w:rsidR="00B10B18" w:rsidRDefault="00DE68E4">
      <w:r>
        <w:t>учебная группа П</w:t>
      </w:r>
      <w:r w:rsidR="009C6B5F">
        <w:t>К-</w:t>
      </w:r>
      <w:r w:rsidR="00722C21">
        <w:t>9.1</w:t>
      </w:r>
      <w:r w:rsidR="00722C21" w:rsidRPr="00133029">
        <w:t>/22</w:t>
      </w:r>
      <w:r>
        <w:tab/>
        <w:t xml:space="preserve">                               специальность 43.02.15</w:t>
      </w:r>
    </w:p>
    <w:p w14:paraId="171217BF" w14:textId="77777777" w:rsidR="00B10B18" w:rsidRDefault="00DE68E4">
      <w:pPr>
        <w:tabs>
          <w:tab w:val="left" w:pos="5715"/>
        </w:tabs>
        <w:rPr>
          <w:sz w:val="16"/>
          <w:szCs w:val="16"/>
        </w:rPr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код специальности</w:t>
      </w:r>
    </w:p>
    <w:tbl>
      <w:tblPr>
        <w:tblW w:w="10136" w:type="dxa"/>
        <w:tblInd w:w="-342" w:type="dxa"/>
        <w:tblLook w:val="04A0" w:firstRow="1" w:lastRow="0" w:firstColumn="1" w:lastColumn="0" w:noHBand="0" w:noVBand="1"/>
      </w:tblPr>
      <w:tblGrid>
        <w:gridCol w:w="351"/>
        <w:gridCol w:w="3006"/>
        <w:gridCol w:w="1084"/>
        <w:gridCol w:w="901"/>
        <w:gridCol w:w="804"/>
        <w:gridCol w:w="1084"/>
        <w:gridCol w:w="1453"/>
        <w:gridCol w:w="1453"/>
      </w:tblGrid>
      <w:tr w:rsidR="00B10B18" w14:paraId="0124702D" w14:textId="77777777">
        <w:trPr>
          <w:trHeight w:val="2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AD44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C9FE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учебного времени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E944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часов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C74C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B10B18" w14:paraId="178E4F78" w14:textId="77777777">
        <w:trPr>
          <w:trHeight w:val="72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F59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9198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7C4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F1FB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Теорети-</w:t>
            </w:r>
            <w:r>
              <w:rPr>
                <w:sz w:val="18"/>
                <w:szCs w:val="18"/>
              </w:rPr>
              <w:br/>
              <w:t>ческие</w:t>
            </w:r>
            <w:r>
              <w:rPr>
                <w:sz w:val="18"/>
                <w:szCs w:val="18"/>
              </w:rPr>
              <w:br/>
              <w:t>занятия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2AD6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Лабор.</w:t>
            </w:r>
            <w:r>
              <w:rPr>
                <w:sz w:val="18"/>
                <w:szCs w:val="18"/>
              </w:rPr>
              <w:br/>
              <w:t>и (или) практ.</w:t>
            </w:r>
            <w:r>
              <w:rPr>
                <w:sz w:val="18"/>
                <w:szCs w:val="18"/>
              </w:rPr>
              <w:br/>
              <w:t>занятия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28F0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Самосто-</w:t>
            </w:r>
            <w:r>
              <w:rPr>
                <w:sz w:val="18"/>
                <w:szCs w:val="18"/>
              </w:rPr>
              <w:br/>
              <w:t>ятельная</w:t>
            </w:r>
            <w:r>
              <w:rPr>
                <w:sz w:val="18"/>
                <w:szCs w:val="18"/>
              </w:rPr>
              <w:br/>
              <w:t>работа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46D1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Курсовое</w:t>
            </w:r>
            <w:r>
              <w:rPr>
                <w:sz w:val="18"/>
                <w:szCs w:val="18"/>
              </w:rPr>
              <w:br/>
              <w:t xml:space="preserve">проектирование или курсовая работа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EB2A4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</w:t>
            </w:r>
          </w:p>
          <w:p w14:paraId="62D81AF0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(включает консультации к дисциплине)</w:t>
            </w:r>
          </w:p>
        </w:tc>
      </w:tr>
      <w:tr w:rsidR="00B10B18" w14:paraId="00E9CE64" w14:textId="77777777">
        <w:trPr>
          <w:trHeight w:val="36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5FBF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239" w14:textId="77777777" w:rsidR="00B10B18" w:rsidRDefault="00DE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 на дисциплину по учебному плану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0466" w14:textId="77777777" w:rsidR="00B10B18" w:rsidRDefault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7FAA" w14:textId="77777777" w:rsidR="00B10B18" w:rsidRDefault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9FF4" w14:textId="77777777" w:rsidR="00B10B18" w:rsidRDefault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55F1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D398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4E48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0B18" w14:paraId="0F635E28" w14:textId="77777777">
        <w:trPr>
          <w:trHeight w:val="36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8894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5CBA" w14:textId="77777777" w:rsidR="00B10B18" w:rsidRDefault="00DE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часов до начала текущего семестра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0B13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9C47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0CBF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DF61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241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4589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2310" w14:paraId="1E08DD10" w14:textId="77777777">
        <w:trPr>
          <w:trHeight w:val="330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FDFA6" w14:textId="77777777" w:rsidR="00252310" w:rsidRDefault="00252310" w:rsidP="00252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3C935" w14:textId="77777777" w:rsidR="00252310" w:rsidRDefault="00252310" w:rsidP="00252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часов на учебный год: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D14B" w14:textId="77777777" w:rsidR="00252310" w:rsidRDefault="00252310" w:rsidP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F852" w14:textId="77777777" w:rsidR="00252310" w:rsidRDefault="00252310" w:rsidP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45F7" w14:textId="77777777" w:rsidR="00252310" w:rsidRDefault="00252310" w:rsidP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0F51" w14:textId="77777777" w:rsidR="00252310" w:rsidRDefault="00252310" w:rsidP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5033" w14:textId="77777777" w:rsidR="00252310" w:rsidRDefault="00252310" w:rsidP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69BA" w14:textId="77777777" w:rsidR="00252310" w:rsidRDefault="00252310" w:rsidP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0B18" w14:paraId="43964F47" w14:textId="77777777">
        <w:trPr>
          <w:trHeight w:val="43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57625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24049" w14:textId="00F6C3D0" w:rsidR="00B10B18" w:rsidRDefault="00DE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на </w:t>
            </w:r>
            <w:r w:rsidR="00722C21" w:rsidRPr="00722C2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семестр 13 недель по 5  часов в неделю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F800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FCC8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43E5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D8DB8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AA7A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F3F9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0B18" w14:paraId="70CB2A02" w14:textId="77777777">
        <w:trPr>
          <w:trHeight w:val="503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C3CFE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CD32F" w14:textId="672DCD91" w:rsidR="00B10B18" w:rsidRDefault="00DE6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 </w:t>
            </w:r>
            <w:r w:rsidR="00722C21" w:rsidRPr="00722C2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семестр 1</w:t>
            </w:r>
            <w:r w:rsidR="009C6B5F" w:rsidRPr="009C6B5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недел</w:t>
            </w:r>
            <w:r w:rsidR="009C6B5F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по </w:t>
            </w:r>
            <w:r w:rsidR="009C6B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часа в неделю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961A" w14:textId="77777777" w:rsidR="00B10B18" w:rsidRDefault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502C" w14:textId="77777777" w:rsidR="00B10B18" w:rsidRDefault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4A9A" w14:textId="77777777" w:rsidR="00B10B18" w:rsidRDefault="0025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CCA4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6920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B749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3D177B4C" w14:textId="77777777" w:rsidR="00B10B18" w:rsidRDefault="00DE68E4">
      <w:r>
        <w:t>Итоговая форма контроля знаний обучающегося:</w:t>
      </w:r>
    </w:p>
    <w:p w14:paraId="48E1F417" w14:textId="61688688" w:rsidR="00B10B18" w:rsidRDefault="00722C21">
      <w:pPr>
        <w:pStyle w:val="af6"/>
        <w:numPr>
          <w:ilvl w:val="0"/>
          <w:numId w:val="1"/>
        </w:numPr>
        <w:suppressAutoHyphens/>
        <w:contextualSpacing w:val="0"/>
        <w:rPr>
          <w:rFonts w:ascii="Times New Roman" w:hAnsi="Times New Roman"/>
        </w:rPr>
      </w:pPr>
      <w:r w:rsidRPr="00722C21">
        <w:rPr>
          <w:rFonts w:ascii="Times New Roman" w:hAnsi="Times New Roman"/>
          <w:sz w:val="24"/>
          <w:szCs w:val="24"/>
        </w:rPr>
        <w:t>3</w:t>
      </w:r>
      <w:r w:rsidR="00DE68E4">
        <w:rPr>
          <w:rFonts w:ascii="Times New Roman" w:hAnsi="Times New Roman"/>
          <w:sz w:val="24"/>
          <w:szCs w:val="24"/>
        </w:rPr>
        <w:t xml:space="preserve"> семестр: Другие формы промежуточной аттестации (контрольная работа)</w:t>
      </w:r>
    </w:p>
    <w:p w14:paraId="1F5DFC43" w14:textId="0905F83B" w:rsidR="00B10B18" w:rsidRDefault="00722C21">
      <w:pPr>
        <w:pStyle w:val="af6"/>
        <w:numPr>
          <w:ilvl w:val="0"/>
          <w:numId w:val="1"/>
        </w:numPr>
        <w:suppressAutoHyphens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4</w:t>
      </w:r>
      <w:r w:rsidR="00DE68E4">
        <w:rPr>
          <w:rFonts w:ascii="Times New Roman" w:hAnsi="Times New Roman"/>
        </w:rPr>
        <w:t xml:space="preserve"> семестр: Комплексный </w:t>
      </w:r>
      <w:r w:rsidR="00DE68E4">
        <w:rPr>
          <w:rFonts w:ascii="Times New Roman" w:hAnsi="Times New Roman"/>
          <w:sz w:val="24"/>
          <w:szCs w:val="24"/>
        </w:rPr>
        <w:t>дифференцированный зачет</w:t>
      </w:r>
    </w:p>
    <w:p w14:paraId="73A34B03" w14:textId="7926549D" w:rsidR="00B10B18" w:rsidRDefault="00DE68E4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План составлен в соответствии с требованиями ФГОС СПО, утвержденным рабочим учебным планом по данной специальности и на основании рабочей программы по данной дисциплине, утвержденной протоколом № </w:t>
      </w:r>
      <w:r w:rsidR="00722C21" w:rsidRPr="00722C21"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от «2</w:t>
      </w:r>
      <w:r w:rsidR="00722C21" w:rsidRPr="00722C21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» 0</w:t>
      </w:r>
      <w:r w:rsidR="00722C21" w:rsidRPr="00722C2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202</w:t>
      </w:r>
      <w:r w:rsidR="00722C21" w:rsidRPr="0013302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года.</w:t>
      </w:r>
    </w:p>
    <w:p w14:paraId="5A81A687" w14:textId="77777777" w:rsidR="00B10B18" w:rsidRDefault="00B10B18">
      <w:pPr>
        <w:rPr>
          <w:color w:val="000000"/>
          <w:sz w:val="22"/>
          <w:szCs w:val="22"/>
        </w:rPr>
      </w:pPr>
    </w:p>
    <w:p w14:paraId="3ADE6D5F" w14:textId="04F84873" w:rsidR="00B10B18" w:rsidRDefault="00DE68E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Преподаватель _______________ /Болмосова Е.П.</w:t>
      </w:r>
      <w:r w:rsidR="00133029">
        <w:rPr>
          <w:color w:val="000000"/>
          <w:sz w:val="22"/>
          <w:szCs w:val="22"/>
        </w:rPr>
        <w:t>, Сидорова Н.С.</w:t>
      </w:r>
      <w:r>
        <w:rPr>
          <w:color w:val="000000"/>
          <w:sz w:val="22"/>
          <w:szCs w:val="22"/>
        </w:rPr>
        <w:t>/</w:t>
      </w:r>
    </w:p>
    <w:p w14:paraId="0216B7AC" w14:textId="77777777" w:rsidR="00B10B18" w:rsidRDefault="00DE68E4">
      <w:pPr>
        <w:tabs>
          <w:tab w:val="left" w:pos="24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16"/>
          <w:szCs w:val="16"/>
        </w:rPr>
        <w:t>Подпись</w:t>
      </w:r>
    </w:p>
    <w:p w14:paraId="3C90F303" w14:textId="77777777" w:rsidR="00B10B18" w:rsidRDefault="00DE68E4">
      <w:pPr>
        <w:tabs>
          <w:tab w:val="left" w:pos="2400"/>
        </w:tabs>
      </w:pPr>
      <w:r>
        <w:t>План рассмотрен и одобрен предметно-цикловой комиссией</w:t>
      </w:r>
    </w:p>
    <w:p w14:paraId="1FC79668" w14:textId="77777777" w:rsidR="009C6B5F" w:rsidRDefault="009C6B5F" w:rsidP="009C6B5F">
      <w:pPr>
        <w:tabs>
          <w:tab w:val="left" w:pos="2400"/>
        </w:tabs>
      </w:pPr>
      <w:r>
        <w:t>«Поварского и кондитерского дела»</w:t>
      </w:r>
    </w:p>
    <w:p w14:paraId="46E1D5DE" w14:textId="77777777" w:rsidR="00B10B18" w:rsidRDefault="00DE68E4">
      <w:pPr>
        <w:tabs>
          <w:tab w:val="left" w:pos="240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Наименования предметно-цикловой комиссии</w:t>
      </w:r>
    </w:p>
    <w:p w14:paraId="60D6876E" w14:textId="77777777" w:rsidR="00B10B18" w:rsidRDefault="00B10B18">
      <w:pPr>
        <w:rPr>
          <w:sz w:val="16"/>
          <w:szCs w:val="16"/>
        </w:rPr>
      </w:pPr>
    </w:p>
    <w:p w14:paraId="21166260" w14:textId="77777777" w:rsidR="00B10B18" w:rsidRDefault="00DE68E4">
      <w:r>
        <w:t xml:space="preserve">протоколом № </w:t>
      </w:r>
      <w:r w:rsidR="009C6B5F" w:rsidRPr="009C6B5F">
        <w:t>3</w:t>
      </w:r>
      <w:r>
        <w:t xml:space="preserve"> от «2</w:t>
      </w:r>
      <w:r w:rsidR="009C6B5F" w:rsidRPr="009C6B5F">
        <w:t>7</w:t>
      </w:r>
      <w:r>
        <w:t>» 0</w:t>
      </w:r>
      <w:r w:rsidR="009C6B5F" w:rsidRPr="009C6B5F">
        <w:t>3</w:t>
      </w:r>
      <w:r>
        <w:t>.202</w:t>
      </w:r>
      <w:r w:rsidR="009C6B5F" w:rsidRPr="009C6B5F">
        <w:t>3</w:t>
      </w:r>
      <w:r>
        <w:t xml:space="preserve"> года.</w:t>
      </w:r>
    </w:p>
    <w:p w14:paraId="72C8C76D" w14:textId="77777777" w:rsidR="00B10B18" w:rsidRDefault="00DE68E4">
      <w:r>
        <w:t xml:space="preserve">Председатель ПЦК </w:t>
      </w:r>
      <w:r>
        <w:rPr>
          <w:u w:val="single"/>
        </w:rPr>
        <w:t>____________________</w:t>
      </w:r>
      <w:r>
        <w:t>/</w:t>
      </w:r>
      <w:r w:rsidR="009C6B5F">
        <w:t>Котова А.В.</w:t>
      </w:r>
      <w:r>
        <w:t>/</w:t>
      </w:r>
    </w:p>
    <w:p w14:paraId="1B97968A" w14:textId="77777777" w:rsidR="00B10B18" w:rsidRDefault="00DE68E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2176DC04" w14:textId="77777777" w:rsidR="00B10B18" w:rsidRDefault="00DE68E4">
      <w:pPr>
        <w:jc w:val="right"/>
      </w:pPr>
      <w:r>
        <w:t>Согласовано:</w:t>
      </w:r>
    </w:p>
    <w:p w14:paraId="67E33B8D" w14:textId="77777777" w:rsidR="00B10B18" w:rsidRDefault="00DE68E4">
      <w:pPr>
        <w:jc w:val="right"/>
      </w:pPr>
      <w:r>
        <w:t>Начальник учебно-методического отдела</w:t>
      </w:r>
    </w:p>
    <w:p w14:paraId="13706F9C" w14:textId="77777777" w:rsidR="00B10B18" w:rsidRDefault="00DE68E4">
      <w:pPr>
        <w:jc w:val="right"/>
        <w:rPr>
          <w:sz w:val="22"/>
          <w:szCs w:val="22"/>
        </w:rPr>
      </w:pPr>
      <w:r>
        <w:t xml:space="preserve">__________/Олимпиева </w:t>
      </w:r>
      <w:r>
        <w:rPr>
          <w:sz w:val="22"/>
          <w:szCs w:val="22"/>
        </w:rPr>
        <w:t>Л.Н./</w:t>
      </w:r>
    </w:p>
    <w:p w14:paraId="5B766FEA" w14:textId="77777777" w:rsidR="00B10B18" w:rsidRDefault="00B10B18">
      <w:pPr>
        <w:jc w:val="right"/>
      </w:pPr>
    </w:p>
    <w:p w14:paraId="69B03F58" w14:textId="77777777" w:rsidR="00B10B18" w:rsidRDefault="00DE68E4">
      <w:pPr>
        <w:jc w:val="center"/>
        <w:rPr>
          <w:b/>
        </w:rPr>
      </w:pPr>
      <w:r>
        <w:rPr>
          <w:b/>
        </w:rPr>
        <w:t>Тематический план</w:t>
      </w:r>
    </w:p>
    <w:tbl>
      <w:tblPr>
        <w:tblW w:w="99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084"/>
        <w:gridCol w:w="623"/>
        <w:gridCol w:w="676"/>
        <w:gridCol w:w="553"/>
        <w:gridCol w:w="1052"/>
        <w:gridCol w:w="705"/>
        <w:gridCol w:w="567"/>
        <w:gridCol w:w="986"/>
        <w:gridCol w:w="1135"/>
      </w:tblGrid>
      <w:tr w:rsidR="00B10B18" w14:paraId="617B23B5" w14:textId="77777777">
        <w:trPr>
          <w:trHeight w:val="242"/>
        </w:trPr>
        <w:tc>
          <w:tcPr>
            <w:tcW w:w="565" w:type="dxa"/>
            <w:vMerge w:val="restart"/>
            <w:shd w:val="clear" w:color="auto" w:fill="auto"/>
            <w:textDirection w:val="btLr"/>
          </w:tcPr>
          <w:p w14:paraId="297AFCEB" w14:textId="77777777" w:rsidR="00B10B18" w:rsidRDefault="00DE68E4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занятий </w:t>
            </w:r>
          </w:p>
        </w:tc>
        <w:tc>
          <w:tcPr>
            <w:tcW w:w="3084" w:type="dxa"/>
            <w:vMerge w:val="restart"/>
            <w:shd w:val="clear" w:color="auto" w:fill="auto"/>
          </w:tcPr>
          <w:p w14:paraId="6E459710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частей, разделов, номера и наименования тем по программе</w:t>
            </w:r>
          </w:p>
        </w:tc>
        <w:tc>
          <w:tcPr>
            <w:tcW w:w="3609" w:type="dxa"/>
            <w:gridSpan w:val="5"/>
            <w:shd w:val="clear" w:color="auto" w:fill="auto"/>
          </w:tcPr>
          <w:p w14:paraId="7EC13CE4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649EF3D" w14:textId="77777777" w:rsidR="00B10B18" w:rsidRDefault="00DE68E4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</w:tcPr>
          <w:p w14:paraId="6D6BCD1A" w14:textId="77777777" w:rsidR="00B10B18" w:rsidRDefault="00DE68E4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литература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5BA84565" w14:textId="77777777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Наглядное пособие </w:t>
            </w:r>
          </w:p>
        </w:tc>
      </w:tr>
      <w:tr w:rsidR="00B10B18" w14:paraId="0AB50904" w14:textId="77777777">
        <w:trPr>
          <w:cantSplit/>
          <w:trHeight w:val="1893"/>
        </w:trPr>
        <w:tc>
          <w:tcPr>
            <w:tcW w:w="565" w:type="dxa"/>
            <w:vMerge/>
            <w:shd w:val="clear" w:color="auto" w:fill="auto"/>
          </w:tcPr>
          <w:p w14:paraId="4C15C5C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14:paraId="7A52044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textDirection w:val="btLr"/>
          </w:tcPr>
          <w:p w14:paraId="377B7B47" w14:textId="77777777" w:rsidR="00B10B18" w:rsidRDefault="00DE68E4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занятия</w:t>
            </w:r>
          </w:p>
        </w:tc>
        <w:tc>
          <w:tcPr>
            <w:tcW w:w="676" w:type="dxa"/>
            <w:shd w:val="clear" w:color="auto" w:fill="auto"/>
            <w:textDirection w:val="btLr"/>
          </w:tcPr>
          <w:p w14:paraId="173517F4" w14:textId="77777777" w:rsidR="00B10B18" w:rsidRDefault="00DE68E4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Лаборат. и (или) практ. занятия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6AE4B837" w14:textId="77777777" w:rsidR="00B10B18" w:rsidRDefault="00DE68E4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052" w:type="dxa"/>
            <w:shd w:val="clear" w:color="auto" w:fill="auto"/>
            <w:textDirection w:val="btLr"/>
          </w:tcPr>
          <w:p w14:paraId="637C083F" w14:textId="77777777" w:rsidR="00B10B18" w:rsidRDefault="00DE68E4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Курсовое проектирование или курсовая работа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14:paraId="285532E1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Промежуточная аттестация</w:t>
            </w:r>
          </w:p>
          <w:p w14:paraId="678D9AFB" w14:textId="77777777" w:rsidR="00B10B18" w:rsidRDefault="00DE68E4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(включает консультации к дисциплине)</w:t>
            </w:r>
          </w:p>
        </w:tc>
        <w:tc>
          <w:tcPr>
            <w:tcW w:w="567" w:type="dxa"/>
            <w:vMerge/>
            <w:shd w:val="clear" w:color="auto" w:fill="auto"/>
          </w:tcPr>
          <w:p w14:paraId="3E7F86B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3D5F29A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6CD3D4B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</w:tr>
      <w:tr w:rsidR="00B10B18" w14:paraId="30B41683" w14:textId="77777777">
        <w:tc>
          <w:tcPr>
            <w:tcW w:w="9946" w:type="dxa"/>
            <w:gridSpan w:val="10"/>
            <w:shd w:val="clear" w:color="auto" w:fill="auto"/>
          </w:tcPr>
          <w:p w14:paraId="5E279CB8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</w:tr>
      <w:tr w:rsidR="00B10B18" w14:paraId="6F3C9A22" w14:textId="77777777">
        <w:tc>
          <w:tcPr>
            <w:tcW w:w="565" w:type="dxa"/>
            <w:shd w:val="clear" w:color="auto" w:fill="auto"/>
          </w:tcPr>
          <w:p w14:paraId="07D06700" w14:textId="77777777" w:rsidR="00B10B18" w:rsidRDefault="00DE68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610C2272" w14:textId="77777777" w:rsidR="00B10B18" w:rsidRDefault="00DE68E4">
            <w:pPr>
              <w:rPr>
                <w:sz w:val="22"/>
                <w:szCs w:val="22"/>
              </w:rPr>
            </w:pPr>
            <w:r>
              <w:t>Цели, задачи, сущность, структура дисциплины. Требования к уровню знаний и умений.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992592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E7278D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893BEBB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708DCE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A107DD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B9543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E1708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 </w:t>
            </w:r>
          </w:p>
          <w:p w14:paraId="20A749F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CCCFE1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09625C13" w14:textId="77777777">
        <w:tc>
          <w:tcPr>
            <w:tcW w:w="565" w:type="dxa"/>
            <w:shd w:val="clear" w:color="auto" w:fill="auto"/>
          </w:tcPr>
          <w:p w14:paraId="02F20C22" w14:textId="77777777" w:rsidR="00B10B18" w:rsidRDefault="00B10B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1AC8188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Раздел 1 Основные группы продовольственных товаров</w:t>
            </w:r>
          </w:p>
        </w:tc>
      </w:tr>
      <w:tr w:rsidR="00B10B18" w14:paraId="40887BEF" w14:textId="77777777">
        <w:tc>
          <w:tcPr>
            <w:tcW w:w="565" w:type="dxa"/>
            <w:shd w:val="clear" w:color="auto" w:fill="auto"/>
          </w:tcPr>
          <w:p w14:paraId="1D730BA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619231AC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 </w:t>
            </w:r>
            <w:r>
              <w:rPr>
                <w:b/>
              </w:rPr>
              <w:t>Классификация продовольственных товаров</w:t>
            </w:r>
          </w:p>
        </w:tc>
      </w:tr>
      <w:tr w:rsidR="00B10B18" w14:paraId="7E0E20F2" w14:textId="77777777">
        <w:tc>
          <w:tcPr>
            <w:tcW w:w="565" w:type="dxa"/>
            <w:shd w:val="clear" w:color="auto" w:fill="auto"/>
          </w:tcPr>
          <w:p w14:paraId="4F07619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693852B8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Классификация продовольственных товаров. Свойства и показатели ассортимента.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0CA4DC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C16016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341159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2E6837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04E7A3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3983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DE2D5E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 </w:t>
            </w:r>
          </w:p>
          <w:p w14:paraId="72352F5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Стр.51-100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6746A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47AAC7F1" w14:textId="77777777">
        <w:tc>
          <w:tcPr>
            <w:tcW w:w="565" w:type="dxa"/>
            <w:shd w:val="clear" w:color="auto" w:fill="auto"/>
          </w:tcPr>
          <w:p w14:paraId="7F12F19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14CB8D5F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Качество и безопасность продовольственных товаров. Общие требования к качеству продовольственных товаров. Подтверждение соответствия продовольственных товаров. Маркировка потребительских товаров.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FFB22B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06ECE7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5F2C5B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D975F8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337E54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2BF2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14C6BD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 </w:t>
            </w:r>
          </w:p>
          <w:p w14:paraId="0BD2498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Стр.101-140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5B03B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234B2852" w14:textId="77777777">
        <w:tc>
          <w:tcPr>
            <w:tcW w:w="565" w:type="dxa"/>
            <w:shd w:val="clear" w:color="auto" w:fill="auto"/>
          </w:tcPr>
          <w:p w14:paraId="7DC54C6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1511F6AC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Методы определения качества и безопасности. Способы и формы инструктирования персонала по безопасности хранения пищевых продуктов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D30EEB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943A2B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2C679F0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340A0C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1652C7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8B6B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936554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3471A97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Стр.1-40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7EB75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0D956C94" w14:textId="77777777">
        <w:tc>
          <w:tcPr>
            <w:tcW w:w="565" w:type="dxa"/>
            <w:shd w:val="clear" w:color="auto" w:fill="auto"/>
          </w:tcPr>
          <w:p w14:paraId="1556845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3320D4EE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1.2. Товароведная характеристика свежих овощей, плодов, грибов и продуктов их переработки</w:t>
            </w:r>
          </w:p>
        </w:tc>
      </w:tr>
      <w:tr w:rsidR="00B10B18" w14:paraId="36412460" w14:textId="77777777">
        <w:tc>
          <w:tcPr>
            <w:tcW w:w="565" w:type="dxa"/>
            <w:shd w:val="clear" w:color="auto" w:fill="auto"/>
          </w:tcPr>
          <w:p w14:paraId="3873337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14:paraId="368B5EC9" w14:textId="77777777" w:rsidR="00B10B18" w:rsidRDefault="00DE68E4">
            <w:pPr>
              <w:rPr>
                <w:sz w:val="22"/>
                <w:szCs w:val="22"/>
              </w:rPr>
            </w:pPr>
            <w:r>
              <w:t>Ассортимент, товароведная характеристика, общие требования к качеству свежих овощей, плодов, грибов и продуктов их переработки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BC0221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4E84A0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E6CFCE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62F2E9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B1C312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753A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F71125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2FDAA52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Стр.41-80</w:t>
            </w:r>
          </w:p>
          <w:p w14:paraId="71FE662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7A23E6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42C07788" w14:textId="77777777">
        <w:tc>
          <w:tcPr>
            <w:tcW w:w="565" w:type="dxa"/>
            <w:shd w:val="clear" w:color="auto" w:fill="auto"/>
          </w:tcPr>
          <w:p w14:paraId="7C1D55B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14:paraId="0C6EE57E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Условия и сроки хранения, кулинарное назначение</w:t>
            </w:r>
            <w:r>
              <w:rPr>
                <w:b/>
                <w:bCs/>
              </w:rPr>
              <w:t xml:space="preserve"> </w:t>
            </w:r>
            <w:r>
              <w:t>свежих овощей, плодов, грибов и продуктов их переработки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566BE4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19FA4A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47B9CB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537E55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C66BBD6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0CA2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C98D41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1E0E96C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Стр.81-100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BC4C1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75FBF39E" w14:textId="77777777">
        <w:tc>
          <w:tcPr>
            <w:tcW w:w="565" w:type="dxa"/>
            <w:shd w:val="clear" w:color="auto" w:fill="auto"/>
          </w:tcPr>
          <w:p w14:paraId="6CB6806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084" w:type="dxa"/>
            <w:shd w:val="clear" w:color="auto" w:fill="auto"/>
          </w:tcPr>
          <w:p w14:paraId="306A0EF9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Органолептическая оценка качества свежих</w:t>
            </w:r>
            <w:r>
              <w:t xml:space="preserve"> овощей, плодов, грибов и продуктов их переработки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FCD289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C9C1E2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C3D6F3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BE19CC0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475C1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4151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EC9618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1EAF59E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Стр.17-33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818AEE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52299217" w14:textId="77777777">
        <w:tc>
          <w:tcPr>
            <w:tcW w:w="565" w:type="dxa"/>
            <w:shd w:val="clear" w:color="auto" w:fill="auto"/>
          </w:tcPr>
          <w:p w14:paraId="5DBDEAB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59E21AC3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 Товароведная характеристика зерновых товаров</w:t>
            </w:r>
          </w:p>
        </w:tc>
      </w:tr>
      <w:tr w:rsidR="00B10B18" w14:paraId="61665D7B" w14:textId="77777777">
        <w:tc>
          <w:tcPr>
            <w:tcW w:w="565" w:type="dxa"/>
            <w:shd w:val="clear" w:color="auto" w:fill="auto"/>
          </w:tcPr>
          <w:p w14:paraId="1FD661B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4" w:type="dxa"/>
            <w:shd w:val="clear" w:color="auto" w:fill="auto"/>
          </w:tcPr>
          <w:p w14:paraId="7E7039EB" w14:textId="77777777" w:rsidR="00B10B18" w:rsidRDefault="00DE68E4">
            <w:pPr>
              <w:rPr>
                <w:sz w:val="22"/>
                <w:szCs w:val="22"/>
              </w:rPr>
            </w:pPr>
            <w:r>
              <w:t xml:space="preserve">Ассортимент, товароведная характеристика, общие требования к качеству </w:t>
            </w:r>
            <w:r>
              <w:rPr>
                <w:bCs/>
              </w:rPr>
              <w:t>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26AD74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7D239E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7033A36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1DD22C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B8BFB1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D8B0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23BC0A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095A54C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Стр.40-55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724FA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4E4C799B" w14:textId="77777777">
        <w:tc>
          <w:tcPr>
            <w:tcW w:w="565" w:type="dxa"/>
            <w:shd w:val="clear" w:color="auto" w:fill="auto"/>
          </w:tcPr>
          <w:p w14:paraId="2F1D312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4" w:type="dxa"/>
            <w:shd w:val="clear" w:color="auto" w:fill="auto"/>
          </w:tcPr>
          <w:p w14:paraId="0DF31CC8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Условия и сроки хранения, кулинарное назначение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2A3CAF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0AD78C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9FF8CD0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BC9E09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AB95F8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9204F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0D4A86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94C83B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Стр.60-77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66656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5B7E529E" w14:textId="77777777">
        <w:tc>
          <w:tcPr>
            <w:tcW w:w="565" w:type="dxa"/>
            <w:shd w:val="clear" w:color="auto" w:fill="auto"/>
          </w:tcPr>
          <w:p w14:paraId="66E205B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4" w:type="dxa"/>
            <w:shd w:val="clear" w:color="auto" w:fill="auto"/>
          </w:tcPr>
          <w:p w14:paraId="08018E6E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Органолептическая оценка качества зерна и продуктов его переработки: круп, муки, макаронных изделий, хлеба и хлебобулочных изделий</w:t>
            </w:r>
            <w:r w:rsidR="009E249D">
              <w:rPr>
                <w:bCs/>
              </w:rPr>
              <w:t>.</w:t>
            </w:r>
            <w:r w:rsidR="009E249D">
              <w:t xml:space="preserve">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EC1C2B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A58B00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7655DC0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6CA4F7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A5845D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C952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1722A7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3D5084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Стр.10-30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AA6F5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5C2C8497" w14:textId="77777777">
        <w:tc>
          <w:tcPr>
            <w:tcW w:w="565" w:type="dxa"/>
            <w:shd w:val="clear" w:color="auto" w:fill="auto"/>
          </w:tcPr>
          <w:p w14:paraId="1834547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84" w:type="dxa"/>
            <w:shd w:val="clear" w:color="auto" w:fill="auto"/>
          </w:tcPr>
          <w:p w14:paraId="2A98FD46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Органолептическая оценка качества зерна и продуктов его переработки: круп, муки, макаронных изделий, хлеба и хлебобулочных изделий</w:t>
            </w:r>
            <w:r w:rsidR="009E249D">
              <w:rPr>
                <w:bCs/>
              </w:rPr>
              <w:t>.</w:t>
            </w:r>
            <w:r w:rsidR="009E249D">
              <w:t xml:space="preserve">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A39281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DC2F28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ADE595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F17337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81DCDD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EB61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44CED1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1630900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Стр.30-50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1336D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30F3DAC7" w14:textId="77777777">
        <w:tc>
          <w:tcPr>
            <w:tcW w:w="565" w:type="dxa"/>
            <w:shd w:val="clear" w:color="auto" w:fill="auto"/>
          </w:tcPr>
          <w:p w14:paraId="32E7798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752F4195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1.4. Товароведная характеристика молочных товаров</w:t>
            </w:r>
          </w:p>
        </w:tc>
      </w:tr>
      <w:tr w:rsidR="00B10B18" w14:paraId="64304919" w14:textId="77777777">
        <w:tc>
          <w:tcPr>
            <w:tcW w:w="565" w:type="dxa"/>
            <w:shd w:val="clear" w:color="auto" w:fill="auto"/>
          </w:tcPr>
          <w:p w14:paraId="161CE2A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84" w:type="dxa"/>
            <w:shd w:val="clear" w:color="auto" w:fill="auto"/>
          </w:tcPr>
          <w:p w14:paraId="6D2F0843" w14:textId="77777777" w:rsidR="00B10B18" w:rsidRDefault="00DE68E4">
            <w:pPr>
              <w:rPr>
                <w:sz w:val="22"/>
                <w:szCs w:val="22"/>
              </w:rPr>
            </w:pPr>
            <w:r>
              <w:t xml:space="preserve">Ассортимент, товароведная характеристика, общие требования к качеству </w:t>
            </w:r>
            <w:r>
              <w:rPr>
                <w:bCs/>
              </w:rPr>
              <w:t>молока и молочных продуктов. Условия и сроки хранения, кулинарное назначение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молока и молочных продуктов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05CE10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630EE8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E3AB077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C90AAC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4F3B30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2842F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9D469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7A9A7F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Стр.50-70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9D361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3896FDE9" w14:textId="77777777">
        <w:tc>
          <w:tcPr>
            <w:tcW w:w="565" w:type="dxa"/>
            <w:shd w:val="clear" w:color="auto" w:fill="auto"/>
          </w:tcPr>
          <w:p w14:paraId="2B7127E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84" w:type="dxa"/>
            <w:shd w:val="clear" w:color="auto" w:fill="auto"/>
          </w:tcPr>
          <w:p w14:paraId="2F141E36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Органолептическая оценка качества молока и молочных продуктов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1D7C2E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D5DD89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44BC2B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979015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34C51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ABC0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88C583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1B2149F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Стр.70-90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1F589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49B343E1" w14:textId="77777777">
        <w:tc>
          <w:tcPr>
            <w:tcW w:w="565" w:type="dxa"/>
            <w:shd w:val="clear" w:color="auto" w:fill="auto"/>
          </w:tcPr>
          <w:p w14:paraId="1397B80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84" w:type="dxa"/>
            <w:shd w:val="clear" w:color="auto" w:fill="auto"/>
          </w:tcPr>
          <w:p w14:paraId="3E7C8D7C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Органолептическая оценка качества молока и молочных продуктов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B4CA1D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5E8AB9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A0C73F6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AC97A9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E718F2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8CEAB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A1610E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B93494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Стр.5-25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6E2CA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63E1ED1A" w14:textId="77777777">
        <w:tc>
          <w:tcPr>
            <w:tcW w:w="565" w:type="dxa"/>
            <w:shd w:val="clear" w:color="auto" w:fill="auto"/>
          </w:tcPr>
          <w:p w14:paraId="7D3FE05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168E15AB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1.5. Товароведная характеристика рыбы, рыбных продуктов</w:t>
            </w:r>
          </w:p>
        </w:tc>
      </w:tr>
      <w:tr w:rsidR="00B10B18" w14:paraId="2EEAB762" w14:textId="77777777">
        <w:tc>
          <w:tcPr>
            <w:tcW w:w="565" w:type="dxa"/>
            <w:shd w:val="clear" w:color="auto" w:fill="auto"/>
          </w:tcPr>
          <w:p w14:paraId="6D51F02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84" w:type="dxa"/>
            <w:shd w:val="clear" w:color="auto" w:fill="auto"/>
          </w:tcPr>
          <w:p w14:paraId="7B7830EF" w14:textId="77777777" w:rsidR="00B10B18" w:rsidRDefault="00DE68E4">
            <w:pPr>
              <w:rPr>
                <w:sz w:val="22"/>
                <w:szCs w:val="22"/>
              </w:rPr>
            </w:pPr>
            <w:r>
              <w:t xml:space="preserve">Ассортимент, товароведная характеристика, общие </w:t>
            </w:r>
            <w:r>
              <w:lastRenderedPageBreak/>
              <w:t>требования к качеству рыбы, рыбных продуктов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CFA366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6054DA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480E9C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094E5D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B42103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5072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49FBEE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F6B810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Стр.25-55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42C77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1,4</w:t>
            </w:r>
          </w:p>
        </w:tc>
      </w:tr>
      <w:tr w:rsidR="00B10B18" w14:paraId="172A7CC9" w14:textId="77777777">
        <w:tc>
          <w:tcPr>
            <w:tcW w:w="565" w:type="dxa"/>
            <w:shd w:val="clear" w:color="auto" w:fill="auto"/>
          </w:tcPr>
          <w:p w14:paraId="7D8A094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84" w:type="dxa"/>
            <w:shd w:val="clear" w:color="auto" w:fill="auto"/>
          </w:tcPr>
          <w:p w14:paraId="33940C51" w14:textId="77777777" w:rsidR="00B10B18" w:rsidRDefault="00DE68E4">
            <w:pPr>
              <w:rPr>
                <w:sz w:val="22"/>
                <w:szCs w:val="22"/>
              </w:rPr>
            </w:pPr>
            <w:r>
              <w:t>Ассортимент, товароведная характеристика, общие требования к качеству рыбы, рыбных продуктов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1A9599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8DDD6DB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1887ED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C765AB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383E8B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2949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A8B008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019F2FA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С.1-60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F4DF6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557C8BE5" w14:textId="77777777">
        <w:tc>
          <w:tcPr>
            <w:tcW w:w="565" w:type="dxa"/>
            <w:shd w:val="clear" w:color="auto" w:fill="auto"/>
          </w:tcPr>
          <w:p w14:paraId="5401E33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84" w:type="dxa"/>
            <w:shd w:val="clear" w:color="auto" w:fill="auto"/>
          </w:tcPr>
          <w:p w14:paraId="677697A9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Органолептическая оценка качества </w:t>
            </w:r>
            <w:r>
              <w:t>рыбы, рыбных продуктов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BA510B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67E88D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F550DA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F8ABA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ADF3C60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C2CF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0F667A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7F2928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EB6B3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6BF2C9AF" w14:textId="77777777">
        <w:tc>
          <w:tcPr>
            <w:tcW w:w="565" w:type="dxa"/>
            <w:shd w:val="clear" w:color="auto" w:fill="auto"/>
          </w:tcPr>
          <w:p w14:paraId="260FC08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84" w:type="dxa"/>
            <w:shd w:val="clear" w:color="auto" w:fill="auto"/>
          </w:tcPr>
          <w:p w14:paraId="45591FC8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Органолептическая оценка качества </w:t>
            </w:r>
            <w:r>
              <w:t>рыбы, рыбных продуктов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7250C5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357CA9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A03B9E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C00A65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FFA515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103CF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700BEC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2A4B93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1-7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61EDF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1D5752DE" w14:textId="77777777">
        <w:tc>
          <w:tcPr>
            <w:tcW w:w="565" w:type="dxa"/>
            <w:shd w:val="clear" w:color="auto" w:fill="auto"/>
          </w:tcPr>
          <w:p w14:paraId="5C303E2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41CE2B13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1.6. Товароведная характеристика мяса, мясных продуктов</w:t>
            </w:r>
          </w:p>
        </w:tc>
      </w:tr>
      <w:tr w:rsidR="00B10B18" w14:paraId="43081E60" w14:textId="77777777">
        <w:tc>
          <w:tcPr>
            <w:tcW w:w="565" w:type="dxa"/>
            <w:shd w:val="clear" w:color="auto" w:fill="auto"/>
          </w:tcPr>
          <w:p w14:paraId="3A12D5C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84" w:type="dxa"/>
            <w:shd w:val="clear" w:color="auto" w:fill="auto"/>
          </w:tcPr>
          <w:p w14:paraId="7F9F3569" w14:textId="77777777" w:rsidR="00B10B18" w:rsidRDefault="00DE68E4">
            <w:pPr>
              <w:rPr>
                <w:sz w:val="22"/>
                <w:szCs w:val="22"/>
              </w:rPr>
            </w:pPr>
            <w:r>
              <w:t>Ассортимент, товароведная характеристика, общие требования к качеству мяса, мясных продуктов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9D0F75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AE1B6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25EF55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FF8100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8B018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C7077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B753AA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B576F3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Стр.1-30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53198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30603469" w14:textId="77777777">
        <w:tc>
          <w:tcPr>
            <w:tcW w:w="565" w:type="dxa"/>
            <w:shd w:val="clear" w:color="auto" w:fill="auto"/>
          </w:tcPr>
          <w:p w14:paraId="29820EC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84" w:type="dxa"/>
            <w:shd w:val="clear" w:color="auto" w:fill="auto"/>
          </w:tcPr>
          <w:p w14:paraId="7D7DFA8D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Условия и сроки хранения, кулинарное назначение</w:t>
            </w:r>
            <w:r>
              <w:rPr>
                <w:b/>
                <w:bCs/>
              </w:rPr>
              <w:t xml:space="preserve"> </w:t>
            </w:r>
            <w:r>
              <w:t>мяса, мясных продуктов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501E2A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4608B5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6CD5ED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FBB613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28CC33B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AA93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8AB7E4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618199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Стр.30-60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59AD81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5AD6D89D" w14:textId="77777777">
        <w:tc>
          <w:tcPr>
            <w:tcW w:w="565" w:type="dxa"/>
            <w:shd w:val="clear" w:color="auto" w:fill="auto"/>
          </w:tcPr>
          <w:p w14:paraId="75C75C0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84" w:type="dxa"/>
            <w:shd w:val="clear" w:color="auto" w:fill="auto"/>
          </w:tcPr>
          <w:p w14:paraId="7C21BDF2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Органолептическая оценка качества </w:t>
            </w:r>
            <w:r>
              <w:t>мяса, мясных продуктов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580EB9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DDBEC3C" w14:textId="77777777" w:rsidR="00B10B18" w:rsidRDefault="00DE68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902797C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EFB7306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F787304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E11F0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96FCFF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018B209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Стр.60-90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6CED4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0FF4F9B9" w14:textId="77777777">
        <w:tc>
          <w:tcPr>
            <w:tcW w:w="565" w:type="dxa"/>
            <w:shd w:val="clear" w:color="auto" w:fill="auto"/>
          </w:tcPr>
          <w:p w14:paraId="7F40E9F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084" w:type="dxa"/>
            <w:shd w:val="clear" w:color="auto" w:fill="auto"/>
          </w:tcPr>
          <w:p w14:paraId="785C3D8F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Органолептическая оценка качества </w:t>
            </w:r>
            <w:r>
              <w:t>мяса, мясных продуктов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5B283F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C7DA60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B57015A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3DBDD5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4C7585B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95574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243005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2F6FC0A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3E73F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2315EDA6" w14:textId="77777777">
        <w:tc>
          <w:tcPr>
            <w:tcW w:w="565" w:type="dxa"/>
            <w:shd w:val="clear" w:color="auto" w:fill="auto"/>
          </w:tcPr>
          <w:p w14:paraId="441CD9E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21DFD5B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Тема 1.7. Товароведная характеристика яичных продуктов, пищевых жиров</w:t>
            </w:r>
          </w:p>
        </w:tc>
      </w:tr>
      <w:tr w:rsidR="00B10B18" w14:paraId="41B79030" w14:textId="77777777">
        <w:tc>
          <w:tcPr>
            <w:tcW w:w="565" w:type="dxa"/>
            <w:shd w:val="clear" w:color="auto" w:fill="auto"/>
          </w:tcPr>
          <w:p w14:paraId="1B4AC6E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084" w:type="dxa"/>
            <w:shd w:val="clear" w:color="auto" w:fill="auto"/>
          </w:tcPr>
          <w:p w14:paraId="1EBE7932" w14:textId="77777777" w:rsidR="00B10B18" w:rsidRDefault="00DE68E4">
            <w:pPr>
              <w:rPr>
                <w:sz w:val="22"/>
                <w:szCs w:val="22"/>
              </w:rPr>
            </w:pPr>
            <w:r>
              <w:t>Ассортимент, товароведная характеристика, общие требования к качеству яичных продуктов, пищевых жиров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C3C39C0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D803245" w14:textId="77777777" w:rsidR="00B10B18" w:rsidRDefault="00DE68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A1571C2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BA008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1B25DAE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0CFF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9F775B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56C141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100-200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4CC1E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0BA046BF" w14:textId="77777777">
        <w:tc>
          <w:tcPr>
            <w:tcW w:w="565" w:type="dxa"/>
            <w:shd w:val="clear" w:color="auto" w:fill="auto"/>
          </w:tcPr>
          <w:p w14:paraId="3A23500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84" w:type="dxa"/>
            <w:shd w:val="clear" w:color="auto" w:fill="auto"/>
          </w:tcPr>
          <w:p w14:paraId="77C257DC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Условия и сроки хранения, кулинарное назначение</w:t>
            </w:r>
            <w:r>
              <w:rPr>
                <w:b/>
                <w:bCs/>
              </w:rPr>
              <w:t xml:space="preserve"> </w:t>
            </w:r>
            <w:r>
              <w:t>яичных продуктов, пищевых жиров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5B1970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8FB7DA6" w14:textId="77777777" w:rsidR="00B10B18" w:rsidRDefault="00B10B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3101343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ABFAF8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6BDC51A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F685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09288A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0092421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200-300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5FE661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3F7EE476" w14:textId="77777777">
        <w:tc>
          <w:tcPr>
            <w:tcW w:w="565" w:type="dxa"/>
            <w:shd w:val="clear" w:color="auto" w:fill="auto"/>
          </w:tcPr>
          <w:p w14:paraId="1EC6D50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84" w:type="dxa"/>
            <w:shd w:val="clear" w:color="auto" w:fill="auto"/>
          </w:tcPr>
          <w:p w14:paraId="4CE82F1E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Органолептическая оценка качества </w:t>
            </w:r>
            <w:r>
              <w:t>яичных продуктов, пищевых жиров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264645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0697022" w14:textId="77777777" w:rsidR="00B10B18" w:rsidRDefault="00DE68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7FFBA18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93113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D087DC3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D9BA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FD9FCC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18C47D8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Стр.300-400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11308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3C86A1E5" w14:textId="77777777">
        <w:tc>
          <w:tcPr>
            <w:tcW w:w="565" w:type="dxa"/>
            <w:shd w:val="clear" w:color="auto" w:fill="auto"/>
          </w:tcPr>
          <w:p w14:paraId="020F58A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21C9246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Тема 1.8. Товароведная характеристика кондитерских и вкусовых товаров</w:t>
            </w:r>
          </w:p>
        </w:tc>
      </w:tr>
      <w:tr w:rsidR="00B10B18" w14:paraId="17F0FCCF" w14:textId="77777777">
        <w:tc>
          <w:tcPr>
            <w:tcW w:w="565" w:type="dxa"/>
            <w:shd w:val="clear" w:color="auto" w:fill="auto"/>
          </w:tcPr>
          <w:p w14:paraId="13FD9F3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084" w:type="dxa"/>
            <w:shd w:val="clear" w:color="auto" w:fill="auto"/>
          </w:tcPr>
          <w:p w14:paraId="03D0DBD8" w14:textId="77777777" w:rsidR="00B10B18" w:rsidRDefault="00DE68E4">
            <w:pPr>
              <w:rPr>
                <w:sz w:val="22"/>
                <w:szCs w:val="22"/>
              </w:rPr>
            </w:pPr>
            <w:r>
              <w:t xml:space="preserve">Ассортимент, товароведная характеристика, общие требования к качеству </w:t>
            </w:r>
            <w:r>
              <w:lastRenderedPageBreak/>
              <w:t>кондитерских и вкусовых товаров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E8E940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ED2CBD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7E26FD7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4E94D3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5433296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F8598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B8FF40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1C92666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Стр.400-500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76E279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29BBBD3E" w14:textId="77777777">
        <w:tc>
          <w:tcPr>
            <w:tcW w:w="565" w:type="dxa"/>
            <w:shd w:val="clear" w:color="auto" w:fill="auto"/>
          </w:tcPr>
          <w:p w14:paraId="131F52D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084" w:type="dxa"/>
            <w:shd w:val="clear" w:color="auto" w:fill="auto"/>
          </w:tcPr>
          <w:p w14:paraId="33B9BA14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Практическая подготовка. Условия и сроки хранения, кулинарное назначение</w:t>
            </w:r>
            <w:r>
              <w:rPr>
                <w:b/>
                <w:bCs/>
              </w:rPr>
              <w:t xml:space="preserve"> </w:t>
            </w:r>
            <w:r>
              <w:t>кондитерских и вкусовых товаров. Анализ ошибок. Анализ проделанной работы. Закрепление  практических навыков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7245F0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95EF14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A5BFBC0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5D5DA5B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8269439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112D4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D026C6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104CDE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5C231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39235D95" w14:textId="77777777">
        <w:tc>
          <w:tcPr>
            <w:tcW w:w="565" w:type="dxa"/>
            <w:shd w:val="clear" w:color="auto" w:fill="auto"/>
          </w:tcPr>
          <w:p w14:paraId="2257C5B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84" w:type="dxa"/>
            <w:shd w:val="clear" w:color="auto" w:fill="auto"/>
          </w:tcPr>
          <w:p w14:paraId="1C4907A7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Органолептическая оценка качества </w:t>
            </w:r>
            <w:r>
              <w:t>кондитерских и вкусовых товаров</w:t>
            </w:r>
            <w:r w:rsidR="009E249D">
              <w:t>.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8B7430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993F1B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BAD92FC" w14:textId="77777777" w:rsidR="00B10B18" w:rsidRDefault="00B10B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CECB7A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04E1693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4D2F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FDDB46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75EC4A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Стр.51-80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9AA664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38BC5DEB" w14:textId="77777777">
        <w:tc>
          <w:tcPr>
            <w:tcW w:w="565" w:type="dxa"/>
            <w:shd w:val="clear" w:color="auto" w:fill="auto"/>
          </w:tcPr>
          <w:p w14:paraId="1CC9ED2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099BCAB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Раздел 2. </w:t>
            </w:r>
            <w:r>
              <w:rPr>
                <w:b/>
              </w:rPr>
              <w:t>Организация снабжения   и складского хозяйства предприятия общественного питания</w:t>
            </w:r>
          </w:p>
        </w:tc>
      </w:tr>
      <w:tr w:rsidR="00B10B18" w14:paraId="1DEF7BDB" w14:textId="77777777">
        <w:tc>
          <w:tcPr>
            <w:tcW w:w="565" w:type="dxa"/>
            <w:shd w:val="clear" w:color="auto" w:fill="auto"/>
          </w:tcPr>
          <w:p w14:paraId="2D6BC3E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1A4681D5" w14:textId="77777777" w:rsidR="00B10B18" w:rsidRDefault="00DE68E4">
            <w:pPr>
              <w:rPr>
                <w:b/>
                <w:bCs/>
              </w:rPr>
            </w:pPr>
            <w:r>
              <w:rPr>
                <w:b/>
                <w:bCs/>
              </w:rPr>
              <w:t>Тема 2.1Организация продовольственного и материально-технического снабжения</w:t>
            </w:r>
          </w:p>
        </w:tc>
      </w:tr>
      <w:tr w:rsidR="00B10B18" w14:paraId="3F0EFC97" w14:textId="77777777">
        <w:tc>
          <w:tcPr>
            <w:tcW w:w="565" w:type="dxa"/>
            <w:shd w:val="clear" w:color="auto" w:fill="auto"/>
          </w:tcPr>
          <w:p w14:paraId="076F523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084" w:type="dxa"/>
            <w:shd w:val="clear" w:color="auto" w:fill="auto"/>
          </w:tcPr>
          <w:p w14:paraId="54B27AD2" w14:textId="77777777" w:rsidR="00B10B18" w:rsidRDefault="00DE68E4">
            <w:pPr>
              <w:rPr>
                <w:b/>
                <w:bCs/>
              </w:rPr>
            </w:pPr>
            <w:r>
              <w:t>Основные требования к организации снабжения предприятий общественного питания сырьем, полуфабрикатами, продуктами и материально-техническими средствами</w:t>
            </w:r>
          </w:p>
          <w:p w14:paraId="5E1EBEE0" w14:textId="77777777" w:rsidR="00B10B18" w:rsidRDefault="00DE68E4">
            <w:pPr>
              <w:rPr>
                <w:bCs/>
              </w:rPr>
            </w:pPr>
            <w:r>
              <w:rPr>
                <w:bCs/>
              </w:rPr>
              <w:t xml:space="preserve">Логистический подход к организации снабжения: планирование, организация и контроль всех видов деятельности по перемещению материального потока от закупки до реализации. </w:t>
            </w:r>
          </w:p>
          <w:p w14:paraId="5C8D897D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Виды снабжения. Источники снабжения и поставщики предприятий.  Критерии выбора поставщиков.  Организация договорных отношений с поставщиками.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CE072C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99F10A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64DEB5F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64B7127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740D69B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5F8A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1D14B1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53A166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Стр.121-180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79787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4119116D" w14:textId="77777777">
        <w:tc>
          <w:tcPr>
            <w:tcW w:w="565" w:type="dxa"/>
            <w:shd w:val="clear" w:color="auto" w:fill="auto"/>
          </w:tcPr>
          <w:p w14:paraId="3CFD0FC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084" w:type="dxa"/>
            <w:shd w:val="clear" w:color="auto" w:fill="auto"/>
          </w:tcPr>
          <w:p w14:paraId="53527CB0" w14:textId="77777777" w:rsidR="00B10B18" w:rsidRDefault="00DE68E4">
            <w:pPr>
              <w:rPr>
                <w:b/>
                <w:bCs/>
              </w:rPr>
            </w:pPr>
            <w:r>
              <w:rPr>
                <w:bCs/>
              </w:rPr>
              <w:t xml:space="preserve">Практическая подготовка. Способы доставки продовольственных товаров и продуктов. Виды транспорта, используемые при перевозке продуктов, требования, предъявляемые к транспортировке товаров. Обязательные товарно-сопроводительные документы (накладные, сертификаты, </w:t>
            </w:r>
            <w:r>
              <w:rPr>
                <w:bCs/>
              </w:rPr>
              <w:lastRenderedPageBreak/>
              <w:t xml:space="preserve">удостоверения качества и др.). </w:t>
            </w:r>
          </w:p>
          <w:p w14:paraId="1E864567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Организация складского хозяйства: понятие, виды, назначение, компоновка складских помещений. Объемно-планировочные и санитарно-эпидемиологические требования к складским помещениям. </w:t>
            </w:r>
            <w:r>
              <w:t>Анализ ошибок. Анализ проделанной работы. Закрепление  практических навыков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021559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9DE2FA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BD77F7A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542225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52B63B4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CC7E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ADEF1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CBB119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9E907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4800B869" w14:textId="77777777">
        <w:tc>
          <w:tcPr>
            <w:tcW w:w="565" w:type="dxa"/>
            <w:shd w:val="clear" w:color="auto" w:fill="auto"/>
          </w:tcPr>
          <w:p w14:paraId="79BE678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84" w:type="dxa"/>
            <w:shd w:val="clear" w:color="auto" w:fill="auto"/>
          </w:tcPr>
          <w:p w14:paraId="18967339" w14:textId="77777777" w:rsidR="00B10B18" w:rsidRDefault="00DE68E4">
            <w:pPr>
              <w:rPr>
                <w:b/>
                <w:bCs/>
              </w:rPr>
            </w:pPr>
            <w:r>
              <w:rPr>
                <w:bCs/>
              </w:rPr>
              <w:t>Организация тарного хозяйства. Организация и оптимизация тарооборота. Требования, предъявляемые к таре.</w:t>
            </w:r>
          </w:p>
          <w:p w14:paraId="5ECF08C7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Техническое оснащение складских помещений для приемки, хранения и отпуска продуктов. Периодичность технического обслуживания холодильного, механического и весового оборудования.</w:t>
            </w:r>
            <w:r w:rsidR="009E249D">
              <w:t xml:space="preserve">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790A78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3782C8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451174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5F5D4C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F0D107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FC13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4F5879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A5EC54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Стр.176-198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C31B7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4B607E93" w14:textId="77777777">
        <w:tc>
          <w:tcPr>
            <w:tcW w:w="565" w:type="dxa"/>
            <w:shd w:val="clear" w:color="auto" w:fill="auto"/>
          </w:tcPr>
          <w:p w14:paraId="5EAF5F5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08EAA771" w14:textId="77777777" w:rsidR="00B10B18" w:rsidRDefault="00DE68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14:paraId="2D264B0E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(включает консультации к дисциплине)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11A29F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3C9707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1ECE08B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76F27B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E543F38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A451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208BBF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41F2F2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</w:tr>
      <w:tr w:rsidR="00B10B18" w14:paraId="5098BC7B" w14:textId="77777777">
        <w:tc>
          <w:tcPr>
            <w:tcW w:w="565" w:type="dxa"/>
            <w:shd w:val="clear" w:color="auto" w:fill="auto"/>
          </w:tcPr>
          <w:p w14:paraId="4FE4A8F7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1232E439" w14:textId="7AFF6F37" w:rsidR="00B10B18" w:rsidRDefault="00DE68E4">
            <w:pPr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Итого часов за </w:t>
            </w:r>
            <w:r w:rsidR="00722C21">
              <w:rPr>
                <w:b/>
                <w:spacing w:val="-2"/>
                <w:sz w:val="22"/>
                <w:szCs w:val="22"/>
                <w:lang w:val="en-US"/>
              </w:rPr>
              <w:t>3</w:t>
            </w:r>
            <w:r>
              <w:rPr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семестр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56A260A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442247A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87E23CD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A305441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B1D00DB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690B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0DAE7C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8FA2CE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</w:tr>
      <w:tr w:rsidR="00B10B18" w14:paraId="441B4595" w14:textId="77777777">
        <w:tc>
          <w:tcPr>
            <w:tcW w:w="565" w:type="dxa"/>
            <w:shd w:val="clear" w:color="auto" w:fill="auto"/>
          </w:tcPr>
          <w:p w14:paraId="0E83A77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084" w:type="dxa"/>
            <w:shd w:val="clear" w:color="auto" w:fill="auto"/>
          </w:tcPr>
          <w:p w14:paraId="6BBCE9A1" w14:textId="77777777" w:rsidR="00B10B18" w:rsidRDefault="00DE68E4">
            <w:pPr>
              <w:rPr>
                <w:bCs/>
              </w:rPr>
            </w:pPr>
            <w:r>
              <w:rPr>
                <w:bCs/>
              </w:rPr>
              <w:t xml:space="preserve">Составление договора поставки на продовольственные товары. Решение производственных ситуаций, связанных с порядком заключения договора. </w:t>
            </w:r>
            <w:r w:rsidR="009E249D">
              <w:t>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95BBE6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FA515A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B3D123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0EFD02B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B11F0D1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04AA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4DDD5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6731FEB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Стр.1-20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404B83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2743CD27" w14:textId="77777777">
        <w:tc>
          <w:tcPr>
            <w:tcW w:w="565" w:type="dxa"/>
            <w:shd w:val="clear" w:color="auto" w:fill="auto"/>
          </w:tcPr>
          <w:p w14:paraId="654942C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084" w:type="dxa"/>
            <w:shd w:val="clear" w:color="auto" w:fill="auto"/>
          </w:tcPr>
          <w:p w14:paraId="46941B2B" w14:textId="77777777" w:rsidR="00B10B18" w:rsidRDefault="00DE68E4">
            <w:pPr>
              <w:rPr>
                <w:bCs/>
              </w:rPr>
            </w:pPr>
            <w:r>
              <w:rPr>
                <w:bCs/>
              </w:rPr>
              <w:t>Компоновка складских помещений с учетом технологического цикла, объема производства кулинарной продукции, типа предприятия.</w:t>
            </w:r>
          </w:p>
          <w:p w14:paraId="3AE32E04" w14:textId="77777777" w:rsidR="00B10B18" w:rsidRDefault="00DE68E4">
            <w:pPr>
              <w:rPr>
                <w:bCs/>
              </w:rPr>
            </w:pPr>
            <w:r>
              <w:rPr>
                <w:bCs/>
              </w:rPr>
              <w:t xml:space="preserve">Подбор технического оснащения складских </w:t>
            </w:r>
            <w:r>
              <w:rPr>
                <w:bCs/>
              </w:rPr>
              <w:lastRenderedPageBreak/>
              <w:t>помещений</w:t>
            </w:r>
            <w:r w:rsidR="009E249D">
              <w:rPr>
                <w:bCs/>
              </w:rPr>
              <w:t>.</w:t>
            </w:r>
            <w:r w:rsidR="009E249D">
              <w:t xml:space="preserve">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86930C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68166F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D58B4D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F1DF657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B8052D3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F6662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BB9EFF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57378BA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Стр.21-40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F4829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0D6A602C" w14:textId="77777777">
        <w:tc>
          <w:tcPr>
            <w:tcW w:w="565" w:type="dxa"/>
            <w:shd w:val="clear" w:color="auto" w:fill="auto"/>
          </w:tcPr>
          <w:p w14:paraId="6F221E4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0AF01363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 Приемка различных видов продовольственных товаров и других товарно-материальных ценностей</w:t>
            </w:r>
          </w:p>
          <w:p w14:paraId="37247A0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</w:tr>
      <w:tr w:rsidR="00B10B18" w14:paraId="0D43332A" w14:textId="77777777">
        <w:tc>
          <w:tcPr>
            <w:tcW w:w="565" w:type="dxa"/>
            <w:shd w:val="clear" w:color="auto" w:fill="auto"/>
          </w:tcPr>
          <w:p w14:paraId="44F8349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84" w:type="dxa"/>
            <w:shd w:val="clear" w:color="auto" w:fill="auto"/>
          </w:tcPr>
          <w:p w14:paraId="0106CFC4" w14:textId="77777777" w:rsidR="00B10B18" w:rsidRDefault="00DE68E4">
            <w:pPr>
              <w:rPr>
                <w:sz w:val="22"/>
                <w:szCs w:val="22"/>
              </w:rPr>
            </w:pPr>
            <w:r>
              <w:t>Правила приема продовольственных товаров и других товарно-материальных ценностей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D5D412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D9A7DA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AD2F29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9B167F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5EF4CA6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5C39F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528CBB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791CFA0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Стр.1-80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B1061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3A1F3A9A" w14:textId="77777777">
        <w:tc>
          <w:tcPr>
            <w:tcW w:w="565" w:type="dxa"/>
            <w:shd w:val="clear" w:color="auto" w:fill="auto"/>
          </w:tcPr>
          <w:p w14:paraId="660E9C6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84" w:type="dxa"/>
            <w:shd w:val="clear" w:color="auto" w:fill="auto"/>
          </w:tcPr>
          <w:p w14:paraId="599447C8" w14:textId="77777777" w:rsidR="00B10B18" w:rsidRDefault="00DE68E4">
            <w:pPr>
              <w:rPr>
                <w:bCs/>
                <w:sz w:val="22"/>
                <w:szCs w:val="22"/>
              </w:rPr>
            </w:pPr>
            <w:r>
              <w:t>Виды и порядок оформления сопроводительной документации: доверенности, счета-фактуры, товарной накладной, акта об установленном расхождении по количеству и качеству при приемке товарно-материальных ценностей, сертификатов и удостоверений качества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892AE5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E37A5B6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7DD09F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D504B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8224667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F3D58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6537C6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7BD8458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Стр.1-55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EFF1E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01EFFA30" w14:textId="77777777">
        <w:tc>
          <w:tcPr>
            <w:tcW w:w="565" w:type="dxa"/>
            <w:shd w:val="clear" w:color="auto" w:fill="auto"/>
          </w:tcPr>
          <w:p w14:paraId="5B17F51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084" w:type="dxa"/>
            <w:shd w:val="clear" w:color="auto" w:fill="auto"/>
          </w:tcPr>
          <w:p w14:paraId="4121862F" w14:textId="77777777" w:rsidR="00B10B18" w:rsidRDefault="00DE68E4">
            <w:pPr>
              <w:rPr>
                <w:bCs/>
                <w:sz w:val="22"/>
                <w:szCs w:val="22"/>
              </w:rPr>
            </w:pPr>
            <w:r>
              <w:t xml:space="preserve">Товарные запасы. Порядок определения наличия запасов и продуктов на складе. 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E25A05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484758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89DB30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4E9FE77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D3FCC9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9597E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FF0DCB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765159D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Стр.133-155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9F0476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2DEB732B" w14:textId="77777777">
        <w:tc>
          <w:tcPr>
            <w:tcW w:w="565" w:type="dxa"/>
            <w:shd w:val="clear" w:color="auto" w:fill="auto"/>
          </w:tcPr>
          <w:p w14:paraId="6E5DA6A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84" w:type="dxa"/>
            <w:shd w:val="clear" w:color="auto" w:fill="auto"/>
          </w:tcPr>
          <w:p w14:paraId="19CF3CC0" w14:textId="77777777" w:rsidR="00B10B18" w:rsidRDefault="00DE68E4">
            <w:pPr>
              <w:rPr>
                <w:sz w:val="22"/>
                <w:szCs w:val="22"/>
              </w:rPr>
            </w:pPr>
            <w:r>
              <w:t>Освоение п</w:t>
            </w:r>
            <w:r>
              <w:rPr>
                <w:bCs/>
              </w:rPr>
              <w:t>орядка работы с учетными документами по приему продовольственных товаров. Определение наличия запасов на складе.</w:t>
            </w:r>
            <w:r w:rsidR="009E249D">
              <w:t xml:space="preserve"> Практическая подготовка</w:t>
            </w:r>
          </w:p>
        </w:tc>
        <w:tc>
          <w:tcPr>
            <w:tcW w:w="623" w:type="dxa"/>
            <w:shd w:val="clear" w:color="auto" w:fill="auto"/>
          </w:tcPr>
          <w:p w14:paraId="3E5A415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27891A7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51C9371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F539B3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7569DD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6B0C9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9CDE2E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7A85A13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87704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0EDAD5D3" w14:textId="77777777">
        <w:tc>
          <w:tcPr>
            <w:tcW w:w="565" w:type="dxa"/>
            <w:shd w:val="clear" w:color="auto" w:fill="auto"/>
          </w:tcPr>
          <w:p w14:paraId="3CADF996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794CB579" w14:textId="77777777" w:rsidR="00B10B18" w:rsidRDefault="00DE68E4">
            <w:pPr>
              <w:rPr>
                <w:b/>
                <w:bCs/>
              </w:rPr>
            </w:pPr>
            <w:r>
              <w:rPr>
                <w:b/>
                <w:bCs/>
              </w:rPr>
              <w:t>Тема 2.3 Организация хранения различных видов продовольственных товаров</w:t>
            </w:r>
          </w:p>
        </w:tc>
      </w:tr>
      <w:tr w:rsidR="00B10B18" w14:paraId="7ED34834" w14:textId="77777777">
        <w:tc>
          <w:tcPr>
            <w:tcW w:w="565" w:type="dxa"/>
            <w:shd w:val="clear" w:color="auto" w:fill="auto"/>
          </w:tcPr>
          <w:p w14:paraId="7C49C4A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084" w:type="dxa"/>
            <w:shd w:val="clear" w:color="auto" w:fill="auto"/>
          </w:tcPr>
          <w:p w14:paraId="350A6C66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Способы и режимы хранения и укладки различных групп продовольственных товаров.  Требования к рациональному размещению продуктов с целью предотвращения потерь и порчи. Сроки реализации и хранения скоропортящихся продуктов. Нормируемые и ненормируемые потери.</w:t>
            </w:r>
          </w:p>
        </w:tc>
        <w:tc>
          <w:tcPr>
            <w:tcW w:w="623" w:type="dxa"/>
            <w:shd w:val="clear" w:color="auto" w:fill="auto"/>
          </w:tcPr>
          <w:p w14:paraId="6BED593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14:paraId="0B83D2B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14:paraId="5B36B02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0FEE67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39CE64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AFBE8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F2CFF9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5C56D0D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Стр.402-500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96F21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4008C32F" w14:textId="77777777">
        <w:tc>
          <w:tcPr>
            <w:tcW w:w="565" w:type="dxa"/>
            <w:shd w:val="clear" w:color="auto" w:fill="auto"/>
          </w:tcPr>
          <w:p w14:paraId="0A85F4E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84" w:type="dxa"/>
            <w:shd w:val="clear" w:color="auto" w:fill="auto"/>
          </w:tcPr>
          <w:p w14:paraId="5010AE5C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Значение упаковки для сохранения качества продовольственных товаров и продуктов</w:t>
            </w:r>
          </w:p>
        </w:tc>
        <w:tc>
          <w:tcPr>
            <w:tcW w:w="623" w:type="dxa"/>
            <w:shd w:val="clear" w:color="auto" w:fill="auto"/>
          </w:tcPr>
          <w:p w14:paraId="2AFDEFF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14:paraId="6AEBA9D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14:paraId="6DDEEE5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C6ABF5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63B8C47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15C8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EC8887A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6E28A8E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E3A39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5B21C003" w14:textId="77777777">
        <w:tc>
          <w:tcPr>
            <w:tcW w:w="565" w:type="dxa"/>
            <w:shd w:val="clear" w:color="auto" w:fill="auto"/>
          </w:tcPr>
          <w:p w14:paraId="2B34B34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084" w:type="dxa"/>
            <w:shd w:val="clear" w:color="auto" w:fill="auto"/>
          </w:tcPr>
          <w:p w14:paraId="1FCF408E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Методы контроля качества продуктов при хранении. Способы и формы инструктирования персонала об ответственности за безопасное хранение продуктов</w:t>
            </w:r>
          </w:p>
        </w:tc>
        <w:tc>
          <w:tcPr>
            <w:tcW w:w="623" w:type="dxa"/>
            <w:shd w:val="clear" w:color="auto" w:fill="auto"/>
          </w:tcPr>
          <w:p w14:paraId="6CEC482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14:paraId="3F99AFD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14:paraId="05FC1F6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44C964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2D9A39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26FA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801FF5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FAE2DE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Стр.401-480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24140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2F239CC7" w14:textId="77777777">
        <w:tc>
          <w:tcPr>
            <w:tcW w:w="565" w:type="dxa"/>
            <w:shd w:val="clear" w:color="auto" w:fill="auto"/>
          </w:tcPr>
          <w:p w14:paraId="38D0210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84" w:type="dxa"/>
            <w:shd w:val="clear" w:color="auto" w:fill="auto"/>
          </w:tcPr>
          <w:p w14:paraId="238F357A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Расчеты потерь в результате естественной убыли продуктов</w:t>
            </w:r>
          </w:p>
        </w:tc>
        <w:tc>
          <w:tcPr>
            <w:tcW w:w="623" w:type="dxa"/>
            <w:shd w:val="clear" w:color="auto" w:fill="auto"/>
          </w:tcPr>
          <w:p w14:paraId="48034470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0656297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C8415E6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248C04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C04D4E1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7B65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5CA47E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C36044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Стр.1-51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4FB01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4D7C2785" w14:textId="77777777">
        <w:tc>
          <w:tcPr>
            <w:tcW w:w="565" w:type="dxa"/>
            <w:shd w:val="clear" w:color="auto" w:fill="auto"/>
          </w:tcPr>
          <w:p w14:paraId="0442552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084" w:type="dxa"/>
            <w:shd w:val="clear" w:color="auto" w:fill="auto"/>
          </w:tcPr>
          <w:p w14:paraId="7FC8E731" w14:textId="77777777" w:rsidR="00B10B18" w:rsidRDefault="00DE68E4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>
              <w:t>Решение производственных ситуаций по выбору форм и способов проведения инструктажа персонала по соблюдению безопасных способов хранения продукции</w:t>
            </w:r>
          </w:p>
        </w:tc>
        <w:tc>
          <w:tcPr>
            <w:tcW w:w="623" w:type="dxa"/>
            <w:shd w:val="clear" w:color="auto" w:fill="auto"/>
          </w:tcPr>
          <w:p w14:paraId="595A4DF1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86CFC3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8152992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EE87A1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7A18D98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1B8A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1D53CC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7C8A5A6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Стр.1-61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BB7B7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01DE0F5D" w14:textId="77777777">
        <w:tc>
          <w:tcPr>
            <w:tcW w:w="565" w:type="dxa"/>
            <w:shd w:val="clear" w:color="auto" w:fill="auto"/>
          </w:tcPr>
          <w:p w14:paraId="2F05085D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84" w:type="dxa"/>
            <w:shd w:val="clear" w:color="auto" w:fill="auto"/>
          </w:tcPr>
          <w:p w14:paraId="6F1E929A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Практическая подготовка. Анализ рационального размещения продовольственных товаров и продуктов. Выбор и оценка условий хранения продовольственных товаров с целью обеспечения качества и безопасности продукции. </w:t>
            </w:r>
            <w:r>
              <w:t>Анализ ошибок. Анализ проделанной работы. Закрепление  практических навыков</w:t>
            </w:r>
          </w:p>
        </w:tc>
        <w:tc>
          <w:tcPr>
            <w:tcW w:w="623" w:type="dxa"/>
            <w:shd w:val="clear" w:color="auto" w:fill="auto"/>
          </w:tcPr>
          <w:p w14:paraId="02EB0E5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0E91E4C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E01FFC9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DBE7E8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00A2B2A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269D6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172877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1C48A12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1-51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F1AF4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2DEDDC63" w14:textId="77777777">
        <w:tc>
          <w:tcPr>
            <w:tcW w:w="565" w:type="dxa"/>
            <w:shd w:val="clear" w:color="auto" w:fill="auto"/>
          </w:tcPr>
          <w:p w14:paraId="3F000ADF" w14:textId="77777777" w:rsidR="00B10B18" w:rsidRDefault="00B10B18">
            <w:pPr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9"/>
            <w:shd w:val="clear" w:color="auto" w:fill="auto"/>
          </w:tcPr>
          <w:p w14:paraId="7FADEDAB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 Отпуск сырья и продуктов на производство, в филиалы</w:t>
            </w:r>
          </w:p>
          <w:p w14:paraId="4E83B61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</w:tr>
      <w:tr w:rsidR="00B10B18" w14:paraId="2805A95B" w14:textId="77777777">
        <w:tc>
          <w:tcPr>
            <w:tcW w:w="565" w:type="dxa"/>
            <w:shd w:val="clear" w:color="auto" w:fill="auto"/>
          </w:tcPr>
          <w:p w14:paraId="192C8CB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084" w:type="dxa"/>
            <w:shd w:val="clear" w:color="auto" w:fill="auto"/>
          </w:tcPr>
          <w:p w14:paraId="5D203980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Правила оформления заказа на продукты со склада. Правила отпуска сырья и продуктов на производство. Требования, предъявляемые к отпуску товаров.</w:t>
            </w:r>
          </w:p>
        </w:tc>
        <w:tc>
          <w:tcPr>
            <w:tcW w:w="623" w:type="dxa"/>
            <w:shd w:val="clear" w:color="auto" w:fill="auto"/>
          </w:tcPr>
          <w:p w14:paraId="384AD39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14:paraId="29A43DD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CE64AB6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9CCF28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680C051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EC1C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23C239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82F2CB4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Стр.123-200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4D2DA1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0AED389A" w14:textId="77777777">
        <w:tc>
          <w:tcPr>
            <w:tcW w:w="565" w:type="dxa"/>
            <w:shd w:val="clear" w:color="auto" w:fill="auto"/>
          </w:tcPr>
          <w:p w14:paraId="7C3ECB5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084" w:type="dxa"/>
            <w:shd w:val="clear" w:color="auto" w:fill="auto"/>
          </w:tcPr>
          <w:p w14:paraId="100BCD28" w14:textId="77777777" w:rsidR="00B10B18" w:rsidRDefault="00DE68E4">
            <w:pPr>
              <w:rPr>
                <w:bCs/>
              </w:rPr>
            </w:pPr>
            <w:r>
              <w:rPr>
                <w:bCs/>
              </w:rPr>
              <w:t>Порядок заполнения документов на отпуск сырья, продуктов, полуфабрикатов со склада на производство</w:t>
            </w:r>
            <w:r w:rsidR="000A09F6">
              <w:rPr>
                <w:bCs/>
              </w:rPr>
              <w:t>.</w:t>
            </w:r>
          </w:p>
          <w:p w14:paraId="2FCA3772" w14:textId="77777777" w:rsidR="000A09F6" w:rsidRDefault="000A09F6">
            <w:pPr>
              <w:rPr>
                <w:sz w:val="22"/>
                <w:szCs w:val="22"/>
              </w:rPr>
            </w:pPr>
            <w:r>
              <w:rPr>
                <w:bCs/>
              </w:rPr>
              <w:t>Оформление документов на отпуск сырья и продуктов со склада</w:t>
            </w:r>
          </w:p>
        </w:tc>
        <w:tc>
          <w:tcPr>
            <w:tcW w:w="623" w:type="dxa"/>
            <w:shd w:val="clear" w:color="auto" w:fill="auto"/>
          </w:tcPr>
          <w:p w14:paraId="7BBDE7E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14:paraId="3F77754B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14:paraId="64DBA45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93DC07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10D0A38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DC54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E964B2D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56CEC607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Стр.1-15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58FDBB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47E5A563" w14:textId="77777777">
        <w:tc>
          <w:tcPr>
            <w:tcW w:w="9946" w:type="dxa"/>
            <w:gridSpan w:val="10"/>
            <w:shd w:val="clear" w:color="auto" w:fill="auto"/>
          </w:tcPr>
          <w:p w14:paraId="49A1311B" w14:textId="77777777" w:rsidR="00B10B18" w:rsidRDefault="00DE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2.5 </w:t>
            </w:r>
            <w:r>
              <w:rPr>
                <w:b/>
              </w:rPr>
              <w:t>Контроль сохранности и расхода продуктов на предприятиях питания</w:t>
            </w:r>
          </w:p>
        </w:tc>
      </w:tr>
      <w:tr w:rsidR="00B10B18" w14:paraId="0CC7893C" w14:textId="77777777">
        <w:tc>
          <w:tcPr>
            <w:tcW w:w="565" w:type="dxa"/>
            <w:shd w:val="clear" w:color="auto" w:fill="auto"/>
          </w:tcPr>
          <w:p w14:paraId="500692DE" w14:textId="77777777" w:rsidR="00B10B18" w:rsidRDefault="000A0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3084" w:type="dxa"/>
            <w:shd w:val="clear" w:color="auto" w:fill="auto"/>
          </w:tcPr>
          <w:p w14:paraId="273D2890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Современные способы обеспечения контроля хранения запасов и расхода продуктов на производстве. Риски при хранении продуктов. Основные причины возникновения рисков в процессе хранения продуктов</w:t>
            </w:r>
          </w:p>
        </w:tc>
        <w:tc>
          <w:tcPr>
            <w:tcW w:w="623" w:type="dxa"/>
            <w:shd w:val="clear" w:color="auto" w:fill="auto"/>
          </w:tcPr>
          <w:p w14:paraId="7049F4F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14:paraId="604709E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14:paraId="2053FE6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1533ED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19F536B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4FED0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D446E5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15492A1E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E16AB6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10B18" w14:paraId="35559F80" w14:textId="77777777">
        <w:tc>
          <w:tcPr>
            <w:tcW w:w="565" w:type="dxa"/>
            <w:shd w:val="clear" w:color="auto" w:fill="auto"/>
          </w:tcPr>
          <w:p w14:paraId="5DE8705A" w14:textId="77777777" w:rsidR="00B10B18" w:rsidRDefault="000A0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084" w:type="dxa"/>
            <w:shd w:val="clear" w:color="auto" w:fill="auto"/>
          </w:tcPr>
          <w:p w14:paraId="392B1752" w14:textId="77777777" w:rsidR="00B10B18" w:rsidRDefault="00DE68E4">
            <w:pPr>
              <w:rPr>
                <w:sz w:val="22"/>
                <w:szCs w:val="22"/>
              </w:rPr>
            </w:pPr>
            <w:r>
              <w:rPr>
                <w:bCs/>
              </w:rPr>
              <w:t>Методы контроля возможных хищений запасов на производстве Процедуры и правила инвентаризации запасов продуктов. Правила оформления инвентаризационной описи, актов снятия остатков</w:t>
            </w:r>
            <w:r w:rsidR="000A09F6">
              <w:rPr>
                <w:bCs/>
              </w:rPr>
              <w:t>. Учет возможных объемов продаж в зависимости от сезона работы, выходных и праздничных дней, массовых мероприятий в регионе Оценка примерных норм расхода продуктов за установленный период для конкретного предприятия питания. Программное обеспечение управления расходом продуктов на производстве и движением блюд</w:t>
            </w:r>
          </w:p>
        </w:tc>
        <w:tc>
          <w:tcPr>
            <w:tcW w:w="623" w:type="dxa"/>
            <w:shd w:val="clear" w:color="auto" w:fill="auto"/>
          </w:tcPr>
          <w:p w14:paraId="452A6A79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14:paraId="07437AF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14:paraId="42D091B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72363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69628E0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B1E38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4B34C7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5D8A6B3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24111D3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2BC138F4" w14:textId="77777777">
        <w:tc>
          <w:tcPr>
            <w:tcW w:w="565" w:type="dxa"/>
            <w:shd w:val="clear" w:color="auto" w:fill="auto"/>
          </w:tcPr>
          <w:p w14:paraId="30D4AECB" w14:textId="77777777" w:rsidR="00B10B18" w:rsidRDefault="000A0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084" w:type="dxa"/>
            <w:shd w:val="clear" w:color="auto" w:fill="auto"/>
          </w:tcPr>
          <w:p w14:paraId="6A426B8C" w14:textId="77777777" w:rsidR="00B10B18" w:rsidRDefault="00DE68E4">
            <w:pPr>
              <w:rPr>
                <w:sz w:val="22"/>
                <w:szCs w:val="22"/>
              </w:rPr>
            </w:pPr>
            <w:r>
              <w:t>Оформление технологической документации по контролю расхода и хранению продуктов с использованием специализированного программного обеспечения</w:t>
            </w:r>
            <w:r w:rsidR="000A09F6">
              <w:t xml:space="preserve">. Организация и анализ процессов контроля расхода и хранения продуктов. Оформление инвентаризационной описи. Решение производственных ситуаций по анализу и определению   запасов и </w:t>
            </w:r>
            <w:r w:rsidR="000A09F6">
              <w:lastRenderedPageBreak/>
              <w:t>расхода продуктов.</w:t>
            </w:r>
            <w:r w:rsidR="009E249D">
              <w:t xml:space="preserve"> Практическая подготовка</w:t>
            </w:r>
          </w:p>
        </w:tc>
        <w:tc>
          <w:tcPr>
            <w:tcW w:w="623" w:type="dxa"/>
            <w:shd w:val="clear" w:color="auto" w:fill="auto"/>
          </w:tcPr>
          <w:p w14:paraId="1124D6D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D52CF0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14:paraId="7CDDCA22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A0853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02298F8" w14:textId="77777777" w:rsidR="00B10B18" w:rsidRDefault="00B10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5338B5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B3770F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20EB453B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Стр.61-80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CBA68C" w14:textId="77777777" w:rsidR="00B10B18" w:rsidRDefault="00DE6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B10B18" w14:paraId="3D692CFB" w14:textId="77777777">
        <w:tc>
          <w:tcPr>
            <w:tcW w:w="565" w:type="dxa"/>
            <w:shd w:val="clear" w:color="auto" w:fill="auto"/>
          </w:tcPr>
          <w:p w14:paraId="2EB2B84A" w14:textId="77777777" w:rsidR="00B10B18" w:rsidRDefault="000A0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084" w:type="dxa"/>
            <w:shd w:val="clear" w:color="auto" w:fill="auto"/>
          </w:tcPr>
          <w:p w14:paraId="1954CBF2" w14:textId="77777777" w:rsidR="00B10B18" w:rsidRDefault="00DE68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14:paraId="6520CD51" w14:textId="77777777" w:rsidR="00B10B18" w:rsidRDefault="00DE68E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(включает консультации к дисциплине)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671846D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BF227EF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3F2C999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42CE141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8CA38F4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7C747" w14:textId="77777777" w:rsidR="00B10B18" w:rsidRDefault="00DE6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CA4B21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5508773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</w:tr>
      <w:tr w:rsidR="00B10B18" w14:paraId="17BBED69" w14:textId="77777777">
        <w:tc>
          <w:tcPr>
            <w:tcW w:w="565" w:type="dxa"/>
            <w:shd w:val="clear" w:color="auto" w:fill="auto"/>
          </w:tcPr>
          <w:p w14:paraId="06EF69BC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29B80EE4" w14:textId="46D31AAE" w:rsidR="00B10B18" w:rsidRDefault="00DE68E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Итого часов за   </w:t>
            </w:r>
            <w:r w:rsidR="00722C21">
              <w:rPr>
                <w:b/>
                <w:spacing w:val="-2"/>
                <w:sz w:val="22"/>
                <w:szCs w:val="22"/>
                <w:lang w:val="en-US"/>
              </w:rPr>
              <w:t>4</w:t>
            </w:r>
            <w:r>
              <w:rPr>
                <w:b/>
                <w:spacing w:val="-2"/>
                <w:sz w:val="22"/>
                <w:szCs w:val="22"/>
              </w:rPr>
              <w:t xml:space="preserve"> семестр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5200025" w14:textId="77777777" w:rsidR="00B10B18" w:rsidRDefault="000A09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7B25194" w14:textId="77777777" w:rsidR="00B10B18" w:rsidRDefault="000A09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EF04ED7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40D7129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2BB10AE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BB46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DC5DC44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AA003BA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</w:tr>
      <w:tr w:rsidR="00B10B18" w14:paraId="4305DB4F" w14:textId="77777777">
        <w:tc>
          <w:tcPr>
            <w:tcW w:w="565" w:type="dxa"/>
            <w:shd w:val="clear" w:color="auto" w:fill="auto"/>
          </w:tcPr>
          <w:p w14:paraId="1F8F8BC5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60F1C800" w14:textId="77777777" w:rsidR="00B10B18" w:rsidRDefault="00DE68E4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Всего за год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692941F" w14:textId="77777777" w:rsidR="00B10B18" w:rsidRDefault="000A09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0494739" w14:textId="77777777" w:rsidR="00B10B18" w:rsidRDefault="000A09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63E2702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96B2E47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FDB1643" w14:textId="77777777" w:rsidR="00B10B18" w:rsidRDefault="00DE6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1D238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21A8BEE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F76FE47" w14:textId="77777777" w:rsidR="00B10B18" w:rsidRDefault="00B10B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BB46BB" w14:textId="77777777" w:rsidR="00B10B18" w:rsidRDefault="00B10B18">
      <w:pPr>
        <w:jc w:val="center"/>
        <w:sectPr w:rsidR="00B10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955663" w14:textId="77777777" w:rsidR="009C6B5F" w:rsidRDefault="009C6B5F" w:rsidP="009C6B5F">
      <w:pPr>
        <w:jc w:val="center"/>
      </w:pPr>
      <w:r>
        <w:lastRenderedPageBreak/>
        <w:t>Используемая литература</w:t>
      </w:r>
    </w:p>
    <w:p w14:paraId="7D2007BA" w14:textId="77777777" w:rsidR="009C6B5F" w:rsidRDefault="009C6B5F" w:rsidP="009C6B5F">
      <w:pPr>
        <w:jc w:val="center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542"/>
      </w:tblGrid>
      <w:tr w:rsidR="009C6B5F" w14:paraId="45CD808B" w14:textId="77777777" w:rsidTr="00D3099D">
        <w:tc>
          <w:tcPr>
            <w:tcW w:w="948" w:type="dxa"/>
            <w:shd w:val="clear" w:color="auto" w:fill="auto"/>
          </w:tcPr>
          <w:p w14:paraId="50D55CD6" w14:textId="77777777" w:rsidR="009C6B5F" w:rsidRDefault="009C6B5F" w:rsidP="00D3099D">
            <w:pPr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9542" w:type="dxa"/>
            <w:shd w:val="clear" w:color="auto" w:fill="auto"/>
          </w:tcPr>
          <w:p w14:paraId="245757BC" w14:textId="77777777" w:rsidR="009C6B5F" w:rsidRDefault="009C6B5F" w:rsidP="00D309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литературы</w:t>
            </w:r>
          </w:p>
        </w:tc>
      </w:tr>
      <w:tr w:rsidR="009C6B5F" w14:paraId="7AB5F9EA" w14:textId="77777777" w:rsidTr="00D3099D">
        <w:tc>
          <w:tcPr>
            <w:tcW w:w="10490" w:type="dxa"/>
            <w:gridSpan w:val="2"/>
            <w:shd w:val="clear" w:color="auto" w:fill="auto"/>
          </w:tcPr>
          <w:p w14:paraId="77C925A4" w14:textId="77777777" w:rsidR="009C6B5F" w:rsidRDefault="009C6B5F" w:rsidP="009C6B5F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</w:tr>
      <w:tr w:rsidR="009C6B5F" w14:paraId="13A1BB94" w14:textId="77777777" w:rsidTr="00D3099D">
        <w:tc>
          <w:tcPr>
            <w:tcW w:w="10490" w:type="dxa"/>
            <w:gridSpan w:val="2"/>
            <w:shd w:val="clear" w:color="auto" w:fill="auto"/>
          </w:tcPr>
          <w:p w14:paraId="3241713B" w14:textId="77777777" w:rsidR="009C6B5F" w:rsidRDefault="009C6B5F" w:rsidP="009C6B5F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Печатные издания</w:t>
            </w:r>
          </w:p>
        </w:tc>
      </w:tr>
      <w:tr w:rsidR="009C6B5F" w14:paraId="39F35BAB" w14:textId="77777777" w:rsidTr="00D3099D">
        <w:tc>
          <w:tcPr>
            <w:tcW w:w="948" w:type="dxa"/>
            <w:shd w:val="clear" w:color="auto" w:fill="auto"/>
          </w:tcPr>
          <w:p w14:paraId="3EA5D9C2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7B9FBBC5" w14:textId="77777777" w:rsidR="009C6B5F" w:rsidRDefault="009C6B5F" w:rsidP="00D309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Габа Н.Д. Контроль качества продукции и услуг общественного питания: Учебник / Н.Д. Габа, Т.В. Жаркова. М.: Академия, 2022 г.</w:t>
            </w:r>
          </w:p>
        </w:tc>
      </w:tr>
      <w:tr w:rsidR="009C6B5F" w14:paraId="54AA7785" w14:textId="77777777" w:rsidTr="00D3099D">
        <w:tc>
          <w:tcPr>
            <w:tcW w:w="948" w:type="dxa"/>
            <w:shd w:val="clear" w:color="auto" w:fill="auto"/>
          </w:tcPr>
          <w:p w14:paraId="48108690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3D071B2E" w14:textId="77777777" w:rsidR="009C6B5F" w:rsidRDefault="009C6B5F" w:rsidP="00D3099D">
            <w:pPr>
              <w:rPr>
                <w:szCs w:val="28"/>
              </w:rPr>
            </w:pPr>
            <w:r>
              <w:rPr>
                <w:szCs w:val="28"/>
              </w:rPr>
              <w:t>Басовский Л.Е. Управление качеством. М.: Инфра-М, 2022 г.</w:t>
            </w:r>
          </w:p>
        </w:tc>
      </w:tr>
      <w:tr w:rsidR="009C6B5F" w14:paraId="39AB0BBE" w14:textId="77777777" w:rsidTr="00D3099D">
        <w:tc>
          <w:tcPr>
            <w:tcW w:w="948" w:type="dxa"/>
            <w:shd w:val="clear" w:color="auto" w:fill="auto"/>
          </w:tcPr>
          <w:p w14:paraId="2AB811EB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72942DB9" w14:textId="77777777" w:rsidR="009C6B5F" w:rsidRDefault="009C6B5F" w:rsidP="00D30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455F4D">
              <w:rPr>
                <w:szCs w:val="28"/>
              </w:rPr>
              <w:t>Акимова, Н. А., Управление качеством и контроль ресторанной продукции : учебник / Н. А. Акимова, А. Ю. Соколов. — Москва : КноРус, 2020. — 202 с. — ISBN 978-5-406-07540-1. — URL: https://book.ru/book/934004 (дата обращения: 03.06.2023). — Текст : электронный.</w:t>
            </w:r>
          </w:p>
        </w:tc>
      </w:tr>
      <w:tr w:rsidR="009C6B5F" w14:paraId="6C769189" w14:textId="77777777" w:rsidTr="00D3099D">
        <w:tc>
          <w:tcPr>
            <w:tcW w:w="948" w:type="dxa"/>
            <w:shd w:val="clear" w:color="auto" w:fill="auto"/>
          </w:tcPr>
          <w:p w14:paraId="71EE4379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5C9F75C9" w14:textId="77777777" w:rsidR="009C6B5F" w:rsidRDefault="009C6B5F" w:rsidP="00D30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455F4D">
              <w:rPr>
                <w:iCs/>
                <w:color w:val="000000"/>
                <w:shd w:val="clear" w:color="auto" w:fill="FFFFFF"/>
              </w:rPr>
              <w:t>Другов, Ю.С.. Контроль безопасности и качества продуктов питания и товаров детского ассортимента. — 3-е изд. : Практическое руководство / Ю.С. Другов, А.А. Родин эл. — Москва : Лаборатория знаний, 2020. — 441 с. — ISBN 978-5-00101-697-7. — URL: https://book.ru/book/948011 (дата обращения: 03.06.2023). — Текст : электронный.</w:t>
            </w:r>
          </w:p>
        </w:tc>
      </w:tr>
      <w:tr w:rsidR="009C6B5F" w14:paraId="563E3CB6" w14:textId="77777777" w:rsidTr="00D3099D">
        <w:tc>
          <w:tcPr>
            <w:tcW w:w="948" w:type="dxa"/>
            <w:shd w:val="clear" w:color="auto" w:fill="auto"/>
          </w:tcPr>
          <w:p w14:paraId="1BBA15BB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4CE05C35" w14:textId="77777777" w:rsidR="009C6B5F" w:rsidRPr="00455F4D" w:rsidRDefault="009C6B5F" w:rsidP="00D30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hd w:val="clear" w:color="auto" w:fill="FFFFFF"/>
              </w:rPr>
            </w:pPr>
            <w:r w:rsidRPr="009C6B5F">
              <w:rPr>
                <w:iCs/>
                <w:color w:val="000000"/>
                <w:shd w:val="clear" w:color="auto" w:fill="FFFFFF"/>
              </w:rPr>
              <w:t>Мошков, В. И., Организация приготовления, подготовки к реализации и хранения кулинарных полуфабрикатов : учебник / В. И. Мошков. — Москва : КноРус, 2023. — 176 с. — ISBN 978-5-406-11708-8. — URL: https://book.ru/book/949523 (дата обращения: 04.06.2023). — Текст : электронный.</w:t>
            </w:r>
          </w:p>
        </w:tc>
      </w:tr>
      <w:tr w:rsidR="009C6B5F" w14:paraId="5CE38C84" w14:textId="77777777" w:rsidTr="00D3099D">
        <w:tc>
          <w:tcPr>
            <w:tcW w:w="10490" w:type="dxa"/>
            <w:gridSpan w:val="2"/>
            <w:shd w:val="clear" w:color="auto" w:fill="auto"/>
          </w:tcPr>
          <w:p w14:paraId="2CABFBB1" w14:textId="77777777" w:rsidR="009C6B5F" w:rsidRDefault="009C6B5F" w:rsidP="009C6B5F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</w:tr>
      <w:tr w:rsidR="009C6B5F" w14:paraId="25B03035" w14:textId="77777777" w:rsidTr="00D3099D">
        <w:tc>
          <w:tcPr>
            <w:tcW w:w="948" w:type="dxa"/>
            <w:shd w:val="clear" w:color="auto" w:fill="auto"/>
          </w:tcPr>
          <w:p w14:paraId="20928E47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316909F8" w14:textId="77777777" w:rsidR="009C6B5F" w:rsidRDefault="009C6B5F" w:rsidP="00D3099D">
            <w:pPr>
              <w:rPr>
                <w:sz w:val="22"/>
                <w:szCs w:val="22"/>
                <w:lang w:eastAsia="en-US"/>
              </w:rPr>
            </w:pPr>
            <w:r w:rsidRPr="00455F4D">
              <w:rPr>
                <w:iCs/>
                <w:color w:val="000000"/>
                <w:shd w:val="clear" w:color="auto" w:fill="FFFFFF"/>
              </w:rPr>
              <w:t>Хрусталева, З. А., Метрология, стандартизация и сертификация. Практикум. : учебное пособие / З. А. Хрусталева. — Москва : КноРус, 2023. — 171 с. — ISBN 978-5-406-10293-0. — URL: https://book.ru/book/944940 (дата обращения: 03.06.2023). — Текст : электронный.</w:t>
            </w:r>
          </w:p>
        </w:tc>
      </w:tr>
      <w:tr w:rsidR="009C6B5F" w14:paraId="5C36FD6E" w14:textId="77777777" w:rsidTr="00D3099D">
        <w:tc>
          <w:tcPr>
            <w:tcW w:w="948" w:type="dxa"/>
            <w:shd w:val="clear" w:color="auto" w:fill="auto"/>
          </w:tcPr>
          <w:p w14:paraId="7336352C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01A2C39D" w14:textId="77777777" w:rsidR="009C6B5F" w:rsidRPr="00455F4D" w:rsidRDefault="009C6B5F" w:rsidP="00D3099D">
            <w:pPr>
              <w:rPr>
                <w:iCs/>
                <w:color w:val="000000"/>
                <w:shd w:val="clear" w:color="auto" w:fill="FFFFFF"/>
              </w:rPr>
            </w:pPr>
            <w:r w:rsidRPr="009C6B5F">
              <w:rPr>
                <w:iCs/>
                <w:color w:val="000000"/>
                <w:shd w:val="clear" w:color="auto" w:fill="FFFFFF"/>
              </w:rPr>
              <w:t>Стриженко, А. В., Организация хранения и контроль запасов и сырья : учебное пособие / А. В. Стриженко, И. А. Деренкова, С. В. Белоусова. — Москва : КноРус, 2023. — 147 с. — ISBN 978-5-406-10488-0. — URL: https://book.ru/book/947192 (дата обращения: 04.06.2023). — Текст : электронный.</w:t>
            </w:r>
          </w:p>
        </w:tc>
      </w:tr>
      <w:tr w:rsidR="009C6B5F" w14:paraId="49BBC108" w14:textId="77777777" w:rsidTr="00D3099D">
        <w:tc>
          <w:tcPr>
            <w:tcW w:w="948" w:type="dxa"/>
            <w:shd w:val="clear" w:color="auto" w:fill="auto"/>
          </w:tcPr>
          <w:p w14:paraId="44A542EC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13053480" w14:textId="77777777" w:rsidR="009C6B5F" w:rsidRDefault="009C6B5F" w:rsidP="00D3099D">
            <w:pPr>
              <w:rPr>
                <w:sz w:val="22"/>
                <w:szCs w:val="22"/>
                <w:lang w:eastAsia="en-US"/>
              </w:rPr>
            </w:pPr>
            <w:r w:rsidRPr="00455F4D">
              <w:rPr>
                <w:iCs/>
                <w:color w:val="000000"/>
                <w:shd w:val="clear" w:color="auto" w:fill="FFFFFF"/>
              </w:rPr>
              <w:t>Шишмарёв, В. Ю., Метрология, стандартизация и сертификация : учебник / В. Ю. Шишмарёв. — Москва : КноРус, 2023. — 304 с. — ISBN 978-5-406-10434-7. — URL: https://book.ru/book/944979 (дата обращения: 03.06.2023). — Текст : электронный.</w:t>
            </w:r>
          </w:p>
        </w:tc>
      </w:tr>
      <w:tr w:rsidR="009C6B5F" w14:paraId="04CB4362" w14:textId="77777777" w:rsidTr="00D3099D">
        <w:tc>
          <w:tcPr>
            <w:tcW w:w="10490" w:type="dxa"/>
            <w:gridSpan w:val="2"/>
            <w:shd w:val="clear" w:color="auto" w:fill="auto"/>
          </w:tcPr>
          <w:p w14:paraId="42E92207" w14:textId="77777777" w:rsidR="009C6B5F" w:rsidRDefault="009C6B5F" w:rsidP="009C6B5F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</w:tc>
      </w:tr>
      <w:tr w:rsidR="009C6B5F" w14:paraId="5610FF72" w14:textId="77777777" w:rsidTr="00D3099D">
        <w:tc>
          <w:tcPr>
            <w:tcW w:w="10490" w:type="dxa"/>
            <w:gridSpan w:val="2"/>
            <w:shd w:val="clear" w:color="auto" w:fill="auto"/>
          </w:tcPr>
          <w:p w14:paraId="04E4BC1B" w14:textId="77777777" w:rsidR="009C6B5F" w:rsidRDefault="009C6B5F" w:rsidP="009C6B5F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</w:tr>
      <w:tr w:rsidR="009C6B5F" w14:paraId="0564FBFE" w14:textId="77777777" w:rsidTr="00D3099D">
        <w:tc>
          <w:tcPr>
            <w:tcW w:w="948" w:type="dxa"/>
            <w:shd w:val="clear" w:color="auto" w:fill="auto"/>
          </w:tcPr>
          <w:p w14:paraId="6524959F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478CF377" w14:textId="77777777" w:rsidR="009C6B5F" w:rsidRDefault="009C6B5F" w:rsidP="00D3099D">
            <w:pPr>
              <w:rPr>
                <w:sz w:val="22"/>
                <w:szCs w:val="22"/>
                <w:lang w:eastAsia="en-US"/>
              </w:rPr>
            </w:pPr>
            <w:r w:rsidRPr="00455F4D">
              <w:rPr>
                <w:iCs/>
                <w:color w:val="000000"/>
                <w:shd w:val="clear" w:color="auto" w:fill="FFFFFF"/>
              </w:rPr>
              <w:t>Муслина, Г. Р., Метрология, стандартизация и сертификация : учебник / Г. Р. Муслина, Ю. М. Правиков. — Москва : КноРус, 2023. — 399 с. — ISBN 978-5-406-10964-9. — URL: https://book.ru/book/947264 (дата обращения: 03.06.2023). — Текст : электронный.</w:t>
            </w:r>
          </w:p>
        </w:tc>
      </w:tr>
      <w:tr w:rsidR="009C6B5F" w14:paraId="14EDB85F" w14:textId="77777777" w:rsidTr="00D3099D">
        <w:tc>
          <w:tcPr>
            <w:tcW w:w="10490" w:type="dxa"/>
            <w:gridSpan w:val="2"/>
            <w:shd w:val="clear" w:color="auto" w:fill="auto"/>
          </w:tcPr>
          <w:p w14:paraId="0E23F7FF" w14:textId="77777777" w:rsidR="009C6B5F" w:rsidRDefault="009C6B5F" w:rsidP="009C6B5F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</w:tr>
      <w:tr w:rsidR="009C6B5F" w14:paraId="2A53A16E" w14:textId="77777777" w:rsidTr="00D3099D">
        <w:tc>
          <w:tcPr>
            <w:tcW w:w="948" w:type="dxa"/>
            <w:shd w:val="clear" w:color="auto" w:fill="auto"/>
          </w:tcPr>
          <w:p w14:paraId="7EC6D9F7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2DA4E78C" w14:textId="77777777" w:rsidR="009C6B5F" w:rsidRDefault="009C6B5F" w:rsidP="00D3099D">
            <w:pPr>
              <w:rPr>
                <w:sz w:val="22"/>
                <w:szCs w:val="22"/>
                <w:lang w:eastAsia="en-US"/>
              </w:rPr>
            </w:pPr>
            <w:r>
              <w:rPr>
                <w:szCs w:val="28"/>
              </w:rPr>
              <w:t>http://www.grandars.ru – Контроль качества продукции и услуг</w:t>
            </w:r>
          </w:p>
        </w:tc>
      </w:tr>
      <w:tr w:rsidR="009C6B5F" w14:paraId="47AE402E" w14:textId="77777777" w:rsidTr="00D3099D">
        <w:tc>
          <w:tcPr>
            <w:tcW w:w="948" w:type="dxa"/>
            <w:shd w:val="clear" w:color="auto" w:fill="auto"/>
          </w:tcPr>
          <w:p w14:paraId="6564BBF2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648B1B96" w14:textId="77777777" w:rsidR="009C6B5F" w:rsidRPr="00E56924" w:rsidRDefault="009C6B5F" w:rsidP="00D3099D">
            <w:pPr>
              <w:jc w:val="both"/>
              <w:outlineLvl w:val="0"/>
            </w:pPr>
            <w:r w:rsidRPr="00E56924">
              <w:rPr>
                <w:szCs w:val="32"/>
              </w:rPr>
              <w:t xml:space="preserve">Электронная библиотечная система. </w:t>
            </w:r>
            <w:r w:rsidRPr="00E56924">
              <w:rPr>
                <w:szCs w:val="32"/>
                <w:lang w:val="en-US"/>
              </w:rPr>
              <w:t>BOOK</w:t>
            </w:r>
            <w:r w:rsidRPr="00E56924">
              <w:rPr>
                <w:szCs w:val="32"/>
              </w:rPr>
              <w:t>.</w:t>
            </w:r>
            <w:r w:rsidRPr="00E56924">
              <w:rPr>
                <w:szCs w:val="32"/>
                <w:lang w:val="en-US"/>
              </w:rPr>
              <w:t>ru</w:t>
            </w:r>
            <w:r w:rsidRPr="00E56924">
              <w:rPr>
                <w:szCs w:val="32"/>
              </w:rPr>
              <w:t>. [Электронный ресурс]. Режим доступа</w:t>
            </w:r>
            <w:r w:rsidRPr="00E56924">
              <w:t xml:space="preserve"> </w:t>
            </w:r>
            <w:hyperlink r:id="rId8" w:history="1">
              <w:r w:rsidRPr="00E56924">
                <w:rPr>
                  <w:rStyle w:val="a5"/>
                  <w:szCs w:val="32"/>
                </w:rPr>
                <w:t>https://book.ru/</w:t>
              </w:r>
            </w:hyperlink>
          </w:p>
        </w:tc>
      </w:tr>
      <w:tr w:rsidR="009C6B5F" w14:paraId="5901F254" w14:textId="77777777" w:rsidTr="00D3099D">
        <w:tc>
          <w:tcPr>
            <w:tcW w:w="948" w:type="dxa"/>
            <w:shd w:val="clear" w:color="auto" w:fill="auto"/>
          </w:tcPr>
          <w:p w14:paraId="02E0F3C4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0AF44B85" w14:textId="77777777" w:rsidR="009C6B5F" w:rsidRPr="00E56924" w:rsidRDefault="009C6B5F" w:rsidP="00D3099D">
            <w:pPr>
              <w:jc w:val="both"/>
              <w:outlineLvl w:val="0"/>
            </w:pPr>
            <w:r w:rsidRPr="00E56924">
              <w:t xml:space="preserve">Электронная библиотечная система. Академия. [Электронный ресурс]. Режим доступа </w:t>
            </w:r>
            <w:hyperlink r:id="rId9" w:history="1">
              <w:r w:rsidRPr="00E56924">
                <w:rPr>
                  <w:rStyle w:val="a5"/>
                </w:rPr>
                <w:t>https://www.academia-moscow.ru/</w:t>
              </w:r>
            </w:hyperlink>
            <w:r w:rsidRPr="00E56924">
              <w:t xml:space="preserve"> </w:t>
            </w:r>
          </w:p>
        </w:tc>
      </w:tr>
      <w:tr w:rsidR="009C6B5F" w14:paraId="0A8EA243" w14:textId="77777777" w:rsidTr="00D3099D">
        <w:tc>
          <w:tcPr>
            <w:tcW w:w="948" w:type="dxa"/>
            <w:shd w:val="clear" w:color="auto" w:fill="auto"/>
          </w:tcPr>
          <w:p w14:paraId="3ABA5626" w14:textId="77777777" w:rsidR="009C6B5F" w:rsidRDefault="009C6B5F" w:rsidP="009C6B5F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542" w:type="dxa"/>
            <w:shd w:val="clear" w:color="auto" w:fill="auto"/>
          </w:tcPr>
          <w:p w14:paraId="1987D1F7" w14:textId="77777777" w:rsidR="009C6B5F" w:rsidRPr="00E56924" w:rsidRDefault="009C6B5F" w:rsidP="00D3099D">
            <w:pPr>
              <w:jc w:val="both"/>
              <w:outlineLvl w:val="0"/>
            </w:pPr>
            <w:r w:rsidRPr="00E56924">
              <w:t xml:space="preserve">Электронная библиотечная система. Знаниум. [Электронный ресурс]. Режим доступа </w:t>
            </w:r>
            <w:hyperlink r:id="rId10" w:history="1">
              <w:r w:rsidRPr="00E56924">
                <w:rPr>
                  <w:rStyle w:val="a5"/>
                </w:rPr>
                <w:t>https://znanium.com/</w:t>
              </w:r>
            </w:hyperlink>
          </w:p>
        </w:tc>
      </w:tr>
    </w:tbl>
    <w:p w14:paraId="1CF39A4A" w14:textId="77777777" w:rsidR="009C6B5F" w:rsidRDefault="009C6B5F" w:rsidP="009C6B5F">
      <w:pPr>
        <w:ind w:left="720"/>
        <w:rPr>
          <w:sz w:val="22"/>
          <w:szCs w:val="22"/>
          <w:lang w:eastAsia="en-US"/>
        </w:rPr>
      </w:pPr>
    </w:p>
    <w:p w14:paraId="4872DA54" w14:textId="77777777" w:rsidR="009C6B5F" w:rsidRDefault="009C6B5F" w:rsidP="009C6B5F">
      <w:pPr>
        <w:ind w:left="720"/>
        <w:rPr>
          <w:sz w:val="22"/>
          <w:szCs w:val="22"/>
          <w:lang w:eastAsia="en-US"/>
        </w:rPr>
      </w:pPr>
    </w:p>
    <w:p w14:paraId="792EB35C" w14:textId="77777777" w:rsidR="00B10B18" w:rsidRDefault="00B10B18">
      <w:pPr>
        <w:ind w:left="720"/>
        <w:rPr>
          <w:lang w:eastAsia="en-US"/>
        </w:rPr>
      </w:pPr>
    </w:p>
    <w:p w14:paraId="0FA3D160" w14:textId="77777777" w:rsidR="00B10B18" w:rsidRDefault="00B10B18">
      <w:pPr>
        <w:rPr>
          <w:lang w:eastAsia="en-US"/>
        </w:rPr>
      </w:pPr>
    </w:p>
    <w:p w14:paraId="1AA41A95" w14:textId="77777777" w:rsidR="009C6B5F" w:rsidRDefault="009C6B5F">
      <w:pPr>
        <w:rPr>
          <w:lang w:eastAsia="en-US"/>
        </w:rPr>
      </w:pPr>
    </w:p>
    <w:p w14:paraId="249C7D47" w14:textId="77777777" w:rsidR="009C6B5F" w:rsidRDefault="009C6B5F">
      <w:pPr>
        <w:rPr>
          <w:lang w:eastAsia="en-US"/>
        </w:rPr>
      </w:pPr>
    </w:p>
    <w:p w14:paraId="227EDAA5" w14:textId="77777777" w:rsidR="00B10B18" w:rsidRDefault="00DE68E4">
      <w:pPr>
        <w:ind w:left="720"/>
        <w:jc w:val="center"/>
        <w:rPr>
          <w:lang w:eastAsia="en-US"/>
        </w:rPr>
      </w:pPr>
      <w:r>
        <w:rPr>
          <w:lang w:eastAsia="en-US"/>
        </w:rPr>
        <w:lastRenderedPageBreak/>
        <w:t xml:space="preserve">ДЛЯ ЗАМЕТОК ПРОВЕРЯЮЩЕГО </w:t>
      </w:r>
    </w:p>
    <w:p w14:paraId="7796BB36" w14:textId="77777777" w:rsidR="00B10B18" w:rsidRDefault="00DE68E4">
      <w:pPr>
        <w:pBdr>
          <w:bottom w:val="single" w:sz="12" w:space="1" w:color="auto"/>
        </w:pBdr>
        <w:rPr>
          <w:lang w:eastAsia="en-US"/>
        </w:rPr>
      </w:pPr>
      <w:r>
        <w:rPr>
          <w:lang w:eastAsia="en-US"/>
        </w:rPr>
        <w:t>________________________________________________________________________________________</w:t>
      </w:r>
    </w:p>
    <w:p w14:paraId="6C990D90" w14:textId="77777777" w:rsidR="00B10B18" w:rsidRDefault="00DE68E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A2C65" w14:textId="77777777" w:rsidR="00B10B18" w:rsidRDefault="00B10B18">
      <w:pPr>
        <w:jc w:val="center"/>
        <w:rPr>
          <w:b/>
          <w:i/>
        </w:rPr>
      </w:pPr>
    </w:p>
    <w:p w14:paraId="09760BDE" w14:textId="77777777" w:rsidR="00B10B18" w:rsidRDefault="00B10B18">
      <w:pPr>
        <w:jc w:val="center"/>
        <w:rPr>
          <w:b/>
          <w:i/>
        </w:rPr>
      </w:pPr>
    </w:p>
    <w:p w14:paraId="10B1E9B7" w14:textId="77777777" w:rsidR="00B10B18" w:rsidRDefault="00DE68E4">
      <w:pPr>
        <w:jc w:val="center"/>
        <w:rPr>
          <w:b/>
        </w:rPr>
      </w:pPr>
      <w:r>
        <w:rPr>
          <w:b/>
        </w:rPr>
        <w:t>ПРИЛОЖЕНИЕ 1</w:t>
      </w:r>
    </w:p>
    <w:p w14:paraId="145FCF73" w14:textId="77777777" w:rsidR="00B10B18" w:rsidRDefault="00DE68E4">
      <w:r>
        <w:t>Код видов занятий:</w:t>
      </w:r>
    </w:p>
    <w:p w14:paraId="3AA62A92" w14:textId="77777777" w:rsidR="00B10B18" w:rsidRDefault="00B10B18"/>
    <w:p w14:paraId="13BBFAEF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Лекция;</w:t>
      </w:r>
    </w:p>
    <w:p w14:paraId="2D9658C6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Комбинированный урок (лекция+ опрос);</w:t>
      </w:r>
    </w:p>
    <w:p w14:paraId="7BD87560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обучение (работа с методическим материалом);</w:t>
      </w:r>
    </w:p>
    <w:p w14:paraId="3A1BCEB9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Лабораторная </w:t>
      </w:r>
    </w:p>
    <w:p w14:paraId="57D669F2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работа;</w:t>
      </w:r>
    </w:p>
    <w:p w14:paraId="57AB417A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работа;</w:t>
      </w:r>
    </w:p>
    <w:p w14:paraId="5FFBD9FB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(включает консультации к дисциплине);</w:t>
      </w:r>
    </w:p>
    <w:p w14:paraId="5BE66B44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практика;</w:t>
      </w:r>
    </w:p>
    <w:p w14:paraId="31ADFDED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Курсовое проектирование (курсовая работа);</w:t>
      </w:r>
    </w:p>
    <w:p w14:paraId="7AF327FD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программа;</w:t>
      </w:r>
    </w:p>
    <w:p w14:paraId="5D520C45" w14:textId="77777777" w:rsidR="00B10B18" w:rsidRDefault="00DE68E4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игра.</w:t>
      </w:r>
    </w:p>
    <w:p w14:paraId="2FAD9A8B" w14:textId="77777777" w:rsidR="00B10B18" w:rsidRDefault="00DE68E4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14:paraId="320E9A6B" w14:textId="77777777" w:rsidR="00B10B18" w:rsidRDefault="00B10B18">
      <w:pPr>
        <w:ind w:left="360"/>
      </w:pPr>
    </w:p>
    <w:p w14:paraId="7546BF21" w14:textId="77777777" w:rsidR="00B10B18" w:rsidRDefault="00DE68E4">
      <w:r>
        <w:t>Код видов  наглядных пособий:</w:t>
      </w:r>
    </w:p>
    <w:p w14:paraId="361F4109" w14:textId="77777777" w:rsidR="00B10B18" w:rsidRDefault="00B10B18"/>
    <w:p w14:paraId="680ECD69" w14:textId="77777777" w:rsidR="00B10B18" w:rsidRDefault="00DE68E4">
      <w:r>
        <w:rPr>
          <w:lang w:eastAsia="en-US"/>
        </w:rPr>
        <w:t xml:space="preserve">       </w:t>
      </w:r>
      <w:r>
        <w:t xml:space="preserve">1- таблицы, схемы, графики, диаграммы; </w:t>
      </w:r>
    </w:p>
    <w:p w14:paraId="1AEB1881" w14:textId="77777777" w:rsidR="00B10B18" w:rsidRDefault="00DE68E4">
      <w:r>
        <w:t xml:space="preserve">       2-  иллюстрации, рисунки для демонстраций; </w:t>
      </w:r>
    </w:p>
    <w:p w14:paraId="4817BACB" w14:textId="77777777" w:rsidR="00B10B18" w:rsidRDefault="00DE68E4">
      <w:r>
        <w:t xml:space="preserve">       3- раздаточные наглядные пособия; </w:t>
      </w:r>
    </w:p>
    <w:p w14:paraId="5165E4D9" w14:textId="77777777" w:rsidR="00B10B18" w:rsidRDefault="00DE68E4">
      <w:r>
        <w:t xml:space="preserve">       4- дидактические материалы (для повторения, изучения нового материала, его закрепления и контроля);</w:t>
      </w:r>
    </w:p>
    <w:p w14:paraId="4D093046" w14:textId="77777777" w:rsidR="00B10B18" w:rsidRDefault="00DE68E4">
      <w:r>
        <w:t xml:space="preserve">       5-  инструктивные документы для студентов; </w:t>
      </w:r>
    </w:p>
    <w:p w14:paraId="748DC64B" w14:textId="77777777" w:rsidR="00B10B18" w:rsidRDefault="00DE68E4">
      <w:r>
        <w:t xml:space="preserve">       6- программное обеспечение; </w:t>
      </w:r>
    </w:p>
    <w:p w14:paraId="7DFD156B" w14:textId="77777777" w:rsidR="00B10B18" w:rsidRDefault="00DE68E4">
      <w:r>
        <w:t xml:space="preserve">       7- технологические карты; </w:t>
      </w:r>
    </w:p>
    <w:p w14:paraId="712B928B" w14:textId="77777777" w:rsidR="00B10B18" w:rsidRDefault="00DE68E4">
      <w:r>
        <w:t xml:space="preserve">       8- учебники, пособия, документы; </w:t>
      </w:r>
    </w:p>
    <w:p w14:paraId="2FA1D542" w14:textId="77777777" w:rsidR="00B10B18" w:rsidRDefault="00DE68E4">
      <w:r>
        <w:t xml:space="preserve">       9-  учебное оборудование; </w:t>
      </w:r>
    </w:p>
    <w:p w14:paraId="6E7F1B11" w14:textId="77777777" w:rsidR="00B10B18" w:rsidRDefault="00DE68E4">
      <w:pPr>
        <w:sectPr w:rsidR="00B10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10- технические средства обучения</w:t>
      </w:r>
    </w:p>
    <w:p w14:paraId="1D3E5011" w14:textId="77777777" w:rsidR="00B10B18" w:rsidRDefault="00B10B18">
      <w:pPr>
        <w:rPr>
          <w:b/>
          <w:i/>
        </w:rPr>
      </w:pPr>
    </w:p>
    <w:p w14:paraId="7A925D6F" w14:textId="77777777" w:rsidR="00B10B18" w:rsidRDefault="00DE68E4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РАБОЧИЙ ПЛАН </w:t>
      </w:r>
    </w:p>
    <w:p w14:paraId="5C17738B" w14:textId="6D7DC697" w:rsidR="00B10B18" w:rsidRDefault="00DE68E4">
      <w:pPr>
        <w:jc w:val="center"/>
        <w:rPr>
          <w:lang w:eastAsia="en-US"/>
        </w:rPr>
      </w:pPr>
      <w:r>
        <w:rPr>
          <w:lang w:eastAsia="en-US"/>
        </w:rPr>
        <w:t xml:space="preserve">на </w:t>
      </w:r>
      <w:r w:rsidR="00722C21" w:rsidRPr="00133029">
        <w:rPr>
          <w:lang w:eastAsia="en-US"/>
        </w:rPr>
        <w:t>3</w:t>
      </w:r>
      <w:r w:rsidR="00722C21">
        <w:rPr>
          <w:lang w:eastAsia="en-US"/>
        </w:rPr>
        <w:t xml:space="preserve">,4 </w:t>
      </w:r>
      <w:r>
        <w:rPr>
          <w:lang w:eastAsia="en-US"/>
        </w:rPr>
        <w:t>семестры 202</w:t>
      </w:r>
      <w:r w:rsidR="009C6B5F">
        <w:rPr>
          <w:lang w:eastAsia="en-US"/>
        </w:rPr>
        <w:t>3</w:t>
      </w:r>
      <w:r>
        <w:rPr>
          <w:lang w:eastAsia="en-US"/>
        </w:rPr>
        <w:t>/202</w:t>
      </w:r>
      <w:r w:rsidR="009C6B5F">
        <w:rPr>
          <w:lang w:eastAsia="en-US"/>
        </w:rPr>
        <w:t>4</w:t>
      </w:r>
      <w:r>
        <w:rPr>
          <w:lang w:eastAsia="en-US"/>
        </w:rPr>
        <w:t xml:space="preserve"> учебного года</w:t>
      </w:r>
    </w:p>
    <w:tbl>
      <w:tblPr>
        <w:tblpPr w:leftFromText="180" w:rightFromText="180" w:vertAnchor="text" w:horzAnchor="margin" w:tblpXSpec="center" w:tblpY="551"/>
        <w:tblW w:w="16551" w:type="dxa"/>
        <w:tblLayout w:type="fixed"/>
        <w:tblLook w:val="04A0" w:firstRow="1" w:lastRow="0" w:firstColumn="1" w:lastColumn="0" w:noHBand="0" w:noVBand="1"/>
      </w:tblPr>
      <w:tblGrid>
        <w:gridCol w:w="251"/>
        <w:gridCol w:w="143"/>
        <w:gridCol w:w="1411"/>
        <w:gridCol w:w="185"/>
        <w:gridCol w:w="678"/>
        <w:gridCol w:w="283"/>
        <w:gridCol w:w="270"/>
        <w:gridCol w:w="284"/>
        <w:gridCol w:w="249"/>
        <w:gridCol w:w="305"/>
        <w:gridCol w:w="305"/>
        <w:gridCol w:w="305"/>
        <w:gridCol w:w="305"/>
        <w:gridCol w:w="305"/>
        <w:gridCol w:w="268"/>
        <w:gridCol w:w="348"/>
        <w:gridCol w:w="348"/>
        <w:gridCol w:w="348"/>
        <w:gridCol w:w="348"/>
        <w:gridCol w:w="348"/>
        <w:gridCol w:w="255"/>
        <w:gridCol w:w="37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236"/>
        <w:gridCol w:w="113"/>
        <w:gridCol w:w="283"/>
      </w:tblGrid>
      <w:tr w:rsidR="00B10B18" w14:paraId="7EC34AB5" w14:textId="77777777">
        <w:trPr>
          <w:trHeight w:val="247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87E08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7A6E9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занятия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26B7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</w:p>
        </w:tc>
        <w:tc>
          <w:tcPr>
            <w:tcW w:w="13891" w:type="dxa"/>
            <w:gridSpan w:val="4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0DCD" w14:textId="77777777" w:rsidR="00B10B18" w:rsidRDefault="00DE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 у ч е б н о й   н е д е л и</w:t>
            </w:r>
          </w:p>
        </w:tc>
      </w:tr>
      <w:tr w:rsidR="00B10B18" w14:paraId="4F42108F" w14:textId="77777777">
        <w:trPr>
          <w:trHeight w:val="4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60EC5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16FB6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77249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52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813D6" w14:textId="09DFD483" w:rsidR="00B10B18" w:rsidRDefault="0072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DE68E4">
              <w:rPr>
                <w:sz w:val="18"/>
                <w:szCs w:val="18"/>
              </w:rPr>
              <w:t xml:space="preserve"> семестр</w:t>
            </w:r>
          </w:p>
        </w:tc>
        <w:tc>
          <w:tcPr>
            <w:tcW w:w="863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DF738" w14:textId="53F1CE10" w:rsidR="00B10B18" w:rsidRDefault="00722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DE68E4">
              <w:rPr>
                <w:sz w:val="18"/>
                <w:szCs w:val="18"/>
              </w:rPr>
              <w:t xml:space="preserve"> семестр</w:t>
            </w:r>
          </w:p>
        </w:tc>
      </w:tr>
      <w:tr w:rsidR="00B10B18" w14:paraId="7F897FDA" w14:textId="77777777">
        <w:trPr>
          <w:trHeight w:val="4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22966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AF3AB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290C9" w14:textId="77777777" w:rsidR="00B10B18" w:rsidRDefault="00B10B1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2233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FD4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FA2C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5D85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BB1E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34DC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8FEC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2CD3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62A8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B63A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97D4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61CF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E1C0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1ED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2F49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FF33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15D4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0638BC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BB7283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251348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61AF8F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98EB45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86AC9B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98776D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2A3E28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9F48CA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B8596E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84BA7F4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77110F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D648FC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BAD1E5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4134331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2057229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F9740C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E5D297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CCC9B7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6349AC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0E1D4F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8720A9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FCDFBE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204887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27FB" w14:textId="77777777" w:rsidR="00B10B18" w:rsidRDefault="00DE68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</w:tr>
      <w:tr w:rsidR="009C6B5F" w14:paraId="36681B20" w14:textId="77777777">
        <w:trPr>
          <w:trHeight w:val="385"/>
        </w:trPr>
        <w:tc>
          <w:tcPr>
            <w:tcW w:w="39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CCD3" w14:textId="77777777" w:rsidR="009C6B5F" w:rsidRDefault="009C6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9398" w14:textId="77777777" w:rsidR="009C6B5F" w:rsidRDefault="009C6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 занятия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7AF8FF" w14:textId="1942C4B3" w:rsidR="009C6B5F" w:rsidRPr="00722C21" w:rsidRDefault="00722C21" w:rsidP="007B2A3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ПК-9.1</w:t>
            </w:r>
            <w:r>
              <w:rPr>
                <w:sz w:val="18"/>
                <w:szCs w:val="18"/>
                <w:lang w:val="en-US"/>
              </w:rPr>
              <w:t>/22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331F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CFA1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2324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E9C8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5EFE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1F18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E058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56EC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9C7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36F5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119F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D894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7B1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B6B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5B2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C7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D76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39B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531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0CC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CDB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DCFE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CB40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1AF6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188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A4C3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CADF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946B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AAAE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BEEE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BBF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480D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F995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A151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989C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7FF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45F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A13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F46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C2D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D7D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7195" w14:textId="77777777" w:rsidR="009C6B5F" w:rsidRDefault="009C6B5F">
            <w:pPr>
              <w:jc w:val="center"/>
              <w:rPr>
                <w:sz w:val="16"/>
                <w:szCs w:val="16"/>
              </w:rPr>
            </w:pPr>
          </w:p>
        </w:tc>
      </w:tr>
      <w:tr w:rsidR="009C6B5F" w14:paraId="3885FA4D" w14:textId="77777777">
        <w:trPr>
          <w:trHeight w:val="385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564BA" w14:textId="77777777" w:rsidR="009C6B5F" w:rsidRDefault="009C6B5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2610" w14:textId="77777777" w:rsidR="009C6B5F" w:rsidRDefault="009C6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FEFC45" w14:textId="77777777" w:rsidR="009C6B5F" w:rsidRDefault="009C6B5F" w:rsidP="007B2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AF59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995D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48D3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776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9A51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E9B9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1EF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015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D8EC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BFE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0FE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1A7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CDA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312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6DB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3F4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32B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7E7C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48E1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C1AC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BA83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05B9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63FA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5431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C67A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173B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2267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9FAB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4902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C1E9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E2D3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9973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9B7B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AF3C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6E78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A51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6F9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DBB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7F2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D13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E5F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2D05" w14:textId="77777777" w:rsidR="009C6B5F" w:rsidRDefault="009C6B5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C6B5F" w14:paraId="50084ADE" w14:textId="77777777" w:rsidTr="007B2A3D">
        <w:trPr>
          <w:trHeight w:val="385"/>
        </w:trPr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01B84" w14:textId="77777777" w:rsidR="009C6B5F" w:rsidRDefault="009C6B5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C4BA0" w14:textId="77777777" w:rsidR="009C6B5F" w:rsidRDefault="009C6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3E2D90" w14:textId="77777777" w:rsidR="009C6B5F" w:rsidRDefault="009C6B5F" w:rsidP="007B2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D17E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A2F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CA6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D36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8F5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7EA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BCA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4E8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4E2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51B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CD5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4F5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6FD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4DE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CB3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180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913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C242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2D97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D44A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0A59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E998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3D46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8A53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756E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D6B3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685D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8EAF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B9EA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1ABE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DA5B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A8E9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CB9B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D047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1D7A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C39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1C6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6D8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14E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D0D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489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72F7" w14:textId="77777777" w:rsidR="009C6B5F" w:rsidRDefault="009C6B5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C6B5F" w14:paraId="038FFEE8" w14:textId="77777777" w:rsidTr="007B2A3D">
        <w:trPr>
          <w:trHeight w:val="385"/>
        </w:trPr>
        <w:tc>
          <w:tcPr>
            <w:tcW w:w="39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CF805" w14:textId="77777777" w:rsidR="009C6B5F" w:rsidRDefault="009C6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3BBB1" w14:textId="77777777" w:rsidR="009C6B5F" w:rsidRDefault="009C6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 работы</w:t>
            </w: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B47A60" w14:textId="77777777" w:rsidR="009C6B5F" w:rsidRDefault="009C6B5F" w:rsidP="007B2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7F2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EF0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AC4C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D301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658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1BE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8824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9B28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B59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298D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E65B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0C9F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0841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CF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56C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17F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F6C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53C4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5958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5546C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495EA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8146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306D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A16A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41FD9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6822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AEB9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D54F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0DE9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851C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5E9A1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0910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823E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5A8B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6388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F718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371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83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6D4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A12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E14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5783" w14:textId="77777777" w:rsidR="009C6B5F" w:rsidRDefault="009C6B5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C6B5F" w14:paraId="7CF2B646" w14:textId="77777777">
        <w:trPr>
          <w:trHeight w:val="385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2B43E" w14:textId="77777777" w:rsidR="009C6B5F" w:rsidRDefault="009C6B5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7D93" w14:textId="77777777" w:rsidR="009C6B5F" w:rsidRDefault="009C6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933C15" w14:textId="77777777" w:rsidR="009C6B5F" w:rsidRDefault="009C6B5F" w:rsidP="007B2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6A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703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87C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DC9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D33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8AD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8FF5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7DC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F19D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085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2E65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B52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788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9BD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EF5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39A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42A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F3CE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16ED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736E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135B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6C7D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D171C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C7A1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5AEC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F1F5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27A5C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D243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42C1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BAEA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8A0D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E9C3C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CA50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4DC4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399F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4A1C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E28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EE8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5B0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2A8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869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D54C" w14:textId="77777777" w:rsidR="009C6B5F" w:rsidRDefault="009C6B5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C6B5F" w14:paraId="6424EB13" w14:textId="77777777" w:rsidTr="007B2A3D">
        <w:trPr>
          <w:trHeight w:val="385"/>
        </w:trPr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78A67" w14:textId="77777777" w:rsidR="009C6B5F" w:rsidRDefault="009C6B5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54559" w14:textId="77777777" w:rsidR="009C6B5F" w:rsidRDefault="009C6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21616" w14:textId="77777777" w:rsidR="009C6B5F" w:rsidRDefault="009C6B5F" w:rsidP="007B2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310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68C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891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C3B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428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442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AFE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92F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5B09" w14:textId="77777777" w:rsidR="009C6B5F" w:rsidRDefault="009C6B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366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920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99E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868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4DF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F38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24E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DDB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8EF9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BA22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9BF5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F27E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AAFF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CA76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E5DF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71D1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3598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E566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5766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BFDB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2684C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7F24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5FF8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9D72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FFAE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AA82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8C8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B8C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9A6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BDB5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A37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F15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64E7" w14:textId="77777777" w:rsidR="009C6B5F" w:rsidRDefault="009C6B5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C6B5F" w14:paraId="5182CBCE" w14:textId="77777777">
        <w:trPr>
          <w:trHeight w:val="385"/>
        </w:trPr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B2D29" w14:textId="77777777" w:rsidR="009C6B5F" w:rsidRDefault="009C6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0885C" w14:textId="77777777" w:rsidR="009C6B5F" w:rsidRDefault="009C6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</w:t>
            </w:r>
          </w:p>
          <w:p w14:paraId="63DC2509" w14:textId="77777777" w:rsidR="009C6B5F" w:rsidRDefault="009C6B5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(включает консультации к дисциплине)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5AE9A" w14:textId="77777777" w:rsidR="009C6B5F" w:rsidRDefault="009C6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05B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FB8C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2C8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553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09E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C47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42D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95E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C04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1E1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17F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671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1A6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9F9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F45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AC0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91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34E6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458C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EB86F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67AF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89DF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FE73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5F973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FB42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E198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5103A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C5AE9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86E51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CF2D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C0A2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E45EB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D3AB7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23900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18986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88F5" w14:textId="77777777" w:rsidR="009C6B5F" w:rsidRDefault="005E4E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1072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BF8D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71C4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5B78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00AE" w14:textId="77777777" w:rsidR="009C6B5F" w:rsidRDefault="009C6B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F73D" w14:textId="77777777" w:rsidR="009C6B5F" w:rsidRDefault="009C6B5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10B18" w14:paraId="372989EB" w14:textId="77777777">
        <w:trPr>
          <w:trHeight w:val="290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863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A06D" w14:textId="77777777" w:rsidR="00B10B18" w:rsidRDefault="00B10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57B7F" w14:textId="77777777" w:rsidR="00B10B18" w:rsidRDefault="00B10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F8164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3B365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E9E8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B364E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F440D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67FC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1068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21CD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7BE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5433A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10114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34383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0456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D0194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564B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558AE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7F875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3740C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7DE82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FD52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0E49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ED8C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E46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D4DBC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C0B2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39EB2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BE4DD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AFBA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4A5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AD6F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7B61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3FC0C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940F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F243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3C676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179B4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6CA4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9ED9E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7D4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B239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3AD4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B640" w14:textId="77777777" w:rsidR="00B10B18" w:rsidRDefault="00B10B18">
            <w:pPr>
              <w:rPr>
                <w:sz w:val="20"/>
                <w:szCs w:val="20"/>
              </w:rPr>
            </w:pPr>
          </w:p>
        </w:tc>
      </w:tr>
      <w:tr w:rsidR="00B10B18" w14:paraId="34FE88B8" w14:textId="77777777">
        <w:trPr>
          <w:trHeight w:val="254"/>
        </w:trPr>
        <w:tc>
          <w:tcPr>
            <w:tcW w:w="3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DFF3" w14:textId="77777777" w:rsidR="00B10B18" w:rsidRDefault="00DE6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</w:t>
            </w:r>
            <w:r w:rsidR="009C6B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» 0</w:t>
            </w:r>
            <w:r w:rsidR="009C6B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202</w:t>
            </w:r>
            <w:r w:rsidR="009C6B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567A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A611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A5504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48C2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77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FFDD6" w14:textId="39AEB3ED" w:rsidR="00B10B18" w:rsidRDefault="00DE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____________/Болмосова Е.П.</w:t>
            </w:r>
            <w:r w:rsidR="00133029">
              <w:rPr>
                <w:sz w:val="20"/>
                <w:szCs w:val="20"/>
              </w:rPr>
              <w:t>, Сидорова Н.С.</w:t>
            </w:r>
            <w:r>
              <w:rPr>
                <w:sz w:val="20"/>
                <w:szCs w:val="20"/>
              </w:rPr>
              <w:t xml:space="preserve">/               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DFE5" w14:textId="77777777" w:rsidR="00B10B18" w:rsidRDefault="00B10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3645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EC5B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1921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1D80F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A5D2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8321F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9805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FB99B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0353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6AE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02CA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0368" w14:textId="77777777" w:rsidR="00B10B18" w:rsidRDefault="00B10B18">
            <w:pPr>
              <w:rPr>
                <w:sz w:val="20"/>
                <w:szCs w:val="20"/>
              </w:rPr>
            </w:pPr>
          </w:p>
        </w:tc>
      </w:tr>
      <w:tr w:rsidR="00B10B18" w14:paraId="79B10EFF" w14:textId="77777777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FCFD1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437A6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DA61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BDD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ABA9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241F8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9D3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008F6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ACFE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D6E21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6CA5F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E64F1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67DE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5BEE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A0B6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D6293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B6FED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1BEBA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A123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A511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3F7D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D6EBD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F15A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0AF02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6CB1B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A7A16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8F6E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D6F7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9EF7C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5E49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EE24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B6369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6DAB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8E747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D647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2E7C4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2432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4B69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CC4B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A2839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5D76B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ED00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1FDA2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E129" w14:textId="77777777" w:rsidR="00B10B18" w:rsidRDefault="00B10B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982F1" w14:textId="77777777" w:rsidR="00B10B18" w:rsidRDefault="00B10B18">
            <w:pPr>
              <w:rPr>
                <w:sz w:val="20"/>
                <w:szCs w:val="20"/>
              </w:rPr>
            </w:pPr>
          </w:p>
        </w:tc>
      </w:tr>
    </w:tbl>
    <w:p w14:paraId="18994D5E" w14:textId="77777777" w:rsidR="00B10B18" w:rsidRDefault="00B10B18"/>
    <w:sectPr w:rsidR="00B10B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2BEF" w14:textId="77777777" w:rsidR="00ED06CA" w:rsidRDefault="00ED06CA">
      <w:r>
        <w:separator/>
      </w:r>
    </w:p>
  </w:endnote>
  <w:endnote w:type="continuationSeparator" w:id="0">
    <w:p w14:paraId="09FED7E2" w14:textId="77777777" w:rsidR="00ED06CA" w:rsidRDefault="00ED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C41C" w14:textId="77777777" w:rsidR="00ED06CA" w:rsidRDefault="00ED06CA">
      <w:r>
        <w:separator/>
      </w:r>
    </w:p>
  </w:footnote>
  <w:footnote w:type="continuationSeparator" w:id="0">
    <w:p w14:paraId="5EEC33E4" w14:textId="77777777" w:rsidR="00ED06CA" w:rsidRDefault="00ED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" w15:restartNumberingAfterBreak="0">
    <w:nsid w:val="209C3CC9"/>
    <w:multiLevelType w:val="multilevel"/>
    <w:tmpl w:val="209C3CC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093D"/>
    <w:multiLevelType w:val="multilevel"/>
    <w:tmpl w:val="7BDC09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5654171">
    <w:abstractNumId w:val="0"/>
  </w:num>
  <w:num w:numId="2" w16cid:durableId="247008916">
    <w:abstractNumId w:val="2"/>
  </w:num>
  <w:num w:numId="3" w16cid:durableId="1561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6B"/>
    <w:rsid w:val="00005DFF"/>
    <w:rsid w:val="00014BDE"/>
    <w:rsid w:val="0002631B"/>
    <w:rsid w:val="000462AC"/>
    <w:rsid w:val="0005755D"/>
    <w:rsid w:val="000A09F6"/>
    <w:rsid w:val="000E0932"/>
    <w:rsid w:val="000F0A10"/>
    <w:rsid w:val="000F30E0"/>
    <w:rsid w:val="001145B1"/>
    <w:rsid w:val="0012766B"/>
    <w:rsid w:val="0013097D"/>
    <w:rsid w:val="00133029"/>
    <w:rsid w:val="00135342"/>
    <w:rsid w:val="00173CF6"/>
    <w:rsid w:val="0017477F"/>
    <w:rsid w:val="001812DC"/>
    <w:rsid w:val="00185D89"/>
    <w:rsid w:val="0019530E"/>
    <w:rsid w:val="001A00F3"/>
    <w:rsid w:val="001B09AF"/>
    <w:rsid w:val="001C18B3"/>
    <w:rsid w:val="001D1092"/>
    <w:rsid w:val="001E16D8"/>
    <w:rsid w:val="001E55F6"/>
    <w:rsid w:val="001F2325"/>
    <w:rsid w:val="001F5032"/>
    <w:rsid w:val="00200592"/>
    <w:rsid w:val="002041BA"/>
    <w:rsid w:val="002116C8"/>
    <w:rsid w:val="00241882"/>
    <w:rsid w:val="00252310"/>
    <w:rsid w:val="00256105"/>
    <w:rsid w:val="00281D7B"/>
    <w:rsid w:val="00290365"/>
    <w:rsid w:val="002C6A26"/>
    <w:rsid w:val="002D73C8"/>
    <w:rsid w:val="002E1347"/>
    <w:rsid w:val="002F751B"/>
    <w:rsid w:val="00311CB8"/>
    <w:rsid w:val="003273D6"/>
    <w:rsid w:val="0033024A"/>
    <w:rsid w:val="0033073F"/>
    <w:rsid w:val="00356CF9"/>
    <w:rsid w:val="0038126F"/>
    <w:rsid w:val="003922A5"/>
    <w:rsid w:val="00395585"/>
    <w:rsid w:val="003A56FD"/>
    <w:rsid w:val="003A68F3"/>
    <w:rsid w:val="003C1B23"/>
    <w:rsid w:val="003C29FB"/>
    <w:rsid w:val="003C6B25"/>
    <w:rsid w:val="003F2E0E"/>
    <w:rsid w:val="0042378D"/>
    <w:rsid w:val="004438CD"/>
    <w:rsid w:val="004817F3"/>
    <w:rsid w:val="00497777"/>
    <w:rsid w:val="004C3DB3"/>
    <w:rsid w:val="004D5702"/>
    <w:rsid w:val="004F4880"/>
    <w:rsid w:val="00542BEF"/>
    <w:rsid w:val="00551787"/>
    <w:rsid w:val="00560EE8"/>
    <w:rsid w:val="00571FF1"/>
    <w:rsid w:val="00576222"/>
    <w:rsid w:val="005C4D43"/>
    <w:rsid w:val="005D090F"/>
    <w:rsid w:val="005D774A"/>
    <w:rsid w:val="005E137F"/>
    <w:rsid w:val="005E4ED1"/>
    <w:rsid w:val="00607F91"/>
    <w:rsid w:val="006142E3"/>
    <w:rsid w:val="006226FE"/>
    <w:rsid w:val="00625386"/>
    <w:rsid w:val="00654400"/>
    <w:rsid w:val="00655A6F"/>
    <w:rsid w:val="00673C27"/>
    <w:rsid w:val="00677244"/>
    <w:rsid w:val="006824F8"/>
    <w:rsid w:val="00693A1B"/>
    <w:rsid w:val="006B4A34"/>
    <w:rsid w:val="006B5441"/>
    <w:rsid w:val="006C317F"/>
    <w:rsid w:val="00722C21"/>
    <w:rsid w:val="007241A0"/>
    <w:rsid w:val="007545CD"/>
    <w:rsid w:val="00765C2D"/>
    <w:rsid w:val="007703BD"/>
    <w:rsid w:val="00780943"/>
    <w:rsid w:val="007A6CCB"/>
    <w:rsid w:val="007B653B"/>
    <w:rsid w:val="007C777C"/>
    <w:rsid w:val="007F390D"/>
    <w:rsid w:val="00800912"/>
    <w:rsid w:val="00847B73"/>
    <w:rsid w:val="00851EE2"/>
    <w:rsid w:val="00862331"/>
    <w:rsid w:val="00864074"/>
    <w:rsid w:val="008674A4"/>
    <w:rsid w:val="00871011"/>
    <w:rsid w:val="0088164F"/>
    <w:rsid w:val="008B133E"/>
    <w:rsid w:val="008D2271"/>
    <w:rsid w:val="008E086A"/>
    <w:rsid w:val="008E2D61"/>
    <w:rsid w:val="008E6095"/>
    <w:rsid w:val="008F6E87"/>
    <w:rsid w:val="008F7C68"/>
    <w:rsid w:val="00906C08"/>
    <w:rsid w:val="009243B2"/>
    <w:rsid w:val="00950DCD"/>
    <w:rsid w:val="009706CC"/>
    <w:rsid w:val="009855E9"/>
    <w:rsid w:val="0099540D"/>
    <w:rsid w:val="009C38FB"/>
    <w:rsid w:val="009C6B5F"/>
    <w:rsid w:val="009D741B"/>
    <w:rsid w:val="009E022D"/>
    <w:rsid w:val="009E249D"/>
    <w:rsid w:val="00A1345F"/>
    <w:rsid w:val="00A231F0"/>
    <w:rsid w:val="00A35DB5"/>
    <w:rsid w:val="00A66D47"/>
    <w:rsid w:val="00A94ECD"/>
    <w:rsid w:val="00AA3012"/>
    <w:rsid w:val="00AD1FA8"/>
    <w:rsid w:val="00AD56A7"/>
    <w:rsid w:val="00AE6827"/>
    <w:rsid w:val="00AF5AAF"/>
    <w:rsid w:val="00B05018"/>
    <w:rsid w:val="00B10B18"/>
    <w:rsid w:val="00B23DD1"/>
    <w:rsid w:val="00B3523C"/>
    <w:rsid w:val="00B45C59"/>
    <w:rsid w:val="00B53FFA"/>
    <w:rsid w:val="00B5716D"/>
    <w:rsid w:val="00B638BF"/>
    <w:rsid w:val="00B641CF"/>
    <w:rsid w:val="00B8287B"/>
    <w:rsid w:val="00BC2F46"/>
    <w:rsid w:val="00BD2EC2"/>
    <w:rsid w:val="00BD4BFB"/>
    <w:rsid w:val="00BF0BC0"/>
    <w:rsid w:val="00C028DC"/>
    <w:rsid w:val="00C11F9A"/>
    <w:rsid w:val="00C20291"/>
    <w:rsid w:val="00C33BC6"/>
    <w:rsid w:val="00C64D5A"/>
    <w:rsid w:val="00C728FF"/>
    <w:rsid w:val="00C74771"/>
    <w:rsid w:val="00C80BE4"/>
    <w:rsid w:val="00C93C04"/>
    <w:rsid w:val="00CB577F"/>
    <w:rsid w:val="00CF18C8"/>
    <w:rsid w:val="00D022E4"/>
    <w:rsid w:val="00D6799E"/>
    <w:rsid w:val="00D70ABC"/>
    <w:rsid w:val="00D717B3"/>
    <w:rsid w:val="00D74CD2"/>
    <w:rsid w:val="00D82C40"/>
    <w:rsid w:val="00D909CA"/>
    <w:rsid w:val="00DA7B6F"/>
    <w:rsid w:val="00DB03E2"/>
    <w:rsid w:val="00DB095E"/>
    <w:rsid w:val="00DB7E96"/>
    <w:rsid w:val="00DC6CDA"/>
    <w:rsid w:val="00DE4F0A"/>
    <w:rsid w:val="00DE68E4"/>
    <w:rsid w:val="00E01622"/>
    <w:rsid w:val="00E0231C"/>
    <w:rsid w:val="00E26577"/>
    <w:rsid w:val="00E433AE"/>
    <w:rsid w:val="00E524D2"/>
    <w:rsid w:val="00E659FF"/>
    <w:rsid w:val="00E75E31"/>
    <w:rsid w:val="00EA2240"/>
    <w:rsid w:val="00EA5024"/>
    <w:rsid w:val="00EB478E"/>
    <w:rsid w:val="00EC782E"/>
    <w:rsid w:val="00ED06CA"/>
    <w:rsid w:val="00EF41D4"/>
    <w:rsid w:val="00F03D1E"/>
    <w:rsid w:val="00F13CB9"/>
    <w:rsid w:val="00F427EF"/>
    <w:rsid w:val="00F43B85"/>
    <w:rsid w:val="00F55F7A"/>
    <w:rsid w:val="00F6496E"/>
    <w:rsid w:val="00F8649A"/>
    <w:rsid w:val="00F869C5"/>
    <w:rsid w:val="00F94683"/>
    <w:rsid w:val="00FA2024"/>
    <w:rsid w:val="00FB0AF3"/>
    <w:rsid w:val="00FB442F"/>
    <w:rsid w:val="00FC2E31"/>
    <w:rsid w:val="00FF5B56"/>
    <w:rsid w:val="01903965"/>
    <w:rsid w:val="248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1EA8"/>
  <w15:docId w15:val="{BA319B20-8F26-4062-8AC6-37ECDA4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Emphasis"/>
    <w:uiPriority w:val="99"/>
    <w:qFormat/>
    <w:rPr>
      <w:rFonts w:cs="Times New Roman"/>
      <w:b/>
      <w:bCs/>
    </w:rPr>
  </w:style>
  <w:style w:type="character" w:styleId="a5">
    <w:name w:val="Hyperlink"/>
    <w:uiPriority w:val="99"/>
    <w:qFormat/>
    <w:rPr>
      <w:rFonts w:cs="Times New Roman"/>
      <w:color w:val="0000FF"/>
      <w:u w:val="single"/>
    </w:rPr>
  </w:style>
  <w:style w:type="character" w:styleId="a6">
    <w:name w:val="page number"/>
    <w:uiPriority w:val="99"/>
    <w:qFormat/>
    <w:rPr>
      <w:rFonts w:cs="Times New Roman"/>
    </w:rPr>
  </w:style>
  <w:style w:type="paragraph" w:styleId="a7">
    <w:name w:val="Balloon Text"/>
    <w:basedOn w:val="a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qFormat/>
    <w:rPr>
      <w:sz w:val="20"/>
      <w:szCs w:val="20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pPr>
      <w:jc w:val="both"/>
      <w:outlineLvl w:val="0"/>
    </w:pPr>
  </w:style>
  <w:style w:type="paragraph" w:styleId="af">
    <w:name w:val="Body Text Indent"/>
    <w:basedOn w:val="a"/>
    <w:link w:val="af0"/>
    <w:uiPriority w:val="99"/>
    <w:pPr>
      <w:widowControl w:val="0"/>
      <w:spacing w:line="340" w:lineRule="auto"/>
      <w:ind w:firstLine="700"/>
      <w:jc w:val="both"/>
    </w:pPr>
    <w:rPr>
      <w:b/>
      <w:bCs/>
    </w:rPr>
  </w:style>
  <w:style w:type="paragraph" w:styleId="af1">
    <w:name w:val="Title"/>
    <w:basedOn w:val="a"/>
    <w:next w:val="a"/>
    <w:link w:val="11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</w:rPr>
  </w:style>
  <w:style w:type="paragraph" w:styleId="3">
    <w:name w:val="Body Text 3"/>
    <w:basedOn w:val="a"/>
    <w:link w:val="30"/>
    <w:uiPriority w:val="99"/>
    <w:qFormat/>
    <w:pPr>
      <w:jc w:val="center"/>
    </w:pPr>
    <w:rPr>
      <w:b/>
      <w:bCs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</w:style>
  <w:style w:type="table" w:styleId="af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link w:val="af7"/>
    <w:qFormat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qFormat/>
    <w:pPr>
      <w:widowControl w:val="0"/>
      <w:spacing w:before="280"/>
      <w:jc w:val="both"/>
    </w:pPr>
    <w:rPr>
      <w:rFonts w:ascii="Arial" w:eastAsia="Times New Roman" w:hAnsi="Arial" w:cs="Arial"/>
      <w:i/>
      <w:iCs/>
      <w:sz w:val="36"/>
      <w:szCs w:val="36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next w:val="af1"/>
    <w:link w:val="af8"/>
    <w:qFormat/>
    <w:pPr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af8">
    <w:name w:val="Заголовок Знак"/>
    <w:link w:val="12"/>
    <w:qFormat/>
    <w:locked/>
    <w:rPr>
      <w:rFonts w:cs="Times New Roman"/>
      <w:b/>
      <w:bCs/>
    </w:rPr>
  </w:style>
  <w:style w:type="paragraph" w:customStyle="1" w:styleId="af9">
    <w:name w:val="список с точками"/>
    <w:basedOn w:val="a"/>
    <w:uiPriority w:val="99"/>
    <w:qFormat/>
    <w:pPr>
      <w:tabs>
        <w:tab w:val="left" w:pos="480"/>
      </w:tabs>
      <w:spacing w:line="312" w:lineRule="auto"/>
      <w:ind w:left="480" w:hanging="480"/>
      <w:jc w:val="both"/>
    </w:p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uiPriority w:val="99"/>
    <w:qFormat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a">
    <w:name w:val="Основной текст_"/>
    <w:link w:val="31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qFormat/>
    <w:pPr>
      <w:shd w:val="clear" w:color="auto" w:fill="FFFFFF"/>
      <w:spacing w:line="322" w:lineRule="exac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after="480" w:line="0" w:lineRule="atLeas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b">
    <w:name w:val="Основной текст + Полужирный"/>
    <w:uiPriority w:val="99"/>
    <w:qFormat/>
    <w:rPr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qFormat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pPr>
      <w:shd w:val="clear" w:color="auto" w:fill="FFFFFF"/>
      <w:spacing w:line="370" w:lineRule="exact"/>
      <w:ind w:firstLine="480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2">
    <w:name w:val="Заголовок №2 (2) + Полужирный"/>
    <w:qFormat/>
    <w:rPr>
      <w:b/>
      <w:bCs/>
      <w:sz w:val="27"/>
      <w:szCs w:val="27"/>
      <w:shd w:val="clear" w:color="auto" w:fill="FFFFFF"/>
    </w:rPr>
  </w:style>
  <w:style w:type="character" w:customStyle="1" w:styleId="afc">
    <w:name w:val="Основной текст + Курсив"/>
    <w:qFormat/>
    <w:rPr>
      <w:i/>
      <w:iCs/>
      <w:sz w:val="27"/>
      <w:szCs w:val="27"/>
      <w:shd w:val="clear" w:color="auto" w:fill="FFFFFF"/>
    </w:rPr>
  </w:style>
  <w:style w:type="character" w:customStyle="1" w:styleId="27">
    <w:name w:val="Основной текст2"/>
    <w:rPr>
      <w:sz w:val="27"/>
      <w:szCs w:val="27"/>
      <w:u w:val="single"/>
      <w:shd w:val="clear" w:color="auto" w:fill="FFFFFF"/>
    </w:rPr>
  </w:style>
  <w:style w:type="character" w:customStyle="1" w:styleId="32">
    <w:name w:val="Основной текст (3)_"/>
    <w:link w:val="33"/>
    <w:rPr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6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0">
    <w:name w:val="Основной текст (11)_"/>
    <w:link w:val="111"/>
    <w:uiPriority w:val="99"/>
    <w:locked/>
    <w:rPr>
      <w:b/>
      <w:sz w:val="23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qFormat/>
    <w:pPr>
      <w:shd w:val="clear" w:color="auto" w:fill="FFFFFF"/>
      <w:spacing w:line="197" w:lineRule="exac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character" w:customStyle="1" w:styleId="6">
    <w:name w:val="Основной текст (6)_"/>
    <w:link w:val="61"/>
    <w:uiPriority w:val="99"/>
    <w:locked/>
    <w:rPr>
      <w:sz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480" w:after="60" w:line="240" w:lineRule="atLeast"/>
      <w:ind w:hanging="48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210">
    <w:name w:val="Заголовок №21"/>
    <w:basedOn w:val="a"/>
    <w:uiPriority w:val="99"/>
    <w:pPr>
      <w:shd w:val="clear" w:color="auto" w:fill="FFFFFF"/>
      <w:spacing w:after="300" w:line="322" w:lineRule="exact"/>
      <w:ind w:hanging="340"/>
      <w:outlineLvl w:val="1"/>
    </w:pPr>
    <w:rPr>
      <w:b/>
      <w:bCs/>
      <w:sz w:val="27"/>
      <w:szCs w:val="27"/>
    </w:rPr>
  </w:style>
  <w:style w:type="character" w:customStyle="1" w:styleId="51">
    <w:name w:val="Основной текст + Полужирный5"/>
    <w:uiPriority w:val="99"/>
    <w:rPr>
      <w:rFonts w:ascii="Times New Roman" w:hAnsi="Times New Roman"/>
      <w:b/>
      <w:sz w:val="23"/>
    </w:rPr>
  </w:style>
  <w:style w:type="character" w:customStyle="1" w:styleId="112">
    <w:name w:val="Основной текст (11)"/>
    <w:uiPriority w:val="99"/>
    <w:qFormat/>
    <w:rPr>
      <w:rFonts w:ascii="Times New Roman" w:hAnsi="Times New Roman"/>
      <w:b/>
      <w:spacing w:val="0"/>
      <w:sz w:val="23"/>
    </w:rPr>
  </w:style>
  <w:style w:type="character" w:customStyle="1" w:styleId="117">
    <w:name w:val="Основной текст (11)7"/>
    <w:uiPriority w:val="99"/>
    <w:qFormat/>
    <w:rPr>
      <w:rFonts w:ascii="Times New Roman" w:hAnsi="Times New Roman"/>
      <w:b/>
      <w:spacing w:val="0"/>
      <w:sz w:val="23"/>
    </w:rPr>
  </w:style>
  <w:style w:type="character" w:customStyle="1" w:styleId="41">
    <w:name w:val="Основной текст (4)_"/>
    <w:link w:val="410"/>
    <w:qFormat/>
    <w:locked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pPr>
      <w:shd w:val="clear" w:color="auto" w:fill="FFFFFF"/>
      <w:spacing w:before="924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character" w:customStyle="1" w:styleId="42">
    <w:name w:val="Основной текст (4)2"/>
    <w:uiPriority w:val="99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3">
    <w:name w:val="Основной текст (11)3"/>
    <w:uiPriority w:val="99"/>
    <w:qFormat/>
    <w:rPr>
      <w:rFonts w:ascii="Times New Roman" w:hAnsi="Times New Roman"/>
      <w:b/>
      <w:spacing w:val="0"/>
      <w:sz w:val="23"/>
    </w:rPr>
  </w:style>
  <w:style w:type="character" w:customStyle="1" w:styleId="11">
    <w:name w:val="Заголовок Знак1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d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Абзац списка Знак"/>
    <w:link w:val="af6"/>
    <w:uiPriority w:val="1"/>
    <w:locked/>
    <w:rPr>
      <w:rFonts w:ascii="Calibri" w:eastAsia="Times New Roman" w:hAnsi="Calibri" w:cs="Times New Roman"/>
    </w:rPr>
  </w:style>
  <w:style w:type="character" w:customStyle="1" w:styleId="b-serp-urlitem1">
    <w:name w:val="b-serp-url__item1"/>
    <w:basedOn w:val="a0"/>
    <w:uiPriority w:val="99"/>
    <w:qFormat/>
    <w:rPr>
      <w:rFonts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5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99C4E-6B27-43D2-941A-3FFC6444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2717</Words>
  <Characters>15488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Мария Монастырская</cp:lastModifiedBy>
  <cp:revision>85</cp:revision>
  <cp:lastPrinted>2023-06-04T19:33:00Z</cp:lastPrinted>
  <dcterms:created xsi:type="dcterms:W3CDTF">2020-12-02T11:29:00Z</dcterms:created>
  <dcterms:modified xsi:type="dcterms:W3CDTF">2023-10-18T18:50:00Z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81FBCBF9A00C4BB080872F240482C047</vt:lpwstr>
  </property>
</Properties>
</file>