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B8" w:rsidRPr="00443AB8" w:rsidRDefault="00443AB8" w:rsidP="00443AB8">
      <w:pPr>
        <w:spacing w:after="300"/>
        <w:jc w:val="center"/>
        <w:outlineLvl w:val="0"/>
        <w:rPr>
          <w:rFonts w:ascii="inherit" w:eastAsia="Times New Roman" w:hAnsi="inherit" w:cs="Times New Roman"/>
          <w:b/>
          <w:bCs/>
          <w:kern w:val="36"/>
          <w:szCs w:val="28"/>
          <w:lang w:eastAsia="ru-RU"/>
        </w:rPr>
      </w:pPr>
      <w:r w:rsidRPr="00443AB8">
        <w:rPr>
          <w:rFonts w:ascii="inherit" w:eastAsia="Times New Roman" w:hAnsi="inherit" w:cs="Times New Roman"/>
          <w:b/>
          <w:bCs/>
          <w:kern w:val="36"/>
          <w:szCs w:val="28"/>
          <w:lang w:eastAsia="ru-RU"/>
        </w:rPr>
        <w:t>Викторина с ответами: «История России»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1. Александр Ярославович, который победил шведских и немецких рыцарей, прозвали: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а) Непобедимый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б) Всемогущий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в) Невский+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2. Вспомните, как звали последнего царя Руси и первого Императора: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а) Пётр I+</w:t>
      </w:r>
      <w:bookmarkStart w:id="0" w:name="_GoBack"/>
      <w:bookmarkEnd w:id="0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б) Павел I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в) Александр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3. Главный бог славян был: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Даждьбог</w:t>
      </w:r>
      <w:proofErr w:type="spell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б) Перун+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в) Велес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4. Наименование лыковой обуви русских крестьян: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 xml:space="preserve">а) </w:t>
      </w:r>
      <w:proofErr w:type="spell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сандали</w:t>
      </w:r>
      <w:proofErr w:type="spell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б) тапки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в) лапти+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5. Какое название было у первой печатной книги в России?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а) «Апостол»+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б) «Библия»</w:t>
      </w: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br/>
        <w:t>в) «Русские сказки»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6. Ермак освоил эту область: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Сибирь+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Америку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Японию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7. Определите, кто основал Москву: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Юрий Долгорукий+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Александр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Петр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8. В 862 году начал править Русью: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Иван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Игорь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Рюрик+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9. «Распутная императрица» — кого так называли?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Екатерина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Екатерина II+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Елизавета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10. Выберите верный вариант. Женщина — президент Российской Академии наук и директор Петербургской Академии. Единственная женщина, которая занимала этот пост.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Гончарова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Меньшикова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Дашкова+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11. Последнего русского царя звали: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Александр III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Николай III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Николай II+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12. Бородинское сражение произошло в этом году: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1812 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1790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1788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13. Этот князь </w:t>
      </w:r>
      <w:proofErr w:type="spell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покрестил</w:t>
      </w:r>
      <w:proofErr w:type="spell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Русь: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Князь Олег Вещий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Князь Игорь Рюрикович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Князь Владимир Святославович+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14. Опричнина была утверждена этим царем: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Иваном Великим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Петром Великим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Иваном Грозным+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15. Какое событие произошло в 988 году на Руси?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война с монголами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поход на Византию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Крещение Руси+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16. Какой император России был убит офицерами в Михайловском замке в Санкт-Петербурге?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Александр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Пётр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Павел I+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17. «Вече» проходили в этом городе: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Москве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б)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Суздале</w:t>
      </w:r>
      <w:proofErr w:type="gramEnd"/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в)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Новгороде</w:t>
      </w:r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18. Книгопечатание появилось при данном царе: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а)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Иване</w:t>
      </w:r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Грозном+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б)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Иване</w:t>
      </w:r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III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в)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Алексее</w:t>
      </w:r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Михайловиче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19. Внук </w:t>
      </w:r>
      <w:proofErr w:type="spellStart"/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Чингис</w:t>
      </w:r>
      <w:proofErr w:type="spell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-хана</w:t>
      </w:r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Монгол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Янг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Батый+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20. Выберите верный ответ. </w:t>
      </w:r>
      <w:proofErr w:type="gram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Вов </w:t>
      </w:r>
      <w:proofErr w:type="spellStart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ремя</w:t>
      </w:r>
      <w:proofErr w:type="spellEnd"/>
      <w:proofErr w:type="gramEnd"/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правления этого царя открылось много школ и крупная библиотека в Софийском соборе: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Всеволод Большое Гнездо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Владимир Суздальский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Ярослав Мудрый+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21. «Повесть временных лет» написал: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Нестор+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Ярослав Мудрый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Владимир Красное Солнышко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22. Вспомните имя русского князя, который принял смерть от коня своего: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Олег+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Игорь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Всеволод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23. Как звали русскую княгиню, которая первой приняла крещение на Руси: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Ольга+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Елена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Анастасия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24. Определите, кто отменил крепостное право?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Николай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Александр I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Александр II+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25. Как зовут первого царя из династии Романовых?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а) Михаил+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б) Николай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43AB8">
        <w:rPr>
          <w:rFonts w:eastAsia="Times New Roman" w:cs="Times New Roman"/>
          <w:color w:val="333333"/>
          <w:sz w:val="24"/>
          <w:szCs w:val="24"/>
          <w:lang w:eastAsia="ru-RU"/>
        </w:rPr>
        <w:t>в) Иван</w:t>
      </w:r>
    </w:p>
    <w:p w:rsidR="00443AB8" w:rsidRPr="00443AB8" w:rsidRDefault="00443AB8" w:rsidP="00443AB8">
      <w:pPr>
        <w:shd w:val="clear" w:color="auto" w:fill="FFFFFF"/>
        <w:spacing w:after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F12C76" w:rsidRPr="00443AB8" w:rsidRDefault="00F12C76" w:rsidP="00443AB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443A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A0F"/>
    <w:rsid w:val="00443AB8"/>
    <w:rsid w:val="006C0B77"/>
    <w:rsid w:val="008242FF"/>
    <w:rsid w:val="00870751"/>
    <w:rsid w:val="00922C48"/>
    <w:rsid w:val="009B49C3"/>
    <w:rsid w:val="00B915B7"/>
    <w:rsid w:val="00C26A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2023-10-16T06:28:00Z</dcterms:created>
  <dcterms:modified xsi:type="dcterms:W3CDTF">2023-10-16T06:30:00Z</dcterms:modified>
</cp:coreProperties>
</file>