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16F50" w14:textId="77777777" w:rsidR="00CE651B" w:rsidRPr="00BD2073" w:rsidRDefault="00CE651B" w:rsidP="00CE651B">
      <w:pPr>
        <w:jc w:val="center"/>
        <w:rPr>
          <w:rFonts w:ascii="Times New Roman" w:hAnsi="Times New Roman" w:cs="Times New Roman"/>
          <w:sz w:val="28"/>
          <w:szCs w:val="28"/>
        </w:rPr>
      </w:pPr>
    </w:p>
    <w:p w14:paraId="78B81EE2" w14:textId="77777777" w:rsidR="00CE651B" w:rsidRPr="00BD2073" w:rsidRDefault="00CE651B" w:rsidP="00CE651B">
      <w:pPr>
        <w:jc w:val="center"/>
        <w:rPr>
          <w:rFonts w:ascii="Times New Roman" w:hAnsi="Times New Roman" w:cs="Times New Roman"/>
          <w:sz w:val="28"/>
          <w:szCs w:val="28"/>
        </w:rPr>
      </w:pPr>
    </w:p>
    <w:p w14:paraId="4A85C79A" w14:textId="77777777" w:rsidR="00CE651B" w:rsidRPr="00BD2073" w:rsidRDefault="00CE651B" w:rsidP="00CE651B">
      <w:pPr>
        <w:jc w:val="center"/>
        <w:rPr>
          <w:rFonts w:ascii="Times New Roman" w:hAnsi="Times New Roman" w:cs="Times New Roman"/>
          <w:sz w:val="28"/>
          <w:szCs w:val="28"/>
        </w:rPr>
      </w:pPr>
    </w:p>
    <w:p w14:paraId="09473065" w14:textId="77777777" w:rsidR="00CE651B" w:rsidRPr="00BD2073" w:rsidRDefault="00CE651B" w:rsidP="00CE651B">
      <w:pPr>
        <w:jc w:val="center"/>
        <w:rPr>
          <w:rFonts w:ascii="Times New Roman" w:hAnsi="Times New Roman" w:cs="Times New Roman"/>
          <w:sz w:val="28"/>
          <w:szCs w:val="28"/>
        </w:rPr>
      </w:pPr>
    </w:p>
    <w:p w14:paraId="0B18572E" w14:textId="77777777" w:rsidR="00CE651B" w:rsidRPr="00BD2073" w:rsidRDefault="00CE651B" w:rsidP="00CE651B">
      <w:pPr>
        <w:jc w:val="center"/>
        <w:rPr>
          <w:rFonts w:ascii="Times New Roman" w:hAnsi="Times New Roman" w:cs="Times New Roman"/>
          <w:sz w:val="28"/>
          <w:szCs w:val="28"/>
        </w:rPr>
      </w:pPr>
    </w:p>
    <w:p w14:paraId="3FD533F0" w14:textId="77777777" w:rsidR="00CE651B" w:rsidRPr="00BD2073" w:rsidRDefault="00CE651B" w:rsidP="00CE651B">
      <w:pPr>
        <w:jc w:val="center"/>
        <w:rPr>
          <w:rFonts w:ascii="Times New Roman" w:hAnsi="Times New Roman" w:cs="Times New Roman"/>
          <w:sz w:val="28"/>
          <w:szCs w:val="28"/>
        </w:rPr>
      </w:pPr>
      <w:r w:rsidRPr="00BD2073">
        <w:rPr>
          <w:rFonts w:ascii="Times New Roman" w:hAnsi="Times New Roman" w:cs="Times New Roman"/>
          <w:sz w:val="28"/>
          <w:szCs w:val="28"/>
        </w:rPr>
        <w:t>Конспект</w:t>
      </w:r>
    </w:p>
    <w:p w14:paraId="70F74374" w14:textId="77777777" w:rsidR="00CE651B" w:rsidRPr="00BD2073" w:rsidRDefault="00CE651B" w:rsidP="00CE651B">
      <w:pPr>
        <w:jc w:val="center"/>
        <w:rPr>
          <w:rFonts w:ascii="Times New Roman" w:hAnsi="Times New Roman" w:cs="Times New Roman"/>
          <w:sz w:val="28"/>
          <w:szCs w:val="28"/>
        </w:rPr>
      </w:pPr>
      <w:r w:rsidRPr="00BD2073">
        <w:rPr>
          <w:rFonts w:ascii="Times New Roman" w:hAnsi="Times New Roman" w:cs="Times New Roman"/>
          <w:sz w:val="28"/>
          <w:szCs w:val="28"/>
        </w:rPr>
        <w:t xml:space="preserve">родительского собрания </w:t>
      </w:r>
    </w:p>
    <w:p w14:paraId="44389F66" w14:textId="1AA682FE" w:rsidR="00CE651B" w:rsidRPr="00BD2073" w:rsidRDefault="00CE651B" w:rsidP="00CE651B">
      <w:pPr>
        <w:jc w:val="center"/>
        <w:rPr>
          <w:rFonts w:ascii="Times New Roman" w:hAnsi="Times New Roman" w:cs="Times New Roman"/>
          <w:sz w:val="28"/>
          <w:szCs w:val="28"/>
        </w:rPr>
      </w:pPr>
      <w:r w:rsidRPr="00BD2073">
        <w:rPr>
          <w:rFonts w:ascii="Times New Roman" w:hAnsi="Times New Roman" w:cs="Times New Roman"/>
          <w:sz w:val="28"/>
          <w:szCs w:val="28"/>
        </w:rPr>
        <w:t>во второй младшей группе</w:t>
      </w:r>
      <w:r w:rsidR="008B4590" w:rsidRPr="00BD2073">
        <w:rPr>
          <w:rFonts w:ascii="Times New Roman" w:hAnsi="Times New Roman" w:cs="Times New Roman"/>
          <w:sz w:val="28"/>
          <w:szCs w:val="28"/>
        </w:rPr>
        <w:t xml:space="preserve"> </w:t>
      </w:r>
      <w:r w:rsidRPr="00BD2073">
        <w:rPr>
          <w:rFonts w:ascii="Times New Roman" w:hAnsi="Times New Roman" w:cs="Times New Roman"/>
          <w:sz w:val="28"/>
          <w:szCs w:val="28"/>
        </w:rPr>
        <w:t xml:space="preserve"> </w:t>
      </w:r>
    </w:p>
    <w:p w14:paraId="2A5A6985" w14:textId="2673547F" w:rsidR="00CE651B" w:rsidRPr="00BD2073" w:rsidRDefault="00CE651B" w:rsidP="00CE651B">
      <w:pPr>
        <w:jc w:val="center"/>
        <w:rPr>
          <w:rFonts w:ascii="Times New Roman" w:hAnsi="Times New Roman" w:cs="Times New Roman"/>
          <w:sz w:val="28"/>
          <w:szCs w:val="28"/>
        </w:rPr>
      </w:pPr>
      <w:r w:rsidRPr="00BD2073">
        <w:rPr>
          <w:rFonts w:ascii="Times New Roman" w:hAnsi="Times New Roman" w:cs="Times New Roman"/>
          <w:sz w:val="28"/>
          <w:szCs w:val="28"/>
        </w:rPr>
        <w:t>Тема:</w:t>
      </w:r>
      <w:r w:rsidR="006820E8" w:rsidRPr="00BD2073">
        <w:rPr>
          <w:rFonts w:ascii="Times New Roman" w:hAnsi="Times New Roman" w:cs="Times New Roman"/>
          <w:sz w:val="28"/>
          <w:szCs w:val="28"/>
        </w:rPr>
        <w:t xml:space="preserve"> «Начало учебного года»</w:t>
      </w:r>
    </w:p>
    <w:p w14:paraId="4B47D9AE" w14:textId="77777777" w:rsidR="00CE651B" w:rsidRPr="00BD2073" w:rsidRDefault="00CE651B" w:rsidP="00CE651B">
      <w:pPr>
        <w:jc w:val="center"/>
        <w:rPr>
          <w:rFonts w:ascii="Times New Roman" w:hAnsi="Times New Roman" w:cs="Times New Roman"/>
          <w:sz w:val="28"/>
          <w:szCs w:val="28"/>
        </w:rPr>
      </w:pPr>
    </w:p>
    <w:p w14:paraId="1E76C8F2" w14:textId="77777777" w:rsidR="00CE651B" w:rsidRPr="00BD2073" w:rsidRDefault="00CE651B" w:rsidP="00CE651B">
      <w:pPr>
        <w:jc w:val="center"/>
        <w:rPr>
          <w:rFonts w:ascii="Times New Roman" w:hAnsi="Times New Roman" w:cs="Times New Roman"/>
          <w:sz w:val="28"/>
          <w:szCs w:val="28"/>
        </w:rPr>
      </w:pPr>
    </w:p>
    <w:p w14:paraId="4E07B27F" w14:textId="77777777" w:rsidR="00CE651B" w:rsidRPr="00BD2073" w:rsidRDefault="00CE651B" w:rsidP="00CE651B">
      <w:pPr>
        <w:jc w:val="center"/>
        <w:rPr>
          <w:rFonts w:ascii="Times New Roman" w:hAnsi="Times New Roman" w:cs="Times New Roman"/>
          <w:sz w:val="28"/>
          <w:szCs w:val="28"/>
        </w:rPr>
      </w:pPr>
    </w:p>
    <w:p w14:paraId="18579006" w14:textId="77777777" w:rsidR="00CE651B" w:rsidRPr="00BD2073" w:rsidRDefault="00CE651B" w:rsidP="00CE651B">
      <w:pPr>
        <w:jc w:val="center"/>
        <w:rPr>
          <w:rFonts w:ascii="Times New Roman" w:hAnsi="Times New Roman" w:cs="Times New Roman"/>
          <w:sz w:val="28"/>
          <w:szCs w:val="28"/>
        </w:rPr>
      </w:pPr>
    </w:p>
    <w:p w14:paraId="723D0081" w14:textId="77777777" w:rsidR="00CE651B" w:rsidRPr="00BD2073" w:rsidRDefault="00CE651B" w:rsidP="00CE651B">
      <w:pPr>
        <w:jc w:val="center"/>
        <w:rPr>
          <w:rFonts w:ascii="Times New Roman" w:hAnsi="Times New Roman" w:cs="Times New Roman"/>
          <w:sz w:val="28"/>
          <w:szCs w:val="28"/>
        </w:rPr>
      </w:pPr>
    </w:p>
    <w:p w14:paraId="29495C43" w14:textId="77777777" w:rsidR="00CE651B" w:rsidRPr="00BD2073" w:rsidRDefault="00CE651B" w:rsidP="00CE651B">
      <w:pPr>
        <w:jc w:val="center"/>
        <w:rPr>
          <w:rFonts w:ascii="Times New Roman" w:hAnsi="Times New Roman" w:cs="Times New Roman"/>
          <w:sz w:val="28"/>
          <w:szCs w:val="28"/>
        </w:rPr>
      </w:pPr>
    </w:p>
    <w:p w14:paraId="02F8AA71" w14:textId="77777777" w:rsidR="00CE651B" w:rsidRPr="00BD2073" w:rsidRDefault="00CE651B" w:rsidP="00CE651B">
      <w:pPr>
        <w:jc w:val="right"/>
        <w:rPr>
          <w:rFonts w:ascii="Times New Roman" w:hAnsi="Times New Roman" w:cs="Times New Roman"/>
          <w:sz w:val="28"/>
          <w:szCs w:val="28"/>
        </w:rPr>
      </w:pPr>
    </w:p>
    <w:p w14:paraId="18AF6BF2" w14:textId="77777777" w:rsidR="00CE651B" w:rsidRPr="00BD2073" w:rsidRDefault="00CE651B" w:rsidP="00CE651B">
      <w:pPr>
        <w:jc w:val="right"/>
        <w:rPr>
          <w:rFonts w:ascii="Times New Roman" w:hAnsi="Times New Roman" w:cs="Times New Roman"/>
          <w:sz w:val="28"/>
          <w:szCs w:val="28"/>
        </w:rPr>
      </w:pPr>
    </w:p>
    <w:p w14:paraId="1CCCF3EB" w14:textId="77777777" w:rsidR="00CE651B" w:rsidRPr="00BD2073" w:rsidRDefault="00CE651B" w:rsidP="00CE651B">
      <w:pPr>
        <w:jc w:val="right"/>
        <w:rPr>
          <w:rFonts w:ascii="Times New Roman" w:hAnsi="Times New Roman" w:cs="Times New Roman"/>
          <w:sz w:val="28"/>
          <w:szCs w:val="28"/>
        </w:rPr>
      </w:pPr>
    </w:p>
    <w:p w14:paraId="7DB6300C" w14:textId="77777777" w:rsidR="00CE651B" w:rsidRPr="00BD2073" w:rsidRDefault="00CE651B" w:rsidP="00CE651B">
      <w:pPr>
        <w:jc w:val="right"/>
        <w:rPr>
          <w:rFonts w:ascii="Times New Roman" w:hAnsi="Times New Roman" w:cs="Times New Roman"/>
          <w:sz w:val="28"/>
          <w:szCs w:val="28"/>
        </w:rPr>
      </w:pPr>
    </w:p>
    <w:p w14:paraId="515E269B" w14:textId="77777777" w:rsidR="00CE651B" w:rsidRPr="00BD2073" w:rsidRDefault="00CE651B" w:rsidP="00CE651B">
      <w:pPr>
        <w:rPr>
          <w:rFonts w:ascii="Times New Roman" w:hAnsi="Times New Roman" w:cs="Times New Roman"/>
          <w:sz w:val="28"/>
          <w:szCs w:val="28"/>
        </w:rPr>
      </w:pPr>
    </w:p>
    <w:p w14:paraId="5DF7C3C8" w14:textId="77777777" w:rsidR="008B4590" w:rsidRPr="00BD2073" w:rsidRDefault="008B4590" w:rsidP="00CE651B">
      <w:pPr>
        <w:jc w:val="center"/>
        <w:rPr>
          <w:rFonts w:ascii="Times New Roman" w:hAnsi="Times New Roman" w:cs="Times New Roman"/>
          <w:sz w:val="28"/>
          <w:szCs w:val="28"/>
        </w:rPr>
      </w:pPr>
    </w:p>
    <w:p w14:paraId="08D7168C" w14:textId="77777777" w:rsidR="008B4590" w:rsidRPr="00BD2073" w:rsidRDefault="008B4590" w:rsidP="00CE651B">
      <w:pPr>
        <w:jc w:val="center"/>
        <w:rPr>
          <w:rFonts w:ascii="Times New Roman" w:hAnsi="Times New Roman" w:cs="Times New Roman"/>
          <w:sz w:val="28"/>
          <w:szCs w:val="28"/>
        </w:rPr>
      </w:pPr>
    </w:p>
    <w:p w14:paraId="1B315D76" w14:textId="77777777" w:rsidR="008B4590" w:rsidRPr="00BD2073" w:rsidRDefault="008B4590" w:rsidP="00CE651B">
      <w:pPr>
        <w:jc w:val="center"/>
        <w:rPr>
          <w:rFonts w:ascii="Times New Roman" w:hAnsi="Times New Roman" w:cs="Times New Roman"/>
          <w:sz w:val="28"/>
          <w:szCs w:val="28"/>
        </w:rPr>
      </w:pPr>
    </w:p>
    <w:p w14:paraId="2873659D" w14:textId="77777777" w:rsidR="008B4590" w:rsidRPr="00BD2073" w:rsidRDefault="008B4590" w:rsidP="00CE651B">
      <w:pPr>
        <w:jc w:val="center"/>
        <w:rPr>
          <w:rFonts w:ascii="Times New Roman" w:hAnsi="Times New Roman" w:cs="Times New Roman"/>
          <w:sz w:val="28"/>
          <w:szCs w:val="28"/>
        </w:rPr>
      </w:pPr>
    </w:p>
    <w:p w14:paraId="2654D579" w14:textId="1F8E3CE1" w:rsidR="00CE651B" w:rsidRPr="00BD2073" w:rsidRDefault="00CE651B" w:rsidP="00CE651B">
      <w:pPr>
        <w:jc w:val="center"/>
        <w:rPr>
          <w:rFonts w:ascii="Times New Roman" w:hAnsi="Times New Roman" w:cs="Times New Roman"/>
          <w:sz w:val="28"/>
          <w:szCs w:val="28"/>
        </w:rPr>
      </w:pPr>
    </w:p>
    <w:p w14:paraId="239D6C7F" w14:textId="2EE9D38D" w:rsidR="00CE651B" w:rsidRPr="00BD2073" w:rsidRDefault="00CE651B" w:rsidP="00CE651B">
      <w:pPr>
        <w:jc w:val="both"/>
        <w:rPr>
          <w:rFonts w:ascii="Times New Roman" w:hAnsi="Times New Roman" w:cs="Times New Roman"/>
          <w:b/>
          <w:bCs/>
          <w:sz w:val="28"/>
          <w:szCs w:val="28"/>
        </w:rPr>
      </w:pPr>
      <w:r w:rsidRPr="00BD2073">
        <w:rPr>
          <w:rFonts w:ascii="Times New Roman" w:hAnsi="Times New Roman" w:cs="Times New Roman"/>
          <w:b/>
          <w:bCs/>
          <w:sz w:val="28"/>
          <w:szCs w:val="28"/>
        </w:rPr>
        <w:lastRenderedPageBreak/>
        <w:t xml:space="preserve">Цели: </w:t>
      </w:r>
      <w:r w:rsidRPr="00BD2073">
        <w:rPr>
          <w:rFonts w:ascii="Times New Roman" w:hAnsi="Times New Roman" w:cs="Times New Roman"/>
          <w:sz w:val="28"/>
          <w:szCs w:val="28"/>
        </w:rPr>
        <w:t>расширение контакта между педагогами и родителями; обсуждение планов, перспектив на новый учебный год; повышение педагогической культуры родителей.</w:t>
      </w:r>
    </w:p>
    <w:p w14:paraId="56F4B4F3" w14:textId="0F3C2AD8" w:rsidR="00CE651B" w:rsidRPr="00BD2073" w:rsidRDefault="00CE651B" w:rsidP="00CE651B">
      <w:pPr>
        <w:jc w:val="both"/>
        <w:rPr>
          <w:rFonts w:ascii="Times New Roman" w:hAnsi="Times New Roman" w:cs="Times New Roman"/>
          <w:sz w:val="28"/>
          <w:szCs w:val="28"/>
        </w:rPr>
      </w:pPr>
      <w:r w:rsidRPr="00BD2073">
        <w:rPr>
          <w:rFonts w:ascii="Times New Roman" w:hAnsi="Times New Roman" w:cs="Times New Roman"/>
          <w:b/>
          <w:bCs/>
          <w:sz w:val="28"/>
          <w:szCs w:val="28"/>
        </w:rPr>
        <w:t xml:space="preserve">Задачи: </w:t>
      </w:r>
      <w:r w:rsidRPr="00BD2073">
        <w:rPr>
          <w:rFonts w:ascii="Times New Roman" w:hAnsi="Times New Roman" w:cs="Times New Roman"/>
          <w:sz w:val="28"/>
          <w:szCs w:val="28"/>
        </w:rPr>
        <w:t>рассмотреть возрастные и индивидуальные особенности детей 3- 4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ребёнком, изучать его, видеть успехи и неудачи, стараться помочь ему развиваться в его собственном темпе; активизировать работу по развитию речи детей.</w:t>
      </w:r>
    </w:p>
    <w:p w14:paraId="37FE3016" w14:textId="54AAECEC" w:rsidR="006766DE" w:rsidRPr="00BD2073" w:rsidRDefault="006766DE" w:rsidP="006766DE">
      <w:pPr>
        <w:jc w:val="both"/>
        <w:rPr>
          <w:rFonts w:ascii="Times New Roman" w:hAnsi="Times New Roman" w:cs="Times New Roman"/>
          <w:b/>
          <w:bCs/>
          <w:sz w:val="28"/>
          <w:szCs w:val="28"/>
        </w:rPr>
      </w:pPr>
      <w:r w:rsidRPr="00BD2073">
        <w:rPr>
          <w:rFonts w:ascii="Times New Roman" w:hAnsi="Times New Roman" w:cs="Times New Roman"/>
          <w:b/>
          <w:bCs/>
          <w:sz w:val="28"/>
          <w:szCs w:val="28"/>
        </w:rPr>
        <w:t>План родительского собрания:</w:t>
      </w:r>
    </w:p>
    <w:p w14:paraId="2D8785CC" w14:textId="77777777" w:rsidR="006766DE" w:rsidRPr="00BD2073" w:rsidRDefault="006766DE" w:rsidP="006766DE">
      <w:pPr>
        <w:jc w:val="both"/>
        <w:rPr>
          <w:rFonts w:ascii="Times New Roman" w:hAnsi="Times New Roman" w:cs="Times New Roman"/>
          <w:sz w:val="28"/>
          <w:szCs w:val="28"/>
        </w:rPr>
      </w:pPr>
      <w:r w:rsidRPr="00BD2073">
        <w:rPr>
          <w:rFonts w:ascii="Times New Roman" w:hAnsi="Times New Roman" w:cs="Times New Roman"/>
          <w:sz w:val="28"/>
          <w:szCs w:val="28"/>
        </w:rPr>
        <w:t>1.Вступительная часть</w:t>
      </w:r>
    </w:p>
    <w:p w14:paraId="4324B9BA"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2.Возрастные и индивидуальные особенности детей 3-4 лет.</w:t>
      </w:r>
    </w:p>
    <w:p w14:paraId="72F5ED82"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3.Особенности образовательного процесса во второй младшей группе.</w:t>
      </w:r>
    </w:p>
    <w:p w14:paraId="5FA5855E"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4.Ознакомление родителей с целями и задачами ДОУ на новый учебный год.</w:t>
      </w:r>
    </w:p>
    <w:p w14:paraId="6BFA4BC6" w14:textId="194D7319"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5.</w:t>
      </w:r>
      <w:r w:rsidR="00775AFD" w:rsidRPr="00775AFD">
        <w:rPr>
          <w:sz w:val="28"/>
          <w:szCs w:val="28"/>
        </w:rPr>
        <w:t xml:space="preserve"> Выборы родительского комитета.</w:t>
      </w:r>
    </w:p>
    <w:p w14:paraId="18F0EDB0" w14:textId="51000E08" w:rsidR="00354DC5" w:rsidRPr="00354DC5" w:rsidRDefault="00775AFD" w:rsidP="00775AFD">
      <w:pPr>
        <w:pStyle w:val="a3"/>
        <w:shd w:val="clear" w:color="auto" w:fill="FFFFFF"/>
        <w:spacing w:before="0" w:beforeAutospacing="0" w:after="150" w:afterAutospacing="0"/>
        <w:rPr>
          <w:sz w:val="28"/>
          <w:szCs w:val="28"/>
        </w:rPr>
      </w:pPr>
      <w:r>
        <w:rPr>
          <w:color w:val="333333"/>
          <w:sz w:val="28"/>
          <w:szCs w:val="28"/>
        </w:rPr>
        <w:t xml:space="preserve"> </w:t>
      </w:r>
      <w:r w:rsidR="00354DC5" w:rsidRPr="00354DC5">
        <w:rPr>
          <w:sz w:val="28"/>
          <w:szCs w:val="28"/>
        </w:rPr>
        <w:t>Форма проведения: беседа – диалог.</w:t>
      </w:r>
    </w:p>
    <w:p w14:paraId="0CD64996" w14:textId="5D794BBB"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Цели: ознакомление родителей воспитанников с возрастными особенностями детей второй младшей группы;</w:t>
      </w:r>
    </w:p>
    <w:p w14:paraId="71BCC3E1" w14:textId="115B2C1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задачами воспитания и обучения; особенностями и условиями образовательной работы в группе;</w:t>
      </w:r>
    </w:p>
    <w:p w14:paraId="0F998FA6" w14:textId="71B80C9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целями и задачами дошкольного образовательного учреждения на предстоящий учебный год.</w:t>
      </w:r>
    </w:p>
    <w:p w14:paraId="2295B2C7" w14:textId="77777777" w:rsidR="00354DC5" w:rsidRPr="00775AFD" w:rsidRDefault="00354DC5" w:rsidP="00354DC5">
      <w:pPr>
        <w:rPr>
          <w:rFonts w:ascii="Times New Roman" w:hAnsi="Times New Roman" w:cs="Times New Roman"/>
          <w:b/>
          <w:sz w:val="28"/>
          <w:szCs w:val="28"/>
        </w:rPr>
      </w:pPr>
      <w:r w:rsidRPr="00775AFD">
        <w:rPr>
          <w:rFonts w:ascii="Times New Roman" w:hAnsi="Times New Roman" w:cs="Times New Roman"/>
          <w:b/>
          <w:sz w:val="28"/>
          <w:szCs w:val="28"/>
        </w:rPr>
        <w:t>Ход собрания:</w:t>
      </w:r>
    </w:p>
    <w:p w14:paraId="45727189" w14:textId="202439D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1. Приветствие</w:t>
      </w:r>
    </w:p>
    <w:p w14:paraId="5C2EF7F3" w14:textId="79B297CB" w:rsidR="00691E9D"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Добрый вечер, уважаемые родители! Мы</w:t>
      </w:r>
      <w:r w:rsidR="006744F9">
        <w:rPr>
          <w:rFonts w:ascii="Times New Roman" w:hAnsi="Times New Roman" w:cs="Times New Roman"/>
          <w:sz w:val="28"/>
          <w:szCs w:val="28"/>
        </w:rPr>
        <w:t xml:space="preserve"> рады видеть Вас на нашем</w:t>
      </w:r>
      <w:r w:rsidRPr="00354DC5">
        <w:rPr>
          <w:rFonts w:ascii="Times New Roman" w:hAnsi="Times New Roman" w:cs="Times New Roman"/>
          <w:sz w:val="28"/>
          <w:szCs w:val="28"/>
        </w:rPr>
        <w:t xml:space="preserve"> родительском собрании.</w:t>
      </w:r>
      <w:r w:rsidR="009063C8">
        <w:rPr>
          <w:rFonts w:ascii="Times New Roman" w:hAnsi="Times New Roman" w:cs="Times New Roman"/>
          <w:sz w:val="28"/>
          <w:szCs w:val="28"/>
        </w:rPr>
        <w:t xml:space="preserve"> Прежде чем мы начнем наше собрание, нам нужно выбрать совет родителей или утвердить </w:t>
      </w:r>
      <w:proofErr w:type="gramStart"/>
      <w:r w:rsidR="00691E9D">
        <w:rPr>
          <w:rFonts w:ascii="Times New Roman" w:hAnsi="Times New Roman" w:cs="Times New Roman"/>
          <w:sz w:val="28"/>
          <w:szCs w:val="28"/>
        </w:rPr>
        <w:t>тех</w:t>
      </w:r>
      <w:proofErr w:type="gramEnd"/>
      <w:r w:rsidR="00691E9D">
        <w:rPr>
          <w:rFonts w:ascii="Times New Roman" w:hAnsi="Times New Roman" w:cs="Times New Roman"/>
          <w:sz w:val="28"/>
          <w:szCs w:val="28"/>
        </w:rPr>
        <w:t xml:space="preserve"> кто в нем состоит. Нам нужен председатель, казначей и секретарь. Выбор совета.</w:t>
      </w:r>
    </w:p>
    <w:p w14:paraId="40A6E92D" w14:textId="10EAFF5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Сегодня мы расскажем Вам о возрастных особенностях детей 3-4 лет,</w:t>
      </w:r>
      <w:r w:rsidR="006744F9">
        <w:rPr>
          <w:rFonts w:ascii="Times New Roman" w:hAnsi="Times New Roman" w:cs="Times New Roman"/>
          <w:sz w:val="28"/>
          <w:szCs w:val="28"/>
        </w:rPr>
        <w:t xml:space="preserve"> вспомним  программу</w:t>
      </w:r>
      <w:r w:rsidRPr="00354DC5">
        <w:rPr>
          <w:rFonts w:ascii="Times New Roman" w:hAnsi="Times New Roman" w:cs="Times New Roman"/>
          <w:sz w:val="28"/>
          <w:szCs w:val="28"/>
        </w:rPr>
        <w:t>, по которой мы работаем и решим некоторые организационные вопросы.</w:t>
      </w:r>
    </w:p>
    <w:p w14:paraId="36F2820B" w14:textId="7F9C1A5C" w:rsidR="0041206B"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 Итак, ваши детки перешли во вторую младшую группу</w:t>
      </w:r>
      <w:r w:rsidR="0041206B">
        <w:rPr>
          <w:rFonts w:ascii="Times New Roman" w:hAnsi="Times New Roman" w:cs="Times New Roman"/>
          <w:sz w:val="28"/>
          <w:szCs w:val="28"/>
        </w:rPr>
        <w:t>.</w:t>
      </w:r>
      <w:r w:rsidR="00E468F9">
        <w:rPr>
          <w:rFonts w:ascii="Times New Roman" w:hAnsi="Times New Roman" w:cs="Times New Roman"/>
          <w:sz w:val="28"/>
          <w:szCs w:val="28"/>
        </w:rPr>
        <w:t xml:space="preserve"> А это </w:t>
      </w:r>
      <w:proofErr w:type="gramStart"/>
      <w:r w:rsidR="00E468F9">
        <w:rPr>
          <w:rFonts w:ascii="Times New Roman" w:hAnsi="Times New Roman" w:cs="Times New Roman"/>
          <w:sz w:val="28"/>
          <w:szCs w:val="28"/>
        </w:rPr>
        <w:t>значит</w:t>
      </w:r>
      <w:proofErr w:type="gramEnd"/>
      <w:r w:rsidR="00E468F9">
        <w:rPr>
          <w:rFonts w:ascii="Times New Roman" w:hAnsi="Times New Roman" w:cs="Times New Roman"/>
          <w:sz w:val="28"/>
          <w:szCs w:val="28"/>
        </w:rPr>
        <w:t xml:space="preserve"> что наши детки стали на год взрослей. И  в этом возрасте происходит формирование личностных качеств </w:t>
      </w:r>
      <w:proofErr w:type="gramStart"/>
      <w:r w:rsidR="00E468F9">
        <w:rPr>
          <w:rFonts w:ascii="Times New Roman" w:hAnsi="Times New Roman" w:cs="Times New Roman"/>
          <w:sz w:val="28"/>
          <w:szCs w:val="28"/>
        </w:rPr>
        <w:t>ребенка</w:t>
      </w:r>
      <w:proofErr w:type="gramEnd"/>
      <w:r w:rsidR="00E468F9">
        <w:rPr>
          <w:rFonts w:ascii="Times New Roman" w:hAnsi="Times New Roman" w:cs="Times New Roman"/>
          <w:sz w:val="28"/>
          <w:szCs w:val="28"/>
        </w:rPr>
        <w:t xml:space="preserve"> таких как самостоятельность, часто звучит фраза «Я сам»</w:t>
      </w:r>
      <w:r w:rsidR="007058D4">
        <w:rPr>
          <w:rFonts w:ascii="Times New Roman" w:hAnsi="Times New Roman" w:cs="Times New Roman"/>
          <w:sz w:val="28"/>
          <w:szCs w:val="28"/>
        </w:rPr>
        <w:t xml:space="preserve">.  С чем же это </w:t>
      </w:r>
      <w:proofErr w:type="gramStart"/>
      <w:r w:rsidR="007058D4">
        <w:rPr>
          <w:rFonts w:ascii="Times New Roman" w:hAnsi="Times New Roman" w:cs="Times New Roman"/>
          <w:sz w:val="28"/>
          <w:szCs w:val="28"/>
        </w:rPr>
        <w:t>связана</w:t>
      </w:r>
      <w:proofErr w:type="gramEnd"/>
      <w:r w:rsidR="007058D4">
        <w:rPr>
          <w:rFonts w:ascii="Times New Roman" w:hAnsi="Times New Roman" w:cs="Times New Roman"/>
          <w:sz w:val="28"/>
          <w:szCs w:val="28"/>
        </w:rPr>
        <w:t>?</w:t>
      </w:r>
    </w:p>
    <w:p w14:paraId="143BE7E2" w14:textId="071A883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I. Возрастные особенности детей.</w:t>
      </w:r>
    </w:p>
    <w:p w14:paraId="5932756C" w14:textId="00B73C7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14:paraId="5786715C" w14:textId="231A939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Однако у кризиса 3 лет есть и неприятная сторона – обострение детско-родительских отношений. У малыша ни с того ни с сего появляются некоторые </w:t>
      </w:r>
      <w:proofErr w:type="spellStart"/>
      <w:r w:rsidRPr="00354DC5">
        <w:rPr>
          <w:rFonts w:ascii="Times New Roman" w:hAnsi="Times New Roman" w:cs="Times New Roman"/>
          <w:sz w:val="28"/>
          <w:szCs w:val="28"/>
        </w:rPr>
        <w:t>особенности</w:t>
      </w:r>
      <w:proofErr w:type="gramStart"/>
      <w:r w:rsidRPr="00354DC5">
        <w:rPr>
          <w:rFonts w:ascii="Times New Roman" w:hAnsi="Times New Roman" w:cs="Times New Roman"/>
          <w:sz w:val="28"/>
          <w:szCs w:val="28"/>
        </w:rPr>
        <w:t>,к</w:t>
      </w:r>
      <w:proofErr w:type="gramEnd"/>
      <w:r w:rsidRPr="00354DC5">
        <w:rPr>
          <w:rFonts w:ascii="Times New Roman" w:hAnsi="Times New Roman" w:cs="Times New Roman"/>
          <w:sz w:val="28"/>
          <w:szCs w:val="28"/>
        </w:rPr>
        <w:t>оторые</w:t>
      </w:r>
      <w:proofErr w:type="spellEnd"/>
      <w:r w:rsidRPr="00354DC5">
        <w:rPr>
          <w:rFonts w:ascii="Times New Roman" w:hAnsi="Times New Roman" w:cs="Times New Roman"/>
          <w:sz w:val="28"/>
          <w:szCs w:val="28"/>
        </w:rPr>
        <w:t xml:space="preserve"> очень тревожат мам и пап: деспотизм, своеволие, упрямство, строптивость и негативизм. Обнаруживаются они в том, что ребенок стремится добиться от родителей именно того, чего он хочет, даже если это принесет ему вред. Мнение взрослых малыш ни во что не ставит, отказывается подчиняться, требованиям и просьбам, пытаясь сделать все наоборот. Стоит отметить, что обычно период кризиса труднее переносят дети, чем их родители. Ребенок сам не понимает, почему так себя ведет, не умеет сдерживать свои порывы и эмоции. Он отказывается ложиться спать, не хочет сам одеваться, убирать игрушки. Капризничает, кричит и топает ногами, если не выполняются любые его просьбы. Не редко такое поведение ребенка застает родителей врасплох.</w:t>
      </w:r>
    </w:p>
    <w:p w14:paraId="30BE0E57" w14:textId="163FE10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Ваш малыш подрастает, становится все более самостоятельным, многое умеет делать без вашей помощи. Дайте ему возможность почувствовать себя независимым и самостоятельным в том,</w:t>
      </w:r>
      <w:r>
        <w:rPr>
          <w:rFonts w:ascii="Times New Roman" w:hAnsi="Times New Roman" w:cs="Times New Roman"/>
          <w:sz w:val="28"/>
          <w:szCs w:val="28"/>
        </w:rPr>
        <w:t xml:space="preserve"> </w:t>
      </w:r>
      <w:r w:rsidRPr="00354DC5">
        <w:rPr>
          <w:rFonts w:ascii="Times New Roman" w:hAnsi="Times New Roman" w:cs="Times New Roman"/>
          <w:sz w:val="28"/>
          <w:szCs w:val="28"/>
        </w:rPr>
        <w:t>чему он уже научился: самостоятельно кушать, заправлять кровать, одеваться. Пусть ваш ребенок еще многое не умеет объяснить, но уже все понимает.</w:t>
      </w:r>
      <w:r>
        <w:rPr>
          <w:rFonts w:ascii="Times New Roman" w:hAnsi="Times New Roman" w:cs="Times New Roman"/>
          <w:sz w:val="28"/>
          <w:szCs w:val="28"/>
        </w:rPr>
        <w:t xml:space="preserve"> </w:t>
      </w:r>
      <w:r w:rsidRPr="00354DC5">
        <w:rPr>
          <w:rFonts w:ascii="Times New Roman" w:hAnsi="Times New Roman" w:cs="Times New Roman"/>
          <w:sz w:val="28"/>
          <w:szCs w:val="28"/>
        </w:rPr>
        <w:t>Воспитывайте у него слуховое внимание: приучайте слышать то, о чем вы его просите. Поощряйте малейшие успехи малыша. Вот он научился пользоваться расческой, и, посмотрев в зеркало, оценил свою прическу, аккуратный вид. Похвалите ребенка за самостоятельность и умение следить за собой, делать все вовремя. Вы увидите, что в следующий раз он проявит больше инициативы, смелости, любознательности не только в быту, но и в других занятиях.</w:t>
      </w:r>
    </w:p>
    <w:p w14:paraId="52536142" w14:textId="7E515F8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 Ребенок стремится подражать взрослому, ведь именно взрослый является для него источником информации о мире людей. Расширяйте круг общения малыша, используйте любую возможность сообщить ему не только что- то абсолютно новое для него, но и новое об уже известном, освоенном. Так, ребенок знает о том, что в кастрюле варят суп, но открытием для него может стать то, что за супом надо следить, помешивать, чтобы он не выкипел.</w:t>
      </w:r>
    </w:p>
    <w:p w14:paraId="6534A2B7" w14:textId="370E7E6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Интересным для ребенка будет знакомство, например, с башенным краном. Малыша восхищает один только вид этой большой машины. Не уводите его, дайте ему возможность получше рассмотреть кран, расскажите о работе крановщика, о возможностях подобной техники. Дома еще раз напомните ребенку об увиденном, предложив отразить в рисунке свои впечатления, и вы увидите, с каким удовольствием ребенок будет рисовать.</w:t>
      </w:r>
      <w:r>
        <w:rPr>
          <w:rFonts w:ascii="Times New Roman" w:hAnsi="Times New Roman" w:cs="Times New Roman"/>
          <w:sz w:val="28"/>
          <w:szCs w:val="28"/>
        </w:rPr>
        <w:t xml:space="preserve"> </w:t>
      </w:r>
      <w:r w:rsidRPr="00354DC5">
        <w:rPr>
          <w:rFonts w:ascii="Times New Roman" w:hAnsi="Times New Roman" w:cs="Times New Roman"/>
          <w:sz w:val="28"/>
          <w:szCs w:val="28"/>
        </w:rPr>
        <w:t>Проявляйте чуткость и тактичность по отношению к рисункам малыша: они не совершенны, но хорошо отражают чувства и настроения малышей. Главная ценность детских рисунков состоит не в том, насколько «художественно» и «достоверно» ребенок изобразил предмет, а в том, что в рисунке он выразил свои чувства, мысли, настроения — впечатление от увиденного.</w:t>
      </w:r>
    </w:p>
    <w:p w14:paraId="24CC274A" w14:textId="5518127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Интересуйтесь играми малыша. Если ваш ребенок бесцельно катает одну и ту же машинку, беспорядочно укладывает кукол, не заботится о кукольном уголке, то это значит, что у него не сформированы игровые умения: он попросту не умеет играть. Помогите малышу, подскажите новые действия: как нагружать в машину кирпичики (кубики, как ухаживать за куклой, что можно делать с новыми игрушками, в каком направлении продолжить игру.</w:t>
      </w:r>
    </w:p>
    <w:p w14:paraId="3223CCD6" w14:textId="565E0A4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Демонстрируйте и объясняйте ребенку свои действия, например, вы собираетесь на работу: выбираете одежду, складываете в сумку необходимые вещи —бумаги, ручки, очки, телефон. Вечером, приходя с работы, или по дороге из детского сада домой поделитесь с малышом тем, как прошел ваш день, спросите, что он делал в детском саду, что особенно его волнует.</w:t>
      </w:r>
    </w:p>
    <w:p w14:paraId="2119DE53" w14:textId="449F1FB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Показывайте ребенку мир вокруг, совершайте специальные прогулки к объектам, скрытым от глаз малыша в повседневной жизни: к городскому памятнику, к дворцу спорта, к зданию театра, к железной дороге. Все увиденное вокруг и услышанное от вас обогатит его впечатления, эмоции и знания.</w:t>
      </w:r>
    </w:p>
    <w:p w14:paraId="6B488222" w14:textId="0A41C18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Как можно больше разговаривайте с ребенком. Помните, что 3—4 года — это возраст «почемучек», поэтому важно не упустить благодатное время жажды познаний и развивать его речь. Ребёнку в этом возрасте интересно </w:t>
      </w:r>
      <w:r w:rsidRPr="00354DC5">
        <w:rPr>
          <w:rFonts w:ascii="Times New Roman" w:hAnsi="Times New Roman" w:cs="Times New Roman"/>
          <w:sz w:val="28"/>
          <w:szCs w:val="28"/>
        </w:rPr>
        <w:lastRenderedPageBreak/>
        <w:t>все: почему на небе темные облака, как работает вентилятор, почему тает лед. Чаще разговаривайте с малышом, старайтесь каждый день специально отводить время на общение с ним. В этом возрасте мальчикам очень важно выслушать компетентный ответ папы по поводу устройства того или иного механизма, а девочкам — совет мамы по поводу ухода за куклой-дочкой. Иногда вам придется заглянуть в детскую энциклопедию, продумать ответ, чтобы он был понятен ребенку.</w:t>
      </w:r>
      <w:r w:rsidR="00BE6A08">
        <w:rPr>
          <w:rFonts w:ascii="Times New Roman" w:hAnsi="Times New Roman" w:cs="Times New Roman"/>
          <w:sz w:val="28"/>
          <w:szCs w:val="28"/>
        </w:rPr>
        <w:t xml:space="preserve"> </w:t>
      </w:r>
      <w:r w:rsidRPr="00354DC5">
        <w:rPr>
          <w:rFonts w:ascii="Times New Roman" w:hAnsi="Times New Roman" w:cs="Times New Roman"/>
          <w:sz w:val="28"/>
          <w:szCs w:val="28"/>
        </w:rPr>
        <w:t>Такое целенаправленное общение даст положительные результаты: ребенок будет жить насыщенной, интересной жизнью, у него будут свои занятия и игры, он сумеет проявить инициативу, самостоятельно обустроить место для игры, подобрать необходимые атрибуты. Не пытайтесь поучать и пичкать ребенка знаниями, напротив, старайтесь увлечь малыша той или иной темой; своим тоном и атмосферой общения побуждайте к активности, самостоятельности.</w:t>
      </w:r>
    </w:p>
    <w:p w14:paraId="61DC66F4" w14:textId="6452C9F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Во время игры спросите у ребенка, во что он играет, и обратите внимание на </w:t>
      </w:r>
      <w:proofErr w:type="spellStart"/>
      <w:r w:rsidRPr="00354DC5">
        <w:rPr>
          <w:rFonts w:ascii="Times New Roman" w:hAnsi="Times New Roman" w:cs="Times New Roman"/>
          <w:sz w:val="28"/>
          <w:szCs w:val="28"/>
        </w:rPr>
        <w:t>то</w:t>
      </w:r>
      <w:proofErr w:type="gramStart"/>
      <w:r w:rsidRPr="00354DC5">
        <w:rPr>
          <w:rFonts w:ascii="Times New Roman" w:hAnsi="Times New Roman" w:cs="Times New Roman"/>
          <w:sz w:val="28"/>
          <w:szCs w:val="28"/>
        </w:rPr>
        <w:t>,к</w:t>
      </w:r>
      <w:proofErr w:type="gramEnd"/>
      <w:r w:rsidRPr="00354DC5">
        <w:rPr>
          <w:rFonts w:ascii="Times New Roman" w:hAnsi="Times New Roman" w:cs="Times New Roman"/>
          <w:sz w:val="28"/>
          <w:szCs w:val="28"/>
        </w:rPr>
        <w:t>акие</w:t>
      </w:r>
      <w:proofErr w:type="spellEnd"/>
      <w:r w:rsidRPr="00354DC5">
        <w:rPr>
          <w:rFonts w:ascii="Times New Roman" w:hAnsi="Times New Roman" w:cs="Times New Roman"/>
          <w:sz w:val="28"/>
          <w:szCs w:val="28"/>
        </w:rPr>
        <w:t xml:space="preserve"> роли ему интересны: повара, мамы, папы, шофера и т. п. Помогите малышу советом, поиграйте вместе с ним, чтобы игра не стояла на месте, а развивалась и увлекала ребенка. Подскажите ребенку сюжеты, в которые можно играть, и объясните, как это лучше сделать. В совместных играх действуйте гибко, ненавязчиво. Не раздражайтесь по пустякам, наберитесь терпения; если малыш не воспринимает ваши советы, ищите другие методы взаимодействия с ним. Уважайте желания, мысли и чувства ребенка, давая ему возможность проявить инициативу.</w:t>
      </w:r>
    </w:p>
    <w:p w14:paraId="7A2E6C95" w14:textId="571A196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Ребенку необходимо общение со сверстниками. Приглашайте его друзей к себе домой, устраивайте детские праздники с продуманной программой детского активного отдыха. Покажите детям домашний спектакль кукольного театра, который вы сделали своими руками. Приобщайте к культуре детского отдыха ваших друзей — молодых родителей: пусть они помогут обустроить импровизированную ширму, примут участие в спектакле, подготовят развлечения для детей. Такой праздник надолго запомнится всем, доставит детям радость, даст возможность насладиться хорошим настроением.</w:t>
      </w:r>
    </w:p>
    <w:p w14:paraId="7ECF3073" w14:textId="1F4CC7F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II. Задачи воспитания и обучения в соответствии с реализуемой образовательной программой;</w:t>
      </w:r>
    </w:p>
    <w:p w14:paraId="4AA79B83" w14:textId="5F9F9F1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режим дня, расписание ООД.</w:t>
      </w:r>
    </w:p>
    <w:p w14:paraId="48283026" w14:textId="17AB0DC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Вход в группу начинается с раздевалки. </w:t>
      </w:r>
    </w:p>
    <w:p w14:paraId="56E8DEF0" w14:textId="54BD2C2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 раздевалке вывешена информация:</w:t>
      </w:r>
    </w:p>
    <w:p w14:paraId="058C1938" w14:textId="7853325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-о режиме дня группы;</w:t>
      </w:r>
    </w:p>
    <w:p w14:paraId="03A306BE" w14:textId="2AC069C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 содержании образовательного процесса;</w:t>
      </w:r>
    </w:p>
    <w:p w14:paraId="43EE4A7C" w14:textId="32A726D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 расписании ООД</w:t>
      </w:r>
    </w:p>
    <w:p w14:paraId="19B619FC" w14:textId="518A431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-номер телефона нашей групп, сайт дет. сада, все контакты.</w:t>
      </w:r>
    </w:p>
    <w:p w14:paraId="7A0F87D3" w14:textId="5E32A62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Если заболели обязательно сообщить </w:t>
      </w:r>
      <w:r>
        <w:rPr>
          <w:rFonts w:ascii="Times New Roman" w:hAnsi="Times New Roman" w:cs="Times New Roman"/>
          <w:sz w:val="28"/>
          <w:szCs w:val="28"/>
        </w:rPr>
        <w:t>воспитателю.</w:t>
      </w:r>
    </w:p>
    <w:p w14:paraId="5625DC1A" w14:textId="63F322D9" w:rsidR="00354DC5" w:rsidRPr="00354DC5" w:rsidRDefault="00354DC5" w:rsidP="00354DC5">
      <w:pPr>
        <w:rPr>
          <w:rFonts w:ascii="Times New Roman" w:hAnsi="Times New Roman" w:cs="Times New Roman"/>
          <w:sz w:val="28"/>
          <w:szCs w:val="28"/>
        </w:rPr>
      </w:pPr>
      <w:r>
        <w:rPr>
          <w:rFonts w:ascii="Times New Roman" w:hAnsi="Times New Roman" w:cs="Times New Roman"/>
          <w:sz w:val="28"/>
          <w:szCs w:val="28"/>
        </w:rPr>
        <w:t xml:space="preserve">  Б</w:t>
      </w:r>
      <w:r w:rsidRPr="00354DC5">
        <w:rPr>
          <w:rFonts w:ascii="Times New Roman" w:hAnsi="Times New Roman" w:cs="Times New Roman"/>
          <w:sz w:val="28"/>
          <w:szCs w:val="28"/>
        </w:rPr>
        <w:t xml:space="preserve">ез справки не более 5 дней, </w:t>
      </w:r>
      <w:r>
        <w:rPr>
          <w:rFonts w:ascii="Times New Roman" w:hAnsi="Times New Roman" w:cs="Times New Roman"/>
          <w:sz w:val="28"/>
          <w:szCs w:val="28"/>
        </w:rPr>
        <w:t xml:space="preserve">потом по </w:t>
      </w:r>
      <w:proofErr w:type="spellStart"/>
      <w:r>
        <w:rPr>
          <w:rFonts w:ascii="Times New Roman" w:hAnsi="Times New Roman" w:cs="Times New Roman"/>
          <w:sz w:val="28"/>
          <w:szCs w:val="28"/>
        </w:rPr>
        <w:t>спраке</w:t>
      </w:r>
      <w:proofErr w:type="spellEnd"/>
      <w:r>
        <w:rPr>
          <w:rFonts w:ascii="Times New Roman" w:hAnsi="Times New Roman" w:cs="Times New Roman"/>
          <w:sz w:val="28"/>
          <w:szCs w:val="28"/>
        </w:rPr>
        <w:t>.</w:t>
      </w:r>
    </w:p>
    <w:p w14:paraId="2AE2FC35" w14:textId="018CD9D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-папка с интересной и важной для вас информацией - консультации по разным темам.</w:t>
      </w:r>
    </w:p>
    <w:p w14:paraId="154A68D7" w14:textId="6D6AABAE" w:rsidR="00D9797D"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-выставки детских работ.</w:t>
      </w:r>
    </w:p>
    <w:p w14:paraId="09C9F168" w14:textId="68AFEFB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•Важно сказать еще вам о своевременной оплате за де</w:t>
      </w:r>
      <w:r>
        <w:rPr>
          <w:rFonts w:ascii="Times New Roman" w:hAnsi="Times New Roman" w:cs="Times New Roman"/>
          <w:sz w:val="28"/>
          <w:szCs w:val="28"/>
        </w:rPr>
        <w:t>тский сад; не позднее 15 числа.</w:t>
      </w:r>
    </w:p>
    <w:p w14:paraId="3BABBF4A" w14:textId="408B3AD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Основные цели нашей работы по программе:</w:t>
      </w:r>
    </w:p>
    <w:p w14:paraId="255CC8A4" w14:textId="385DD06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создание благоприятных условий для полноценного проживания ребенком дошкольного детства;</w:t>
      </w:r>
    </w:p>
    <w:p w14:paraId="12C94288" w14:textId="37A2F3B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формирование основ базовой культуры личности;</w:t>
      </w:r>
      <w:r w:rsidR="004418F5">
        <w:rPr>
          <w:rFonts w:ascii="Times New Roman" w:hAnsi="Times New Roman" w:cs="Times New Roman"/>
          <w:sz w:val="28"/>
          <w:szCs w:val="28"/>
        </w:rPr>
        <w:t xml:space="preserve"> мы продолжаем формирование КГН, следим за тем чтобы дети кушали </w:t>
      </w:r>
      <w:proofErr w:type="spellStart"/>
      <w:r w:rsidR="004418F5">
        <w:rPr>
          <w:rFonts w:ascii="Times New Roman" w:hAnsi="Times New Roman" w:cs="Times New Roman"/>
          <w:sz w:val="28"/>
          <w:szCs w:val="28"/>
        </w:rPr>
        <w:t>акуратно</w:t>
      </w:r>
      <w:proofErr w:type="spellEnd"/>
      <w:r w:rsidR="004418F5">
        <w:rPr>
          <w:rFonts w:ascii="Times New Roman" w:hAnsi="Times New Roman" w:cs="Times New Roman"/>
          <w:sz w:val="28"/>
          <w:szCs w:val="28"/>
        </w:rPr>
        <w:t xml:space="preserve">, со следующего месяца у нас будут введены текстильные салфетки и нам важно научить деток к тому времени кушать </w:t>
      </w:r>
      <w:proofErr w:type="spellStart"/>
      <w:r w:rsidR="004418F5">
        <w:rPr>
          <w:rFonts w:ascii="Times New Roman" w:hAnsi="Times New Roman" w:cs="Times New Roman"/>
          <w:sz w:val="28"/>
          <w:szCs w:val="28"/>
        </w:rPr>
        <w:t>аккуратно</w:t>
      </w:r>
      <w:proofErr w:type="gramStart"/>
      <w:r w:rsidR="004418F5">
        <w:rPr>
          <w:rFonts w:ascii="Times New Roman" w:hAnsi="Times New Roman" w:cs="Times New Roman"/>
          <w:sz w:val="28"/>
          <w:szCs w:val="28"/>
        </w:rPr>
        <w:t>,т</w:t>
      </w:r>
      <w:proofErr w:type="spellEnd"/>
      <w:proofErr w:type="gramEnd"/>
      <w:r w:rsidR="004418F5">
        <w:rPr>
          <w:rFonts w:ascii="Times New Roman" w:hAnsi="Times New Roman" w:cs="Times New Roman"/>
          <w:sz w:val="28"/>
          <w:szCs w:val="28"/>
        </w:rPr>
        <w:t xml:space="preserve"> не расплескивая </w:t>
      </w:r>
      <w:r w:rsidR="00DE60AA">
        <w:rPr>
          <w:rFonts w:ascii="Times New Roman" w:hAnsi="Times New Roman" w:cs="Times New Roman"/>
          <w:sz w:val="28"/>
          <w:szCs w:val="28"/>
        </w:rPr>
        <w:t>суп по столу.</w:t>
      </w:r>
    </w:p>
    <w:p w14:paraId="71B353BD" w14:textId="0339A03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всестороннее развитие психических и физических качеств в соответствии с возрастными и индивидуальными особенностями;</w:t>
      </w:r>
    </w:p>
    <w:p w14:paraId="30144031" w14:textId="6142F89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подготовка к жизни в современном обществе, к обучению в школе;</w:t>
      </w:r>
    </w:p>
    <w:p w14:paraId="6257E439" w14:textId="6148DC0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обеспечение безопасности жизнедеятельности дошкольника.</w:t>
      </w:r>
    </w:p>
    <w:p w14:paraId="5A5F079E" w14:textId="414B9869"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Сегодня мы предлагаем </w:t>
      </w:r>
      <w:r w:rsidR="00775AFD" w:rsidRPr="00354DC5">
        <w:rPr>
          <w:rFonts w:ascii="Times New Roman" w:hAnsi="Times New Roman" w:cs="Times New Roman"/>
          <w:sz w:val="28"/>
          <w:szCs w:val="28"/>
        </w:rPr>
        <w:t>вам, прожить</w:t>
      </w:r>
      <w:r w:rsidRPr="00354DC5">
        <w:rPr>
          <w:rFonts w:ascii="Times New Roman" w:hAnsi="Times New Roman" w:cs="Times New Roman"/>
          <w:sz w:val="28"/>
          <w:szCs w:val="28"/>
        </w:rPr>
        <w:t xml:space="preserve"> один день в детском саду вместе с вашими детьми:</w:t>
      </w:r>
    </w:p>
    <w:p w14:paraId="3B6E45D7" w14:textId="6FE29BD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Утренний прием. Собираются дети в группу, а в это время мы продолжаем решать свои задачи. Формируем умение здороваться с взрослыми и сверстниками, называть себя и других по имени, воспита</w:t>
      </w:r>
      <w:r w:rsidR="00775AFD">
        <w:rPr>
          <w:rFonts w:ascii="Times New Roman" w:hAnsi="Times New Roman" w:cs="Times New Roman"/>
          <w:sz w:val="28"/>
          <w:szCs w:val="28"/>
        </w:rPr>
        <w:t>телей, помощников воспитателей,</w:t>
      </w:r>
      <w:r w:rsidRPr="00354DC5">
        <w:rPr>
          <w:rFonts w:ascii="Times New Roman" w:hAnsi="Times New Roman" w:cs="Times New Roman"/>
          <w:sz w:val="28"/>
          <w:szCs w:val="28"/>
        </w:rPr>
        <w:t xml:space="preserve"> по имени отчеству.</w:t>
      </w:r>
    </w:p>
    <w:p w14:paraId="3523378C" w14:textId="6EB9E27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Порядок в шкафчике:</w:t>
      </w:r>
    </w:p>
    <w:p w14:paraId="3E362BAC" w14:textId="6C31F80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 Складываем вещи в определенном порядке.</w:t>
      </w:r>
    </w:p>
    <w:p w14:paraId="05D20006" w14:textId="7F46CF4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При одевании и раздевании ребенок должен это делать сам.</w:t>
      </w:r>
    </w:p>
    <w:p w14:paraId="178FFEB6" w14:textId="074EDC7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Для спортивной формы нам нужны чисто белые футболки, без рисунков, черные </w:t>
      </w:r>
      <w:r w:rsidR="00775AFD" w:rsidRPr="00354DC5">
        <w:rPr>
          <w:rFonts w:ascii="Times New Roman" w:hAnsi="Times New Roman" w:cs="Times New Roman"/>
          <w:sz w:val="28"/>
          <w:szCs w:val="28"/>
        </w:rPr>
        <w:t xml:space="preserve">шорты, </w:t>
      </w:r>
      <w:r w:rsidR="00775AFD">
        <w:rPr>
          <w:rFonts w:ascii="Times New Roman" w:hAnsi="Times New Roman" w:cs="Times New Roman"/>
          <w:sz w:val="28"/>
          <w:szCs w:val="28"/>
        </w:rPr>
        <w:t>чешки</w:t>
      </w:r>
      <w:r w:rsidR="00775AFD" w:rsidRPr="00354DC5">
        <w:rPr>
          <w:rFonts w:ascii="Times New Roman" w:hAnsi="Times New Roman" w:cs="Times New Roman"/>
          <w:sz w:val="28"/>
          <w:szCs w:val="28"/>
        </w:rPr>
        <w:t>.</w:t>
      </w:r>
    </w:p>
    <w:p w14:paraId="124DA43C" w14:textId="4BC01365" w:rsidR="00354DC5" w:rsidRPr="00775AFD" w:rsidRDefault="00354DC5" w:rsidP="00354DC5">
      <w:pPr>
        <w:rPr>
          <w:rFonts w:ascii="Times New Roman" w:hAnsi="Times New Roman" w:cs="Times New Roman"/>
          <w:b/>
          <w:sz w:val="28"/>
          <w:szCs w:val="28"/>
        </w:rPr>
      </w:pPr>
      <w:r w:rsidRPr="00775AFD">
        <w:rPr>
          <w:rFonts w:ascii="Times New Roman" w:hAnsi="Times New Roman" w:cs="Times New Roman"/>
          <w:b/>
          <w:sz w:val="28"/>
          <w:szCs w:val="28"/>
        </w:rPr>
        <w:t>Образовательная деятельность</w:t>
      </w:r>
    </w:p>
    <w:p w14:paraId="741210CF" w14:textId="24B51C9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 программе предусмотрено решение следующих задач:</w:t>
      </w:r>
    </w:p>
    <w:p w14:paraId="6AF640D1" w14:textId="776C438D" w:rsidR="00354DC5" w:rsidRPr="00354DC5" w:rsidRDefault="00354DC5" w:rsidP="00354DC5">
      <w:pPr>
        <w:rPr>
          <w:rFonts w:ascii="Times New Roman" w:hAnsi="Times New Roman" w:cs="Times New Roman"/>
          <w:sz w:val="28"/>
          <w:szCs w:val="28"/>
        </w:rPr>
      </w:pPr>
      <w:proofErr w:type="gramStart"/>
      <w:r w:rsidRPr="00354DC5">
        <w:rPr>
          <w:rFonts w:ascii="Times New Roman" w:hAnsi="Times New Roman" w:cs="Times New Roman"/>
          <w:sz w:val="28"/>
          <w:szCs w:val="28"/>
        </w:rPr>
        <w:t>-Закреплять умение выделять цвет, форму, величину; группировать</w:t>
      </w:r>
      <w:r w:rsidR="00A9479D">
        <w:rPr>
          <w:rFonts w:ascii="Times New Roman" w:hAnsi="Times New Roman" w:cs="Times New Roman"/>
          <w:sz w:val="28"/>
          <w:szCs w:val="28"/>
        </w:rPr>
        <w:t xml:space="preserve"> </w:t>
      </w:r>
      <w:r w:rsidRPr="00354DC5">
        <w:rPr>
          <w:rFonts w:ascii="Times New Roman" w:hAnsi="Times New Roman" w:cs="Times New Roman"/>
          <w:sz w:val="28"/>
          <w:szCs w:val="28"/>
        </w:rPr>
        <w:t>предметы по нескольким признакам: величине, форме, цвету, различать понятия много, один, по одному, ни одного</w:t>
      </w:r>
      <w:proofErr w:type="gramEnd"/>
    </w:p>
    <w:p w14:paraId="122D0493" w14:textId="4088A682"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видеть общий признак предметов группы (все мячи — круглые, эти — все красные, эти — все большие и т. д., а также правильно понимать и отвечать на вопросы «Поровну ли?», «Чего больше (меньше?»; полными предложениями.</w:t>
      </w:r>
    </w:p>
    <w:p w14:paraId="1A13722A" w14:textId="5568A03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-Сравнивать предметы контрастных и одинаковых размеров; сравнивать предметы по величине (длине, ширине, выше, ниже, уже, шире,</w:t>
      </w:r>
    </w:p>
    <w:p w14:paraId="28708098" w14:textId="29D759C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геометрическими фигурами: круг, квадрат, треугольник.</w:t>
      </w:r>
    </w:p>
    <w:p w14:paraId="0F6A91BF" w14:textId="459B6A6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14:paraId="121592F6" w14:textId="764CCB39"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-Учить ориентироваться в контрастных частях суток: день — ночь, утро.</w:t>
      </w:r>
    </w:p>
    <w:p w14:paraId="6536E2EA" w14:textId="7B1D4E8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14:paraId="36E6209A" w14:textId="2E5B796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материалами (дерево, бумага, ткань, глина, их свойствами (прочность, твердость, мягкость).</w:t>
      </w:r>
    </w:p>
    <w:p w14:paraId="2DC35D89" w14:textId="064C1EF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(чайная, столовая, кухонная посуда) и классифицировать (посуда — одежда) хорошо знакомые предметы.</w:t>
      </w:r>
    </w:p>
    <w:p w14:paraId="77167B95" w14:textId="314D6B7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театром через мини-спектакли и представления, а также через игр</w:t>
      </w:r>
      <w:proofErr w:type="gramStart"/>
      <w:r w:rsidRPr="00354DC5">
        <w:rPr>
          <w:rFonts w:ascii="Times New Roman" w:hAnsi="Times New Roman" w:cs="Times New Roman"/>
          <w:sz w:val="28"/>
          <w:szCs w:val="28"/>
        </w:rPr>
        <w:t>ы-</w:t>
      </w:r>
      <w:proofErr w:type="gramEnd"/>
      <w:r w:rsidRPr="00354DC5">
        <w:rPr>
          <w:rFonts w:ascii="Times New Roman" w:hAnsi="Times New Roman" w:cs="Times New Roman"/>
          <w:sz w:val="28"/>
          <w:szCs w:val="28"/>
        </w:rPr>
        <w:t xml:space="preserve"> драматизации с произведениям детской литературы.</w:t>
      </w:r>
    </w:p>
    <w:p w14:paraId="13E2655F" w14:textId="022147E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-Знакомить с ближайшим окружением, улица, магазин, поликлиника, парикмахерская, а также с профессиями (врач, милиционер, продавец, воспитатель).</w:t>
      </w:r>
    </w:p>
    <w:p w14:paraId="0F85BE8F" w14:textId="2AEA64C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-Знакомить детей с окружающей средой и с природой. Расширяем представления детей о растениях и животных о диких и домашних животных. Учить наблюдать за птицами, насекомых. Развиваем умение отличать и называть по внешнему виду’, овощи, фрукты, </w:t>
      </w:r>
      <w:r w:rsidR="00775AFD" w:rsidRPr="00354DC5">
        <w:rPr>
          <w:rFonts w:ascii="Times New Roman" w:hAnsi="Times New Roman" w:cs="Times New Roman"/>
          <w:sz w:val="28"/>
          <w:szCs w:val="28"/>
        </w:rPr>
        <w:t>ягоды. Знакомим</w:t>
      </w:r>
      <w:r w:rsidRPr="00354DC5">
        <w:rPr>
          <w:rFonts w:ascii="Times New Roman" w:hAnsi="Times New Roman" w:cs="Times New Roman"/>
          <w:sz w:val="28"/>
          <w:szCs w:val="28"/>
        </w:rPr>
        <w:t xml:space="preserve"> с некоторыми растениями данной местности: с деревьями, цветущими травянистыми растениями (одуванчик, мать-и-мачеха). Знакомим с комнатными растениями (фикус, герань).</w:t>
      </w:r>
    </w:p>
    <w:p w14:paraId="18EC391C" w14:textId="7777777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3957B3C0" w14:textId="77777777" w:rsidR="00354DC5" w:rsidRPr="00354DC5" w:rsidRDefault="00354DC5" w:rsidP="00354DC5">
      <w:pPr>
        <w:rPr>
          <w:rFonts w:ascii="Times New Roman" w:hAnsi="Times New Roman" w:cs="Times New Roman"/>
          <w:sz w:val="28"/>
          <w:szCs w:val="28"/>
        </w:rPr>
      </w:pPr>
    </w:p>
    <w:p w14:paraId="76C81894" w14:textId="1830DA7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w:t>
      </w:r>
      <w:r w:rsidR="00775AFD" w:rsidRPr="00354DC5">
        <w:rPr>
          <w:rFonts w:ascii="Times New Roman" w:hAnsi="Times New Roman" w:cs="Times New Roman"/>
          <w:sz w:val="28"/>
          <w:szCs w:val="28"/>
        </w:rPr>
        <w:t>подсказывать</w:t>
      </w:r>
      <w:r w:rsidRPr="00354DC5">
        <w:rPr>
          <w:rFonts w:ascii="Times New Roman" w:hAnsi="Times New Roman" w:cs="Times New Roman"/>
          <w:sz w:val="28"/>
          <w:szCs w:val="28"/>
        </w:rPr>
        <w:t xml:space="preserve"> детям образцы обращения ко взрослым, зашедшим в группу («Скажите: „Проходите, пожалуйста”», «Предложите: „Хотите посмотреть…”, «Спросите: „Понравились ли наши рисунки?”»).</w:t>
      </w:r>
    </w:p>
    <w:p w14:paraId="144C2EEA" w14:textId="2539B4A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-Помогать детям доброжелательно общаться друг с другом. Учить детей слушать рассказы воспитателя и делиться своими впечатлениями с воспитателями и родителями. Поощряем желание задавать вопросы воспитателю и сверстникам.</w:t>
      </w:r>
    </w:p>
    <w:p w14:paraId="11B6BFF7" w14:textId="31D3ADE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устную и диалогическую речь, обогащаем и расширяем словарный запас детей. Уточнять названия и назначение предметов одежды, обуви, головных уборов, посуды, мебели, видов транспорта.</w:t>
      </w:r>
    </w:p>
    <w:p w14:paraId="31D2F4AB" w14:textId="10C14D7B"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мелкую моторику рук, слуховое восприятие, речевой слух. Формировать умение отчетливо произносить слова и ко</w:t>
      </w:r>
      <w:r w:rsidR="00DE4274">
        <w:rPr>
          <w:rFonts w:ascii="Times New Roman" w:hAnsi="Times New Roman" w:cs="Times New Roman"/>
          <w:sz w:val="28"/>
          <w:szCs w:val="28"/>
        </w:rPr>
        <w:t>0</w:t>
      </w:r>
      <w:r w:rsidRPr="00354DC5">
        <w:rPr>
          <w:rFonts w:ascii="Times New Roman" w:hAnsi="Times New Roman" w:cs="Times New Roman"/>
          <w:sz w:val="28"/>
          <w:szCs w:val="28"/>
        </w:rPr>
        <w:t>роткие фразы, говорить спокойно, с естественными интонациями.</w:t>
      </w:r>
    </w:p>
    <w:p w14:paraId="1599C70B" w14:textId="7E34E8B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w:t>
      </w:r>
    </w:p>
    <w:p w14:paraId="09C8A9E3" w14:textId="4ED06A9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-Напоминать детям о необходимости говорить «спасибо», «здравствуйте», «до свидания», «спокойной ночи» (в семье, группе).</w:t>
      </w:r>
    </w:p>
    <w:p w14:paraId="56430899" w14:textId="2C958F4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-Формировать интерес в чтении знакомых, любимых детьми художественных произведений. Воспитывать умение слушать новые сказки, рассказы, стихи. Объяснять детям поступки персонажей и последствия этих поступков. Развиваем умение с помощью воспитателя инсценировать и драматизировать небольшие отрывки из народных сказок.</w:t>
      </w:r>
    </w:p>
    <w:p w14:paraId="7931F13E" w14:textId="00A7472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-Учить детей читать наизусть потешки и небольшие стихотворения. Регулярно рассматриваем с детьми иллюстрации.</w:t>
      </w:r>
    </w:p>
    <w:p w14:paraId="1885FF21" w14:textId="2C61764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-Совершенствовать умение правильно держать карандаш, фломастер, кисть, не напрягая мышц и не сжимая сильно пальцы. Формировать умение набирать краску на кисть. Закреплять названия цветов (красный, синий, зеленый, желтый, белый, черный, познакомить с оттенками (розовый, голубой, серый).</w:t>
      </w:r>
    </w:p>
    <w:p w14:paraId="7FB720CD" w14:textId="3202D30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наносить линии, штрихи, пятна, мазки (опадают с деревьев листочки, идет дождь, «снег, снег кружится, белая вся улица», «дождик, дождик, кап, кап, кап…»). Предлагать детям изображать простые предметы, рисовать прямые лишний (короткие, длинные полоски, ленточки, дорожки, заборчик, клетчатый платочек и др.). развиваем умение располагать изображения по всему листу.</w:t>
      </w:r>
    </w:p>
    <w:p w14:paraId="525BC42D" w14:textId="3166FEC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7F74BFC1" w14:textId="5749468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детей различать и называть органы чувств (глаза, рот, нос, уши). Даем представления о полезной и вредной пище; об овощах и фруктах, молочных продуктах, полезных для здоровья человека.</w:t>
      </w:r>
    </w:p>
    <w:p w14:paraId="744E2785" w14:textId="751AE29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-Познакомить детей с упражнениями, укрепляющими различные органы и системы организма и необходимости закаливания.</w:t>
      </w:r>
    </w:p>
    <w:p w14:paraId="7719EF0F" w14:textId="23749494" w:rsidR="00354DC5" w:rsidRPr="00354DC5" w:rsidRDefault="00775AFD" w:rsidP="00354DC5">
      <w:pPr>
        <w:rPr>
          <w:rFonts w:ascii="Times New Roman" w:hAnsi="Times New Roman" w:cs="Times New Roman"/>
          <w:sz w:val="28"/>
          <w:szCs w:val="28"/>
        </w:rPr>
      </w:pPr>
      <w:r>
        <w:rPr>
          <w:rFonts w:ascii="Times New Roman" w:hAnsi="Times New Roman" w:cs="Times New Roman"/>
          <w:sz w:val="28"/>
          <w:szCs w:val="28"/>
        </w:rPr>
        <w:t xml:space="preserve"> </w:t>
      </w:r>
      <w:r w:rsidR="00354DC5" w:rsidRPr="00354DC5">
        <w:rPr>
          <w:rFonts w:ascii="Times New Roman" w:hAnsi="Times New Roman" w:cs="Times New Roman"/>
          <w:sz w:val="28"/>
          <w:szCs w:val="28"/>
        </w:rPr>
        <w:t xml:space="preserve"> </w:t>
      </w:r>
      <w:r w:rsidR="00354DC5" w:rsidRPr="00775AFD">
        <w:rPr>
          <w:rFonts w:ascii="Times New Roman" w:hAnsi="Times New Roman" w:cs="Times New Roman"/>
          <w:b/>
          <w:sz w:val="28"/>
          <w:szCs w:val="28"/>
        </w:rPr>
        <w:t>Самостоятельная деятельность</w:t>
      </w:r>
      <w:r w:rsidR="00354DC5" w:rsidRPr="00354DC5">
        <w:rPr>
          <w:rFonts w:ascii="Times New Roman" w:hAnsi="Times New Roman" w:cs="Times New Roman"/>
          <w:sz w:val="28"/>
          <w:szCs w:val="28"/>
        </w:rPr>
        <w:t>. Строительные игры (формируем умение создавать несложные конструкции из строительного материала)</w:t>
      </w:r>
      <w:proofErr w:type="gramStart"/>
      <w:r w:rsidR="00354DC5" w:rsidRPr="00354DC5">
        <w:rPr>
          <w:rFonts w:ascii="Times New Roman" w:hAnsi="Times New Roman" w:cs="Times New Roman"/>
          <w:sz w:val="28"/>
          <w:szCs w:val="28"/>
        </w:rPr>
        <w:t>.С</w:t>
      </w:r>
      <w:proofErr w:type="gramEnd"/>
      <w:r w:rsidR="00354DC5" w:rsidRPr="00354DC5">
        <w:rPr>
          <w:rFonts w:ascii="Times New Roman" w:hAnsi="Times New Roman" w:cs="Times New Roman"/>
          <w:sz w:val="28"/>
          <w:szCs w:val="28"/>
        </w:rPr>
        <w:t xml:space="preserve">южетно-ролевые: дети очень любят играть в сюжетные игры «Семья», «Больница», </w:t>
      </w:r>
      <w:r w:rsidR="00354DC5" w:rsidRPr="00354DC5">
        <w:rPr>
          <w:rFonts w:ascii="Times New Roman" w:hAnsi="Times New Roman" w:cs="Times New Roman"/>
          <w:sz w:val="28"/>
          <w:szCs w:val="28"/>
        </w:rPr>
        <w:lastRenderedPageBreak/>
        <w:t>«Магазин» (предложить организовать сюжетно-ролевые игры в пространстве группы, помощь ваша тоже необходима ваша) .</w:t>
      </w:r>
    </w:p>
    <w:p w14:paraId="28DA1075" w14:textId="4A74A8D6"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b/>
          <w:sz w:val="28"/>
          <w:szCs w:val="28"/>
        </w:rPr>
        <w:t>Художественная деятельность</w:t>
      </w:r>
      <w:r w:rsidRPr="00354DC5">
        <w:rPr>
          <w:rFonts w:ascii="Times New Roman" w:hAnsi="Times New Roman" w:cs="Times New Roman"/>
          <w:sz w:val="28"/>
          <w:szCs w:val="28"/>
        </w:rPr>
        <w:t>. Дети могут творить, используя трафареты и раскраски.</w:t>
      </w:r>
    </w:p>
    <w:p w14:paraId="7554F291" w14:textId="15DEEB4F"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b/>
          <w:sz w:val="28"/>
          <w:szCs w:val="28"/>
        </w:rPr>
        <w:t>Прогулка.</w:t>
      </w:r>
      <w:r w:rsidRPr="00354DC5">
        <w:rPr>
          <w:rFonts w:ascii="Times New Roman" w:hAnsi="Times New Roman" w:cs="Times New Roman"/>
          <w:sz w:val="28"/>
          <w:szCs w:val="28"/>
        </w:rPr>
        <w:t xml:space="preserve"> (Алгоритм) Формируем умение одеваться и раздеваться в определенной последовательности при небольшой помощи взрослого. Вещи стараемся отслеживать чтобы аккуратно вешали и складывали в шкаф. Учим расстегивать пуговицы спереди, расстегивать застёжку-молнию.</w:t>
      </w:r>
    </w:p>
    <w:p w14:paraId="7EDEAA48" w14:textId="23F5EF9F"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sz w:val="28"/>
          <w:szCs w:val="28"/>
          <w:u w:val="single"/>
        </w:rPr>
        <w:t>Уважаемые родители, давайте детям больше самостоятельности, чтобы одевались сами</w:t>
      </w:r>
      <w:r w:rsidRPr="00354DC5">
        <w:rPr>
          <w:rFonts w:ascii="Times New Roman" w:hAnsi="Times New Roman" w:cs="Times New Roman"/>
          <w:sz w:val="28"/>
          <w:szCs w:val="28"/>
        </w:rPr>
        <w:t>.</w:t>
      </w:r>
    </w:p>
    <w:p w14:paraId="529485C9" w14:textId="2CF669E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На прогулке мы: Наблюдаем за природой. Играем. Выполняем посильный труд. Проводим работу по развитию движения.</w:t>
      </w:r>
    </w:p>
    <w:p w14:paraId="1189F88E" w14:textId="0FDFE2E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Сон. Перед тихим часом мы так же приучаем детей раздеваться в определенной последовательности, аккуратно вешать вещи на стул.</w:t>
      </w:r>
    </w:p>
    <w:p w14:paraId="2C936D49" w14:textId="1B11212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После сна – игровая деятельность, дидактические игры (обучающие, закрепляются знания, полученные на занятиях.</w:t>
      </w:r>
    </w:p>
    <w:p w14:paraId="233FA5C1" w14:textId="00B3788A" w:rsidR="00354DC5" w:rsidRPr="00354DC5" w:rsidRDefault="00775AFD" w:rsidP="00354DC5">
      <w:pPr>
        <w:rPr>
          <w:rFonts w:ascii="Times New Roman" w:hAnsi="Times New Roman" w:cs="Times New Roman"/>
          <w:sz w:val="28"/>
          <w:szCs w:val="28"/>
        </w:rPr>
      </w:pPr>
      <w:r>
        <w:rPr>
          <w:rFonts w:ascii="Times New Roman" w:hAnsi="Times New Roman" w:cs="Times New Roman"/>
          <w:sz w:val="28"/>
          <w:szCs w:val="28"/>
        </w:rPr>
        <w:t xml:space="preserve">Начинаем </w:t>
      </w:r>
      <w:r w:rsidR="00354DC5" w:rsidRPr="00354DC5">
        <w:rPr>
          <w:rFonts w:ascii="Times New Roman" w:hAnsi="Times New Roman" w:cs="Times New Roman"/>
          <w:sz w:val="28"/>
          <w:szCs w:val="28"/>
        </w:rPr>
        <w:t>В группе проводится «Утро радостных встреч» в понедельник. Дети делятся своими впечатлениями от выходных.</w:t>
      </w:r>
    </w:p>
    <w:p w14:paraId="6D776D93" w14:textId="3D298ED9" w:rsidR="00354DC5" w:rsidRPr="00354DC5" w:rsidRDefault="00354DC5" w:rsidP="00354DC5">
      <w:pPr>
        <w:rPr>
          <w:rFonts w:ascii="Times New Roman" w:hAnsi="Times New Roman" w:cs="Times New Roman"/>
          <w:sz w:val="28"/>
          <w:szCs w:val="28"/>
        </w:rPr>
      </w:pPr>
      <w:proofErr w:type="spellStart"/>
      <w:r w:rsidRPr="00775AFD">
        <w:rPr>
          <w:rFonts w:ascii="Times New Roman" w:hAnsi="Times New Roman" w:cs="Times New Roman"/>
          <w:b/>
          <w:sz w:val="28"/>
          <w:szCs w:val="28"/>
        </w:rPr>
        <w:t>IV.Выбор</w:t>
      </w:r>
      <w:proofErr w:type="spellEnd"/>
      <w:r w:rsidRPr="00775AFD">
        <w:rPr>
          <w:rFonts w:ascii="Times New Roman" w:hAnsi="Times New Roman" w:cs="Times New Roman"/>
          <w:b/>
          <w:sz w:val="28"/>
          <w:szCs w:val="28"/>
        </w:rPr>
        <w:t xml:space="preserve"> родительского комитета</w:t>
      </w:r>
      <w:r w:rsidRPr="00354DC5">
        <w:rPr>
          <w:rFonts w:ascii="Times New Roman" w:hAnsi="Times New Roman" w:cs="Times New Roman"/>
          <w:sz w:val="28"/>
          <w:szCs w:val="28"/>
        </w:rPr>
        <w:t>.</w:t>
      </w:r>
    </w:p>
    <w:p w14:paraId="02FD7589" w14:textId="177FE2C4" w:rsidR="00354DC5" w:rsidRPr="00775AFD" w:rsidRDefault="00775AFD" w:rsidP="00354DC5">
      <w:pPr>
        <w:rPr>
          <w:rFonts w:ascii="Times New Roman" w:hAnsi="Times New Roman" w:cs="Times New Roman"/>
          <w:b/>
          <w:sz w:val="28"/>
          <w:szCs w:val="28"/>
        </w:rPr>
      </w:pPr>
      <w:r w:rsidRPr="00775AFD">
        <w:rPr>
          <w:rFonts w:ascii="Times New Roman" w:hAnsi="Times New Roman" w:cs="Times New Roman"/>
          <w:b/>
          <w:sz w:val="28"/>
          <w:szCs w:val="28"/>
        </w:rPr>
        <w:t xml:space="preserve"> </w:t>
      </w:r>
      <w:r w:rsidR="00354DC5" w:rsidRPr="00775AFD">
        <w:rPr>
          <w:rFonts w:ascii="Times New Roman" w:hAnsi="Times New Roman" w:cs="Times New Roman"/>
          <w:b/>
          <w:sz w:val="28"/>
          <w:szCs w:val="28"/>
        </w:rPr>
        <w:t>Другое-</w:t>
      </w:r>
    </w:p>
    <w:p w14:paraId="28E4E7B5" w14:textId="3AF1890C" w:rsidR="00354DC5" w:rsidRPr="00354DC5" w:rsidRDefault="001F0C59" w:rsidP="00354DC5">
      <w:pPr>
        <w:rPr>
          <w:rFonts w:ascii="Times New Roman" w:hAnsi="Times New Roman" w:cs="Times New Roman"/>
          <w:sz w:val="28"/>
          <w:szCs w:val="28"/>
        </w:rPr>
      </w:pPr>
      <w:r>
        <w:rPr>
          <w:rFonts w:ascii="Times New Roman" w:hAnsi="Times New Roman" w:cs="Times New Roman"/>
          <w:sz w:val="28"/>
          <w:szCs w:val="28"/>
        </w:rPr>
        <w:t xml:space="preserve"> Р</w:t>
      </w:r>
      <w:r w:rsidR="00354DC5" w:rsidRPr="00354DC5">
        <w:rPr>
          <w:rFonts w:ascii="Times New Roman" w:hAnsi="Times New Roman" w:cs="Times New Roman"/>
          <w:sz w:val="28"/>
          <w:szCs w:val="28"/>
        </w:rPr>
        <w:t>ешение родительского собрания:</w:t>
      </w:r>
    </w:p>
    <w:p w14:paraId="5A4833DF" w14:textId="212D52C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Педагогам и родителям осуществлять взаимодействие друг с другом, стремясь к выполнению главной задачи – созданию благоприятного климата для воспитания детей.</w:t>
      </w:r>
    </w:p>
    <w:p w14:paraId="1AF4879F" w14:textId="517218C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Принять к сведению информацию о возрастных особенностях детей и содержание памятки «Правила обучения самостоя</w:t>
      </w:r>
      <w:bookmarkStart w:id="0" w:name="_GoBack"/>
      <w:bookmarkEnd w:id="0"/>
      <w:r w:rsidRPr="00354DC5">
        <w:rPr>
          <w:rFonts w:ascii="Times New Roman" w:hAnsi="Times New Roman" w:cs="Times New Roman"/>
          <w:sz w:val="28"/>
          <w:szCs w:val="28"/>
        </w:rPr>
        <w:t>тельности».</w:t>
      </w:r>
    </w:p>
    <w:sectPr w:rsidR="00354DC5" w:rsidRPr="00354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D04E2"/>
    <w:multiLevelType w:val="multilevel"/>
    <w:tmpl w:val="EDBE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6A"/>
    <w:rsid w:val="00085A91"/>
    <w:rsid w:val="00106385"/>
    <w:rsid w:val="001F0C59"/>
    <w:rsid w:val="00260650"/>
    <w:rsid w:val="00354DC5"/>
    <w:rsid w:val="0041206B"/>
    <w:rsid w:val="0041336A"/>
    <w:rsid w:val="00434885"/>
    <w:rsid w:val="004418F5"/>
    <w:rsid w:val="005423A2"/>
    <w:rsid w:val="005551D2"/>
    <w:rsid w:val="0057079C"/>
    <w:rsid w:val="005B0FEB"/>
    <w:rsid w:val="006744F9"/>
    <w:rsid w:val="006766DE"/>
    <w:rsid w:val="006820E8"/>
    <w:rsid w:val="00691E9D"/>
    <w:rsid w:val="0069663C"/>
    <w:rsid w:val="007058D4"/>
    <w:rsid w:val="00773339"/>
    <w:rsid w:val="00775AFD"/>
    <w:rsid w:val="008B4590"/>
    <w:rsid w:val="008E4241"/>
    <w:rsid w:val="009063C8"/>
    <w:rsid w:val="00914EAA"/>
    <w:rsid w:val="009641FF"/>
    <w:rsid w:val="00A9479D"/>
    <w:rsid w:val="00BD2073"/>
    <w:rsid w:val="00BE6A08"/>
    <w:rsid w:val="00C60E4B"/>
    <w:rsid w:val="00CE651B"/>
    <w:rsid w:val="00D9797D"/>
    <w:rsid w:val="00DE4274"/>
    <w:rsid w:val="00DE60AA"/>
    <w:rsid w:val="00E468F9"/>
    <w:rsid w:val="00E85CAC"/>
    <w:rsid w:val="00F2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0616">
      <w:bodyDiv w:val="1"/>
      <w:marLeft w:val="0"/>
      <w:marRight w:val="0"/>
      <w:marTop w:val="0"/>
      <w:marBottom w:val="0"/>
      <w:divBdr>
        <w:top w:val="none" w:sz="0" w:space="0" w:color="auto"/>
        <w:left w:val="none" w:sz="0" w:space="0" w:color="auto"/>
        <w:bottom w:val="none" w:sz="0" w:space="0" w:color="auto"/>
        <w:right w:val="none" w:sz="0" w:space="0" w:color="auto"/>
      </w:divBdr>
    </w:div>
    <w:div w:id="633098547">
      <w:bodyDiv w:val="1"/>
      <w:marLeft w:val="0"/>
      <w:marRight w:val="0"/>
      <w:marTop w:val="0"/>
      <w:marBottom w:val="0"/>
      <w:divBdr>
        <w:top w:val="none" w:sz="0" w:space="0" w:color="auto"/>
        <w:left w:val="none" w:sz="0" w:space="0" w:color="auto"/>
        <w:bottom w:val="none" w:sz="0" w:space="0" w:color="auto"/>
        <w:right w:val="none" w:sz="0" w:space="0" w:color="auto"/>
      </w:divBdr>
    </w:div>
    <w:div w:id="1335457215">
      <w:bodyDiv w:val="1"/>
      <w:marLeft w:val="0"/>
      <w:marRight w:val="0"/>
      <w:marTop w:val="0"/>
      <w:marBottom w:val="0"/>
      <w:divBdr>
        <w:top w:val="none" w:sz="0" w:space="0" w:color="auto"/>
        <w:left w:val="none" w:sz="0" w:space="0" w:color="auto"/>
        <w:bottom w:val="none" w:sz="0" w:space="0" w:color="auto"/>
        <w:right w:val="none" w:sz="0" w:space="0" w:color="auto"/>
      </w:divBdr>
    </w:div>
    <w:div w:id="1380470694">
      <w:bodyDiv w:val="1"/>
      <w:marLeft w:val="0"/>
      <w:marRight w:val="0"/>
      <w:marTop w:val="0"/>
      <w:marBottom w:val="0"/>
      <w:divBdr>
        <w:top w:val="none" w:sz="0" w:space="0" w:color="auto"/>
        <w:left w:val="none" w:sz="0" w:space="0" w:color="auto"/>
        <w:bottom w:val="none" w:sz="0" w:space="0" w:color="auto"/>
        <w:right w:val="none" w:sz="0" w:space="0" w:color="auto"/>
      </w:divBdr>
    </w:div>
    <w:div w:id="1658220925">
      <w:bodyDiv w:val="1"/>
      <w:marLeft w:val="0"/>
      <w:marRight w:val="0"/>
      <w:marTop w:val="0"/>
      <w:marBottom w:val="0"/>
      <w:divBdr>
        <w:top w:val="none" w:sz="0" w:space="0" w:color="auto"/>
        <w:left w:val="none" w:sz="0" w:space="0" w:color="auto"/>
        <w:bottom w:val="none" w:sz="0" w:space="0" w:color="auto"/>
        <w:right w:val="none" w:sz="0" w:space="0" w:color="auto"/>
      </w:divBdr>
    </w:div>
    <w:div w:id="1760373278">
      <w:bodyDiv w:val="1"/>
      <w:marLeft w:val="0"/>
      <w:marRight w:val="0"/>
      <w:marTop w:val="0"/>
      <w:marBottom w:val="0"/>
      <w:divBdr>
        <w:top w:val="none" w:sz="0" w:space="0" w:color="auto"/>
        <w:left w:val="none" w:sz="0" w:space="0" w:color="auto"/>
        <w:bottom w:val="none" w:sz="0" w:space="0" w:color="auto"/>
        <w:right w:val="none" w:sz="0" w:space="0" w:color="auto"/>
      </w:divBdr>
    </w:div>
    <w:div w:id="21069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18C3-630D-4212-9C8C-760F82E9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2571</Words>
  <Characters>14658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yuksi</dc:creator>
  <cp:lastModifiedBy>DoR</cp:lastModifiedBy>
  <cp:revision>3</cp:revision>
  <dcterms:created xsi:type="dcterms:W3CDTF">2023-09-24T06:22:00Z</dcterms:created>
  <dcterms:modified xsi:type="dcterms:W3CDTF">2023-09-25T12:48:00Z</dcterms:modified>
</cp:coreProperties>
</file>