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r w:rsidRPr="009C7C66">
        <w:rPr>
          <w:rStyle w:val="c13"/>
          <w:b/>
          <w:bCs/>
          <w:sz w:val="32"/>
          <w:szCs w:val="32"/>
          <w:shd w:val="clear" w:color="auto" w:fill="F4F4F4"/>
        </w:rPr>
        <w:t xml:space="preserve">МБУДО ЦДОД </w:t>
      </w:r>
      <w:proofErr w:type="spellStart"/>
      <w:r w:rsidRPr="009C7C66">
        <w:rPr>
          <w:rStyle w:val="c13"/>
          <w:b/>
          <w:bCs/>
          <w:sz w:val="32"/>
          <w:szCs w:val="32"/>
          <w:shd w:val="clear" w:color="auto" w:fill="F4F4F4"/>
        </w:rPr>
        <w:t>г.Медногорска</w:t>
      </w:r>
      <w:proofErr w:type="spellEnd"/>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pacing w:before="0" w:beforeAutospacing="0" w:after="0" w:afterAutospacing="0"/>
        <w:jc w:val="center"/>
        <w:rPr>
          <w:rStyle w:val="c13"/>
          <w:b/>
          <w:bCs/>
          <w:sz w:val="40"/>
          <w:szCs w:val="40"/>
          <w:shd w:val="clear" w:color="auto" w:fill="F4F4F4"/>
        </w:rPr>
      </w:pPr>
      <w:r w:rsidRPr="009C7C66">
        <w:rPr>
          <w:rStyle w:val="c13"/>
          <w:b/>
          <w:bCs/>
          <w:sz w:val="40"/>
          <w:szCs w:val="40"/>
          <w:shd w:val="clear" w:color="auto" w:fill="F4F4F4"/>
        </w:rPr>
        <w:t>Методическая разработка воспитательного мероприятия для творческих объединений дополнительного образования</w:t>
      </w:r>
    </w:p>
    <w:p w:rsidR="004E07A6" w:rsidRPr="009C7C66" w:rsidRDefault="004E07A6" w:rsidP="00BB12FD">
      <w:pPr>
        <w:pStyle w:val="c10"/>
        <w:shd w:val="clear" w:color="auto" w:fill="FFFFFF" w:themeFill="background1"/>
        <w:spacing w:before="0" w:beforeAutospacing="0" w:after="0" w:afterAutospacing="0"/>
        <w:jc w:val="center"/>
        <w:rPr>
          <w:rStyle w:val="c13"/>
          <w:b/>
          <w:bCs/>
          <w:sz w:val="40"/>
          <w:szCs w:val="40"/>
          <w:shd w:val="clear" w:color="auto" w:fill="F4F4F4"/>
        </w:rPr>
      </w:pPr>
      <w:r w:rsidRPr="009C7C66">
        <w:rPr>
          <w:rStyle w:val="c13"/>
          <w:b/>
          <w:bCs/>
          <w:sz w:val="40"/>
          <w:szCs w:val="40"/>
          <w:shd w:val="clear" w:color="auto" w:fill="F4F4F4"/>
        </w:rPr>
        <w:t>«</w:t>
      </w:r>
      <w:r w:rsidRPr="009C7C66">
        <w:rPr>
          <w:b/>
          <w:sz w:val="40"/>
          <w:szCs w:val="40"/>
        </w:rPr>
        <w:t>Мой Медногорск – самый лучший город на земле</w:t>
      </w:r>
      <w:r w:rsidRPr="009C7C66">
        <w:rPr>
          <w:rStyle w:val="c13"/>
          <w:b/>
          <w:bCs/>
          <w:sz w:val="40"/>
          <w:szCs w:val="40"/>
          <w:shd w:val="clear" w:color="auto" w:fill="F4F4F4"/>
        </w:rPr>
        <w:t>»</w:t>
      </w:r>
      <w:bookmarkStart w:id="0" w:name="_GoBack"/>
      <w:bookmarkEnd w:id="0"/>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r w:rsidRPr="009C7C66">
        <w:rPr>
          <w:rStyle w:val="c13"/>
          <w:b/>
          <w:bCs/>
          <w:sz w:val="32"/>
          <w:szCs w:val="32"/>
          <w:shd w:val="clear" w:color="auto" w:fill="F4F4F4"/>
        </w:rPr>
        <w:t xml:space="preserve">Автор: Реутова Надежда Викторовна, </w:t>
      </w:r>
    </w:p>
    <w:p w:rsidR="004E07A6" w:rsidRPr="009C7C66" w:rsidRDefault="004E07A6" w:rsidP="00BB12FD">
      <w:pPr>
        <w:pStyle w:val="c10"/>
        <w:shd w:val="clear" w:color="auto" w:fill="FFFFFF" w:themeFill="background1"/>
        <w:spacing w:before="0" w:beforeAutospacing="0" w:after="0" w:afterAutospacing="0"/>
        <w:jc w:val="right"/>
        <w:rPr>
          <w:rStyle w:val="c13"/>
          <w:b/>
          <w:bCs/>
          <w:sz w:val="32"/>
          <w:szCs w:val="32"/>
          <w:shd w:val="clear" w:color="auto" w:fill="F4F4F4"/>
        </w:rPr>
      </w:pPr>
      <w:r w:rsidRPr="009C7C66">
        <w:rPr>
          <w:rStyle w:val="c13"/>
          <w:b/>
          <w:bCs/>
          <w:sz w:val="32"/>
          <w:szCs w:val="32"/>
          <w:shd w:val="clear" w:color="auto" w:fill="F4F4F4"/>
        </w:rPr>
        <w:t xml:space="preserve">педагог дополнительного образования             </w:t>
      </w: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rStyle w:val="c13"/>
          <w:b/>
          <w:bCs/>
          <w:sz w:val="32"/>
          <w:szCs w:val="32"/>
          <w:shd w:val="clear" w:color="auto" w:fill="F4F4F4"/>
        </w:rPr>
      </w:pPr>
    </w:p>
    <w:p w:rsidR="004E07A6" w:rsidRPr="009C7C66" w:rsidRDefault="004E07A6" w:rsidP="00BB12FD">
      <w:pPr>
        <w:pStyle w:val="c10"/>
        <w:shd w:val="clear" w:color="auto" w:fill="FFFFFF" w:themeFill="background1"/>
        <w:spacing w:before="0" w:beforeAutospacing="0" w:after="0" w:afterAutospacing="0"/>
        <w:jc w:val="center"/>
        <w:rPr>
          <w:b/>
          <w:bCs/>
          <w:sz w:val="32"/>
          <w:szCs w:val="32"/>
          <w:shd w:val="clear" w:color="auto" w:fill="F4F4F4"/>
        </w:rPr>
      </w:pPr>
      <w:proofErr w:type="spellStart"/>
      <w:r w:rsidRPr="009C7C66">
        <w:rPr>
          <w:rStyle w:val="c13"/>
          <w:b/>
          <w:bCs/>
          <w:sz w:val="32"/>
          <w:szCs w:val="32"/>
          <w:shd w:val="clear" w:color="auto" w:fill="F4F4F4"/>
        </w:rPr>
        <w:t>г.Медногорск</w:t>
      </w:r>
      <w:proofErr w:type="spellEnd"/>
      <w:r w:rsidRPr="009C7C66">
        <w:rPr>
          <w:rStyle w:val="c13"/>
          <w:b/>
          <w:bCs/>
          <w:sz w:val="32"/>
          <w:szCs w:val="32"/>
          <w:shd w:val="clear" w:color="auto" w:fill="F4F4F4"/>
        </w:rPr>
        <w:t>, 2023</w:t>
      </w:r>
    </w:p>
    <w:p w:rsidR="004E07A6" w:rsidRPr="009C7C66" w:rsidRDefault="004E07A6" w:rsidP="00BB12FD">
      <w:pPr>
        <w:spacing w:after="0" w:line="240" w:lineRule="auto"/>
        <w:jc w:val="center"/>
        <w:rPr>
          <w:rFonts w:ascii="Times New Roman" w:eastAsia="Times New Roman" w:hAnsi="Times New Roman" w:cs="Times New Roman"/>
          <w:b/>
          <w:bCs/>
          <w:sz w:val="28"/>
          <w:szCs w:val="28"/>
          <w:shd w:val="clear" w:color="auto" w:fill="F4F4F4"/>
          <w:lang w:eastAsia="ru-RU"/>
        </w:rPr>
      </w:pPr>
      <w:r w:rsidRPr="009C7C66">
        <w:rPr>
          <w:rFonts w:ascii="Times New Roman" w:eastAsia="Times New Roman" w:hAnsi="Times New Roman" w:cs="Times New Roman"/>
          <w:b/>
          <w:bCs/>
          <w:sz w:val="28"/>
          <w:szCs w:val="28"/>
          <w:shd w:val="clear" w:color="auto" w:fill="F4F4F4"/>
          <w:lang w:eastAsia="ru-RU"/>
        </w:rPr>
        <w:lastRenderedPageBreak/>
        <w:t>Пояснительная записка</w:t>
      </w:r>
    </w:p>
    <w:p w:rsidR="004E07A6" w:rsidRPr="009C7C66" w:rsidRDefault="004E07A6" w:rsidP="00BB12FD">
      <w:pPr>
        <w:spacing w:after="0" w:line="276" w:lineRule="auto"/>
        <w:jc w:val="both"/>
        <w:rPr>
          <w:rFonts w:ascii="Times New Roman" w:eastAsia="Times New Roman" w:hAnsi="Times New Roman" w:cs="Times New Roman"/>
          <w:bCs/>
          <w:sz w:val="28"/>
          <w:szCs w:val="28"/>
          <w:shd w:val="clear" w:color="auto" w:fill="F4F4F4"/>
          <w:lang w:eastAsia="ru-RU"/>
        </w:rPr>
      </w:pPr>
      <w:r w:rsidRPr="009C7C66">
        <w:rPr>
          <w:rFonts w:ascii="Times New Roman" w:eastAsia="Times New Roman" w:hAnsi="Times New Roman" w:cs="Times New Roman"/>
          <w:bCs/>
          <w:sz w:val="28"/>
          <w:szCs w:val="28"/>
          <w:shd w:val="clear" w:color="auto" w:fill="F4F4F4"/>
          <w:lang w:eastAsia="ru-RU"/>
        </w:rPr>
        <w:t xml:space="preserve">Методическая разработка может быть </w:t>
      </w:r>
      <w:proofErr w:type="gramStart"/>
      <w:r w:rsidRPr="009C7C66">
        <w:rPr>
          <w:rFonts w:ascii="Times New Roman" w:eastAsia="Times New Roman" w:hAnsi="Times New Roman" w:cs="Times New Roman"/>
          <w:bCs/>
          <w:sz w:val="28"/>
          <w:szCs w:val="28"/>
          <w:shd w:val="clear" w:color="auto" w:fill="F4F4F4"/>
          <w:lang w:eastAsia="ru-RU"/>
        </w:rPr>
        <w:t>использована  педагогами</w:t>
      </w:r>
      <w:proofErr w:type="gramEnd"/>
      <w:r w:rsidRPr="009C7C66">
        <w:rPr>
          <w:rFonts w:ascii="Times New Roman" w:eastAsia="Times New Roman" w:hAnsi="Times New Roman" w:cs="Times New Roman"/>
          <w:bCs/>
          <w:sz w:val="28"/>
          <w:szCs w:val="28"/>
          <w:shd w:val="clear" w:color="auto" w:fill="F4F4F4"/>
          <w:lang w:eastAsia="ru-RU"/>
        </w:rPr>
        <w:t xml:space="preserve"> дополнительного образования, учителями, занимающихся краеведением. </w:t>
      </w:r>
    </w:p>
    <w:p w:rsidR="004E07A6" w:rsidRPr="009C7C66" w:rsidRDefault="004E07A6" w:rsidP="00BB12FD">
      <w:pPr>
        <w:shd w:val="clear" w:color="auto" w:fill="FFFFFF" w:themeFill="background1"/>
        <w:spacing w:after="0" w:line="276" w:lineRule="auto"/>
        <w:jc w:val="both"/>
        <w:rPr>
          <w:rFonts w:ascii="Times New Roman" w:eastAsia="Times New Roman" w:hAnsi="Times New Roman" w:cs="Times New Roman"/>
          <w:b/>
          <w:bCs/>
          <w:sz w:val="28"/>
          <w:szCs w:val="28"/>
          <w:shd w:val="clear" w:color="auto" w:fill="F4F4F4"/>
          <w:lang w:eastAsia="ru-RU"/>
        </w:rPr>
      </w:pPr>
    </w:p>
    <w:p w:rsidR="004E07A6" w:rsidRPr="009C7C66" w:rsidRDefault="004E07A6" w:rsidP="00BB12FD">
      <w:pPr>
        <w:spacing w:after="0" w:line="276" w:lineRule="auto"/>
        <w:jc w:val="both"/>
        <w:rPr>
          <w:rFonts w:ascii="Times New Roman" w:eastAsia="Times New Roman" w:hAnsi="Times New Roman" w:cs="Times New Roman"/>
          <w:bCs/>
          <w:sz w:val="28"/>
          <w:szCs w:val="28"/>
          <w:shd w:val="clear" w:color="auto" w:fill="F4F4F4"/>
          <w:lang w:eastAsia="ru-RU"/>
        </w:rPr>
      </w:pPr>
      <w:r w:rsidRPr="00BB12FD">
        <w:rPr>
          <w:rFonts w:ascii="Times New Roman" w:eastAsia="Times New Roman" w:hAnsi="Times New Roman" w:cs="Times New Roman"/>
          <w:b/>
          <w:bCs/>
          <w:sz w:val="28"/>
          <w:szCs w:val="28"/>
          <w:lang w:eastAsia="ru-RU"/>
        </w:rPr>
        <w:t>Актуальность:</w:t>
      </w:r>
      <w:r w:rsidRPr="009C7C66">
        <w:rPr>
          <w:rFonts w:ascii="Times New Roman" w:eastAsia="Times New Roman" w:hAnsi="Times New Roman" w:cs="Times New Roman"/>
          <w:bCs/>
          <w:sz w:val="28"/>
          <w:szCs w:val="28"/>
          <w:shd w:val="clear" w:color="auto" w:fill="F4F4F4"/>
          <w:lang w:eastAsia="ru-RU"/>
        </w:rPr>
        <w:t xml:space="preserve"> </w:t>
      </w:r>
      <w:r w:rsidRPr="004E07A6">
        <w:rPr>
          <w:rFonts w:ascii="Times New Roman" w:eastAsia="Times New Roman" w:hAnsi="Times New Roman" w:cs="Times New Roman"/>
          <w:sz w:val="28"/>
          <w:szCs w:val="28"/>
          <w:lang w:eastAsia="ru-RU"/>
        </w:rPr>
        <w:t xml:space="preserve">В настоящее время актуальна проблема приобщения подрастающего поколения к культуре и истории своего народа. Знакомство с родным краем, достопримечательностями, культурными и природными объектами является неотъемлемой частью воспитательного и образовательного процесса. Поэтому в период становления личности, когда закладываются предпосылки гражданских качеств, необходимо формировать представления о малой родине и Отечестве, социокультурных ценностях. У каждой малой родины есть своя история, свои традиции. Есть богатства, которые присущи именно этому краю. </w:t>
      </w:r>
    </w:p>
    <w:p w:rsidR="004E07A6" w:rsidRPr="009C7C66" w:rsidRDefault="004E07A6" w:rsidP="00BB12FD">
      <w:pPr>
        <w:spacing w:after="0" w:line="240" w:lineRule="auto"/>
        <w:jc w:val="both"/>
        <w:rPr>
          <w:rFonts w:ascii="Times New Roman" w:eastAsia="Times New Roman" w:hAnsi="Times New Roman" w:cs="Times New Roman"/>
          <w:b/>
          <w:bCs/>
          <w:sz w:val="28"/>
          <w:szCs w:val="28"/>
          <w:shd w:val="clear" w:color="auto" w:fill="F4F4F4"/>
          <w:lang w:eastAsia="ru-RU"/>
        </w:rPr>
      </w:pPr>
    </w:p>
    <w:p w:rsidR="004E07A6" w:rsidRPr="004E07A6" w:rsidRDefault="004E07A6" w:rsidP="00BB12FD">
      <w:pPr>
        <w:spacing w:after="0" w:line="240" w:lineRule="auto"/>
        <w:jc w:val="both"/>
        <w:rPr>
          <w:rFonts w:ascii="Times New Roman" w:eastAsia="Times New Roman" w:hAnsi="Times New Roman" w:cs="Times New Roman"/>
          <w:sz w:val="28"/>
          <w:szCs w:val="28"/>
          <w:lang w:eastAsia="ru-RU"/>
        </w:rPr>
      </w:pPr>
      <w:r w:rsidRPr="009C7C66">
        <w:rPr>
          <w:rFonts w:ascii="Times New Roman" w:eastAsia="Times New Roman" w:hAnsi="Times New Roman" w:cs="Times New Roman"/>
          <w:b/>
          <w:bCs/>
          <w:sz w:val="28"/>
          <w:szCs w:val="28"/>
          <w:shd w:val="clear" w:color="auto" w:fill="F4F4F4"/>
          <w:lang w:eastAsia="ru-RU"/>
        </w:rPr>
        <w:t>Тема:</w:t>
      </w:r>
      <w:r w:rsidRPr="009C7C66">
        <w:rPr>
          <w:rFonts w:ascii="Times New Roman" w:eastAsia="Times New Roman" w:hAnsi="Times New Roman" w:cs="Times New Roman"/>
          <w:sz w:val="28"/>
          <w:szCs w:val="28"/>
          <w:lang w:eastAsia="ru-RU"/>
        </w:rPr>
        <w:t xml:space="preserve"> </w:t>
      </w:r>
      <w:r w:rsidRPr="009C7C66">
        <w:rPr>
          <w:rFonts w:ascii="Times New Roman" w:eastAsia="Times New Roman" w:hAnsi="Times New Roman" w:cs="Times New Roman"/>
          <w:sz w:val="28"/>
          <w:szCs w:val="28"/>
          <w:lang w:eastAsia="ru-RU"/>
        </w:rPr>
        <w:t>Мой Медногорск – самый лучший город на земле</w:t>
      </w:r>
    </w:p>
    <w:p w:rsidR="004E07A6" w:rsidRPr="004E07A6" w:rsidRDefault="004E07A6" w:rsidP="00BB12FD">
      <w:pPr>
        <w:spacing w:before="90" w:after="90" w:line="240" w:lineRule="auto"/>
        <w:rPr>
          <w:rFonts w:ascii="Times New Roman" w:eastAsia="Times New Roman" w:hAnsi="Times New Roman" w:cs="Times New Roman"/>
          <w:sz w:val="28"/>
          <w:szCs w:val="28"/>
          <w:lang w:eastAsia="ru-RU"/>
        </w:rPr>
      </w:pPr>
      <w:r w:rsidRPr="004E07A6">
        <w:rPr>
          <w:rFonts w:ascii="Times New Roman" w:eastAsia="Times New Roman" w:hAnsi="Times New Roman" w:cs="Times New Roman"/>
          <w:b/>
          <w:bCs/>
          <w:sz w:val="28"/>
          <w:szCs w:val="28"/>
          <w:lang w:eastAsia="ru-RU"/>
        </w:rPr>
        <w:t>Цели:</w:t>
      </w:r>
    </w:p>
    <w:p w:rsidR="004E07A6" w:rsidRPr="004E07A6" w:rsidRDefault="004E07A6" w:rsidP="00BB12FD">
      <w:pPr>
        <w:numPr>
          <w:ilvl w:val="0"/>
          <w:numId w:val="1"/>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Расширение и углубление знания учащихся об истории родного города.</w:t>
      </w:r>
    </w:p>
    <w:p w:rsidR="004E07A6" w:rsidRPr="004E07A6" w:rsidRDefault="004E07A6" w:rsidP="00BB12FD">
      <w:pPr>
        <w:numPr>
          <w:ilvl w:val="0"/>
          <w:numId w:val="1"/>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Воспитание чувства любви и гордости за свою малую Родину.</w:t>
      </w:r>
    </w:p>
    <w:p w:rsidR="004E07A6" w:rsidRPr="004E07A6" w:rsidRDefault="004E07A6" w:rsidP="00BB12FD">
      <w:pPr>
        <w:spacing w:before="90" w:after="90" w:line="240" w:lineRule="auto"/>
        <w:rPr>
          <w:rFonts w:ascii="Times New Roman" w:eastAsia="Times New Roman" w:hAnsi="Times New Roman" w:cs="Times New Roman"/>
          <w:sz w:val="28"/>
          <w:szCs w:val="28"/>
          <w:lang w:eastAsia="ru-RU"/>
        </w:rPr>
      </w:pPr>
      <w:r w:rsidRPr="004E07A6">
        <w:rPr>
          <w:rFonts w:ascii="Times New Roman" w:eastAsia="Times New Roman" w:hAnsi="Times New Roman" w:cs="Times New Roman"/>
          <w:b/>
          <w:bCs/>
          <w:sz w:val="28"/>
          <w:szCs w:val="28"/>
          <w:lang w:eastAsia="ru-RU"/>
        </w:rPr>
        <w:t>Задачи:</w:t>
      </w:r>
    </w:p>
    <w:p w:rsidR="004E07A6" w:rsidRPr="004E07A6" w:rsidRDefault="004E07A6" w:rsidP="00BB12FD">
      <w:pPr>
        <w:numPr>
          <w:ilvl w:val="0"/>
          <w:numId w:val="2"/>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Научить ребят видеть и ощущать красоту родного края.</w:t>
      </w:r>
    </w:p>
    <w:p w:rsidR="004E07A6" w:rsidRPr="004E07A6" w:rsidRDefault="004E07A6" w:rsidP="00BB12FD">
      <w:pPr>
        <w:numPr>
          <w:ilvl w:val="0"/>
          <w:numId w:val="2"/>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Воспитывать уважение к нравственному опыту представителей старшего поколения.</w:t>
      </w:r>
    </w:p>
    <w:p w:rsidR="004E07A6" w:rsidRPr="004E07A6" w:rsidRDefault="004E07A6" w:rsidP="00BB12FD">
      <w:pPr>
        <w:numPr>
          <w:ilvl w:val="0"/>
          <w:numId w:val="2"/>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Формировать потребность в сохранении исторических и культурных памятников родной земли.</w:t>
      </w:r>
    </w:p>
    <w:p w:rsidR="004E07A6" w:rsidRPr="004E07A6" w:rsidRDefault="004E07A6" w:rsidP="00BB12FD">
      <w:pPr>
        <w:numPr>
          <w:ilvl w:val="0"/>
          <w:numId w:val="2"/>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Развивать интерес к чтению документально-исторической литературы.</w:t>
      </w:r>
    </w:p>
    <w:p w:rsidR="004E07A6" w:rsidRPr="004E07A6" w:rsidRDefault="004E07A6" w:rsidP="00BB12FD">
      <w:pPr>
        <w:numPr>
          <w:ilvl w:val="0"/>
          <w:numId w:val="2"/>
        </w:numPr>
        <w:spacing w:before="100" w:beforeAutospacing="1" w:after="100" w:afterAutospacing="1" w:line="240" w:lineRule="auto"/>
        <w:ind w:left="240"/>
        <w:rPr>
          <w:rFonts w:ascii="Times New Roman" w:eastAsia="Times New Roman" w:hAnsi="Times New Roman" w:cs="Times New Roman"/>
          <w:sz w:val="28"/>
          <w:szCs w:val="28"/>
          <w:lang w:eastAsia="ru-RU"/>
        </w:rPr>
      </w:pPr>
      <w:r w:rsidRPr="004E07A6">
        <w:rPr>
          <w:rFonts w:ascii="Times New Roman" w:eastAsia="Times New Roman" w:hAnsi="Times New Roman" w:cs="Times New Roman"/>
          <w:sz w:val="28"/>
          <w:szCs w:val="28"/>
          <w:lang w:eastAsia="ru-RU"/>
        </w:rPr>
        <w:t>Содействовать моральному развитию детей.</w:t>
      </w:r>
    </w:p>
    <w:p w:rsidR="004E07A6" w:rsidRPr="004E07A6" w:rsidRDefault="004E07A6" w:rsidP="00BB12FD">
      <w:pPr>
        <w:spacing w:after="0" w:line="240" w:lineRule="auto"/>
        <w:jc w:val="both"/>
        <w:rPr>
          <w:rFonts w:ascii="Times New Roman" w:eastAsia="Times New Roman" w:hAnsi="Times New Roman" w:cs="Times New Roman"/>
          <w:sz w:val="28"/>
          <w:szCs w:val="28"/>
          <w:lang w:eastAsia="ru-RU"/>
        </w:rPr>
      </w:pPr>
      <w:r w:rsidRPr="009C7C66">
        <w:rPr>
          <w:rFonts w:ascii="Times New Roman" w:eastAsia="Times New Roman" w:hAnsi="Times New Roman" w:cs="Times New Roman"/>
          <w:sz w:val="28"/>
          <w:szCs w:val="28"/>
          <w:shd w:val="clear" w:color="auto" w:fill="F4F4F4"/>
          <w:lang w:eastAsia="ru-RU"/>
        </w:rPr>
        <w:t>  План мероприятия</w:t>
      </w:r>
    </w:p>
    <w:p w:rsidR="004E07A6" w:rsidRPr="004E07A6" w:rsidRDefault="004E07A6" w:rsidP="00BB12FD">
      <w:pPr>
        <w:spacing w:after="0" w:line="240" w:lineRule="auto"/>
        <w:jc w:val="both"/>
        <w:rPr>
          <w:rFonts w:ascii="Times New Roman" w:eastAsia="Times New Roman" w:hAnsi="Times New Roman" w:cs="Times New Roman"/>
          <w:sz w:val="28"/>
          <w:szCs w:val="28"/>
          <w:lang w:eastAsia="ru-RU"/>
        </w:rPr>
      </w:pPr>
      <w:r w:rsidRPr="009C7C66">
        <w:rPr>
          <w:rFonts w:ascii="Times New Roman" w:eastAsia="Times New Roman" w:hAnsi="Times New Roman" w:cs="Times New Roman"/>
          <w:b/>
          <w:bCs/>
          <w:sz w:val="28"/>
          <w:szCs w:val="28"/>
          <w:shd w:val="clear" w:color="auto" w:fill="FFFFFF"/>
          <w:lang w:eastAsia="ru-RU"/>
        </w:rPr>
        <w:t>1.Организационный момент</w:t>
      </w:r>
    </w:p>
    <w:p w:rsidR="004E07A6" w:rsidRPr="004E07A6" w:rsidRDefault="004E07A6" w:rsidP="00BB12FD">
      <w:pPr>
        <w:spacing w:after="0" w:line="240" w:lineRule="auto"/>
        <w:jc w:val="both"/>
        <w:rPr>
          <w:rFonts w:ascii="Times New Roman" w:eastAsia="Times New Roman" w:hAnsi="Times New Roman" w:cs="Times New Roman"/>
          <w:sz w:val="28"/>
          <w:szCs w:val="28"/>
          <w:lang w:eastAsia="ru-RU"/>
        </w:rPr>
      </w:pPr>
      <w:r w:rsidRPr="009C7C66">
        <w:rPr>
          <w:rFonts w:ascii="Times New Roman" w:eastAsia="Times New Roman" w:hAnsi="Times New Roman" w:cs="Times New Roman"/>
          <w:b/>
          <w:bCs/>
          <w:sz w:val="28"/>
          <w:szCs w:val="28"/>
          <w:shd w:val="clear" w:color="auto" w:fill="FFFFFF"/>
          <w:lang w:eastAsia="ru-RU"/>
        </w:rPr>
        <w:t>2. Актуализация знаний. Целеполагание</w:t>
      </w:r>
    </w:p>
    <w:p w:rsidR="004E07A6" w:rsidRPr="009C7C66" w:rsidRDefault="004E07A6" w:rsidP="00BB12FD">
      <w:pPr>
        <w:pStyle w:val="c5"/>
        <w:spacing w:before="0" w:beforeAutospacing="0" w:after="0" w:afterAutospacing="0"/>
        <w:rPr>
          <w:sz w:val="28"/>
          <w:szCs w:val="28"/>
        </w:rPr>
      </w:pPr>
      <w:r w:rsidRPr="009C7C66">
        <w:rPr>
          <w:rStyle w:val="c0"/>
          <w:b/>
          <w:bCs/>
          <w:sz w:val="28"/>
          <w:szCs w:val="28"/>
        </w:rPr>
        <w:t>Педагог</w:t>
      </w:r>
      <w:r w:rsidRPr="009C7C66">
        <w:rPr>
          <w:rStyle w:val="c0"/>
          <w:b/>
          <w:bCs/>
          <w:sz w:val="28"/>
          <w:szCs w:val="28"/>
        </w:rPr>
        <w:t>:</w:t>
      </w:r>
      <w:r w:rsidRPr="009C7C66">
        <w:rPr>
          <w:rStyle w:val="c1"/>
          <w:sz w:val="28"/>
          <w:szCs w:val="28"/>
        </w:rPr>
        <w:t> Дорогие ребята! Вы родились в стране, которая называется Россией. Вы – россияне! Россия – огромная страна.</w:t>
      </w:r>
    </w:p>
    <w:p w:rsidR="004E07A6" w:rsidRPr="009C7C66" w:rsidRDefault="004E07A6" w:rsidP="00BB12FD">
      <w:pPr>
        <w:pStyle w:val="c5"/>
        <w:spacing w:before="0" w:beforeAutospacing="0" w:after="0" w:afterAutospacing="0"/>
        <w:rPr>
          <w:sz w:val="28"/>
          <w:szCs w:val="28"/>
        </w:rPr>
      </w:pPr>
      <w:r w:rsidRPr="009C7C66">
        <w:rPr>
          <w:rStyle w:val="c1"/>
          <w:sz w:val="28"/>
          <w:szCs w:val="28"/>
        </w:rPr>
        <w:t> Привольно раскинулась она от снегов и льдов Крайнего Севера до Черного и Азовского морей на юге. Есть в России высокие горы, полноводные реки, глубокие озера, густые леса и бескрайние степи. Есть и маленькие речушки, светлые березовые рощи, солнечные полянки, болота и поля. Мы гордимся нашей великой Родиной, ее природой, ее талантливыми людьми</w:t>
      </w:r>
    </w:p>
    <w:p w:rsidR="004E07A6" w:rsidRPr="009C7C66" w:rsidRDefault="004E07A6" w:rsidP="00BB12FD">
      <w:pPr>
        <w:pStyle w:val="c5"/>
        <w:spacing w:before="0" w:beforeAutospacing="0" w:after="0" w:afterAutospacing="0"/>
        <w:rPr>
          <w:sz w:val="28"/>
          <w:szCs w:val="28"/>
        </w:rPr>
      </w:pPr>
      <w:r w:rsidRPr="009C7C66">
        <w:rPr>
          <w:rStyle w:val="c0"/>
          <w:b/>
          <w:bCs/>
          <w:sz w:val="28"/>
          <w:szCs w:val="28"/>
        </w:rPr>
        <w:t>Ученики прослушивают стихотворение А. Прокофьева “С чего начинается Родина?”</w:t>
      </w:r>
    </w:p>
    <w:p w:rsidR="004E07A6" w:rsidRPr="009C7C66" w:rsidRDefault="004E07A6" w:rsidP="009C7C66">
      <w:pPr>
        <w:pStyle w:val="c5"/>
        <w:shd w:val="clear" w:color="auto" w:fill="FFFFFF"/>
        <w:spacing w:before="0" w:beforeAutospacing="0" w:after="0" w:afterAutospacing="0"/>
        <w:jc w:val="both"/>
        <w:rPr>
          <w:sz w:val="28"/>
          <w:szCs w:val="28"/>
        </w:rPr>
      </w:pPr>
      <w:r w:rsidRPr="009C7C66">
        <w:rPr>
          <w:rStyle w:val="c0"/>
          <w:b/>
          <w:bCs/>
          <w:sz w:val="28"/>
          <w:szCs w:val="28"/>
        </w:rPr>
        <w:lastRenderedPageBreak/>
        <w:t>Педагог</w:t>
      </w:r>
      <w:r w:rsidRPr="009C7C66">
        <w:rPr>
          <w:rStyle w:val="c0"/>
          <w:b/>
          <w:bCs/>
          <w:sz w:val="28"/>
          <w:szCs w:val="28"/>
        </w:rPr>
        <w:t>:</w:t>
      </w:r>
      <w:r w:rsidRPr="009C7C66">
        <w:rPr>
          <w:rStyle w:val="c1"/>
          <w:sz w:val="28"/>
          <w:szCs w:val="28"/>
        </w:rPr>
        <w:t> Но у каждого из нас есть своя малая Родина – тот уголок, где вы родились, где живут ваши родители и друзья, где находится ваш родной дом. Для кого-то малая Родина – родной город. Для кого-то – сельская улица или уютный дворик с качелями.</w:t>
      </w:r>
    </w:p>
    <w:p w:rsidR="004E07A6" w:rsidRPr="009C7C66" w:rsidRDefault="004E07A6" w:rsidP="009C7C66">
      <w:pPr>
        <w:pStyle w:val="c5"/>
        <w:shd w:val="clear" w:color="auto" w:fill="FFFFFF"/>
        <w:spacing w:before="0" w:beforeAutospacing="0" w:after="0" w:afterAutospacing="0"/>
        <w:jc w:val="both"/>
        <w:rPr>
          <w:sz w:val="28"/>
          <w:szCs w:val="28"/>
        </w:rPr>
      </w:pPr>
      <w:r w:rsidRPr="009C7C66">
        <w:rPr>
          <w:rStyle w:val="c1"/>
          <w:sz w:val="28"/>
          <w:szCs w:val="28"/>
        </w:rPr>
        <w:t>Словом, малая Родина у каждого своя!</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 xml:space="preserve">Там, где медный пояс Башкирии заходит в Оренбургскую область и раздваивается, на юго-западной ветке его находится город Медногорск. </w:t>
      </w:r>
      <w:proofErr w:type="gramStart"/>
      <w:r w:rsidRPr="009C7C66">
        <w:rPr>
          <w:rFonts w:ascii="Times New Roman" w:hAnsi="Times New Roman" w:cs="Times New Roman"/>
          <w:sz w:val="28"/>
          <w:szCs w:val="28"/>
        </w:rPr>
        <w:t>Собственно</w:t>
      </w:r>
      <w:proofErr w:type="gramEnd"/>
      <w:r w:rsidRPr="009C7C66">
        <w:rPr>
          <w:rFonts w:ascii="Times New Roman" w:hAnsi="Times New Roman" w:cs="Times New Roman"/>
          <w:sz w:val="28"/>
          <w:szCs w:val="28"/>
        </w:rPr>
        <w:t xml:space="preserve"> город заложен во времена индустриализации, а история его нач</w:t>
      </w:r>
      <w:r w:rsidR="000B38B6" w:rsidRPr="009C7C66">
        <w:rPr>
          <w:rFonts w:ascii="Times New Roman" w:hAnsi="Times New Roman" w:cs="Times New Roman"/>
          <w:sz w:val="28"/>
          <w:szCs w:val="28"/>
        </w:rPr>
        <w:t>инается с первой мировой войны.</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Горы и медь здесь присутствуют в изобилии, но нача</w:t>
      </w:r>
      <w:r w:rsidR="000B38B6" w:rsidRPr="009C7C66">
        <w:rPr>
          <w:rFonts w:ascii="Times New Roman" w:hAnsi="Times New Roman" w:cs="Times New Roman"/>
          <w:sz w:val="28"/>
          <w:szCs w:val="28"/>
        </w:rPr>
        <w:t xml:space="preserve">ть надо не с них, а с </w:t>
      </w:r>
      <w:proofErr w:type="spellStart"/>
      <w:r w:rsidR="000B38B6" w:rsidRPr="009C7C66">
        <w:rPr>
          <w:rFonts w:ascii="Times New Roman" w:hAnsi="Times New Roman" w:cs="Times New Roman"/>
          <w:sz w:val="28"/>
          <w:szCs w:val="28"/>
        </w:rPr>
        <w:t>Уркварта</w:t>
      </w:r>
      <w:proofErr w:type="spellEnd"/>
      <w:r w:rsidR="000B38B6" w:rsidRPr="009C7C66">
        <w:rPr>
          <w:rFonts w:ascii="Times New Roman" w:hAnsi="Times New Roman" w:cs="Times New Roman"/>
          <w:sz w:val="28"/>
          <w:szCs w:val="28"/>
        </w:rPr>
        <w:t>.</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 xml:space="preserve">Джон Лесли </w:t>
      </w:r>
      <w:proofErr w:type="spellStart"/>
      <w:r w:rsidRPr="009C7C66">
        <w:rPr>
          <w:rFonts w:ascii="Times New Roman" w:hAnsi="Times New Roman" w:cs="Times New Roman"/>
          <w:sz w:val="28"/>
          <w:szCs w:val="28"/>
        </w:rPr>
        <w:t>Уркварт</w:t>
      </w:r>
      <w:proofErr w:type="spellEnd"/>
      <w:r w:rsidRPr="009C7C66">
        <w:rPr>
          <w:rFonts w:ascii="Times New Roman" w:hAnsi="Times New Roman" w:cs="Times New Roman"/>
          <w:sz w:val="28"/>
          <w:szCs w:val="28"/>
        </w:rPr>
        <w:t xml:space="preserve"> – богатейший английский капиталист, в сферу его интересов еще в конце XIX века попала Россия с ее богатейшими минерально-сырьевыми запасами. Он арендовал у царского правительства бакинскую нефть и многие медные, свинцовые и цинковые рудники Алтая, Средней Азии и Урала, построил несколько заводов, например, </w:t>
      </w:r>
      <w:proofErr w:type="spellStart"/>
      <w:r w:rsidRPr="009C7C66">
        <w:rPr>
          <w:rFonts w:ascii="Times New Roman" w:hAnsi="Times New Roman" w:cs="Times New Roman"/>
          <w:sz w:val="28"/>
          <w:szCs w:val="28"/>
        </w:rPr>
        <w:t>Баймакский</w:t>
      </w:r>
      <w:proofErr w:type="spellEnd"/>
      <w:r w:rsidRPr="009C7C66">
        <w:rPr>
          <w:rFonts w:ascii="Times New Roman" w:hAnsi="Times New Roman" w:cs="Times New Roman"/>
          <w:sz w:val="28"/>
          <w:szCs w:val="28"/>
        </w:rPr>
        <w:t xml:space="preserve">. Еще в 1910 году им пущен </w:t>
      </w:r>
      <w:proofErr w:type="spellStart"/>
      <w:r w:rsidRPr="009C7C66">
        <w:rPr>
          <w:rFonts w:ascii="Times New Roman" w:hAnsi="Times New Roman" w:cs="Times New Roman"/>
          <w:sz w:val="28"/>
          <w:szCs w:val="28"/>
        </w:rPr>
        <w:t>Карабашский</w:t>
      </w:r>
      <w:proofErr w:type="spellEnd"/>
      <w:r w:rsidRPr="009C7C66">
        <w:rPr>
          <w:rFonts w:ascii="Times New Roman" w:hAnsi="Times New Roman" w:cs="Times New Roman"/>
          <w:sz w:val="28"/>
          <w:szCs w:val="28"/>
        </w:rPr>
        <w:t xml:space="preserve"> медеплавильный завод, ставший в 1915 году ведущим по технической оснащенности и объемам производства. Компания, основанная </w:t>
      </w:r>
      <w:proofErr w:type="spellStart"/>
      <w:r w:rsidRPr="009C7C66">
        <w:rPr>
          <w:rFonts w:ascii="Times New Roman" w:hAnsi="Times New Roman" w:cs="Times New Roman"/>
          <w:sz w:val="28"/>
          <w:szCs w:val="28"/>
        </w:rPr>
        <w:t>Урквартом</w:t>
      </w:r>
      <w:proofErr w:type="spellEnd"/>
      <w:r w:rsidRPr="009C7C66">
        <w:rPr>
          <w:rFonts w:ascii="Times New Roman" w:hAnsi="Times New Roman" w:cs="Times New Roman"/>
          <w:sz w:val="28"/>
          <w:szCs w:val="28"/>
        </w:rPr>
        <w:t xml:space="preserve"> в Баймаке, называлась «</w:t>
      </w:r>
      <w:proofErr w:type="spellStart"/>
      <w:r w:rsidRPr="009C7C66">
        <w:rPr>
          <w:rFonts w:ascii="Times New Roman" w:hAnsi="Times New Roman" w:cs="Times New Roman"/>
          <w:sz w:val="28"/>
          <w:szCs w:val="28"/>
        </w:rPr>
        <w:t>Таналык</w:t>
      </w:r>
      <w:proofErr w:type="spellEnd"/>
      <w:r w:rsidRPr="009C7C66">
        <w:rPr>
          <w:rFonts w:ascii="Times New Roman" w:hAnsi="Times New Roman" w:cs="Times New Roman"/>
          <w:sz w:val="28"/>
          <w:szCs w:val="28"/>
        </w:rPr>
        <w:t xml:space="preserve"> Корпорэйшн», геологи ее бесцеремонно хозяйничали по всему Южному Уралу. Они и наткнулись на богатейшее месторождение меди, о котором и пойдет речь дальше. После революции отношения </w:t>
      </w:r>
      <w:proofErr w:type="spellStart"/>
      <w:r w:rsidRPr="009C7C66">
        <w:rPr>
          <w:rFonts w:ascii="Times New Roman" w:hAnsi="Times New Roman" w:cs="Times New Roman"/>
          <w:sz w:val="28"/>
          <w:szCs w:val="28"/>
        </w:rPr>
        <w:t>Уркварта</w:t>
      </w:r>
      <w:proofErr w:type="spellEnd"/>
      <w:r w:rsidRPr="009C7C66">
        <w:rPr>
          <w:rFonts w:ascii="Times New Roman" w:hAnsi="Times New Roman" w:cs="Times New Roman"/>
          <w:sz w:val="28"/>
          <w:szCs w:val="28"/>
        </w:rPr>
        <w:t xml:space="preserve"> с Советской властью не сложились, </w:t>
      </w:r>
      <w:r w:rsidR="000B38B6" w:rsidRPr="009C7C66">
        <w:rPr>
          <w:rFonts w:ascii="Times New Roman" w:hAnsi="Times New Roman" w:cs="Times New Roman"/>
          <w:sz w:val="28"/>
          <w:szCs w:val="28"/>
        </w:rPr>
        <w:t>и он свернул свою деятельность.</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 xml:space="preserve">В начале ХХ века прокладывали железную дорогу между двумя оренбургскими столицами – последней и первой, Оренбургом и Орском, и сюда стал съезжаться работный люд со всех сторон. Дорога обходила южные отроги Урала, предпочитая прокладываться по равнинным участкам. Однако в одном месте пришлось пробивать гору, сооружать тоннель (первый на железных дорогах России), и пришлось это как раз перед будущим Медногорском. Впрочем, этого слова пока не существовало. А существовала </w:t>
      </w:r>
      <w:proofErr w:type="spellStart"/>
      <w:r w:rsidRPr="009C7C66">
        <w:rPr>
          <w:rFonts w:ascii="Times New Roman" w:hAnsi="Times New Roman" w:cs="Times New Roman"/>
          <w:sz w:val="28"/>
          <w:szCs w:val="28"/>
        </w:rPr>
        <w:t>голавлиная</w:t>
      </w:r>
      <w:proofErr w:type="spellEnd"/>
      <w:r w:rsidRPr="009C7C66">
        <w:rPr>
          <w:rFonts w:ascii="Times New Roman" w:hAnsi="Times New Roman" w:cs="Times New Roman"/>
          <w:sz w:val="28"/>
          <w:szCs w:val="28"/>
        </w:rPr>
        <w:t xml:space="preserve"> речка с нерусским названием </w:t>
      </w:r>
      <w:proofErr w:type="spellStart"/>
      <w:r w:rsidRPr="009C7C66">
        <w:rPr>
          <w:rFonts w:ascii="Times New Roman" w:hAnsi="Times New Roman" w:cs="Times New Roman"/>
          <w:sz w:val="28"/>
          <w:szCs w:val="28"/>
        </w:rPr>
        <w:t>Бейляу</w:t>
      </w:r>
      <w:proofErr w:type="spellEnd"/>
      <w:r w:rsidRPr="009C7C66">
        <w:rPr>
          <w:rFonts w:ascii="Times New Roman" w:hAnsi="Times New Roman" w:cs="Times New Roman"/>
          <w:sz w:val="28"/>
          <w:szCs w:val="28"/>
        </w:rPr>
        <w:t xml:space="preserve">, жили здесь башкиры. Постепенно название речки приобрело более русское звучание – </w:t>
      </w:r>
      <w:proofErr w:type="spellStart"/>
      <w:r w:rsidRPr="009C7C66">
        <w:rPr>
          <w:rFonts w:ascii="Times New Roman" w:hAnsi="Times New Roman" w:cs="Times New Roman"/>
          <w:sz w:val="28"/>
          <w:szCs w:val="28"/>
        </w:rPr>
        <w:t>Блява</w:t>
      </w:r>
      <w:proofErr w:type="spellEnd"/>
      <w:r w:rsidRPr="009C7C66">
        <w:rPr>
          <w:rFonts w:ascii="Times New Roman" w:hAnsi="Times New Roman" w:cs="Times New Roman"/>
          <w:sz w:val="28"/>
          <w:szCs w:val="28"/>
        </w:rPr>
        <w:t xml:space="preserve">, так она и называется по сей день. В долине речки в конце 1914 года устроили лагерь военнопленных, которые также </w:t>
      </w:r>
      <w:r w:rsidR="000B38B6" w:rsidRPr="009C7C66">
        <w:rPr>
          <w:rFonts w:ascii="Times New Roman" w:hAnsi="Times New Roman" w:cs="Times New Roman"/>
          <w:sz w:val="28"/>
          <w:szCs w:val="28"/>
        </w:rPr>
        <w:t>участвовали в прокладке дороги.</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 xml:space="preserve">Подземный рудник и медно-серный завод строились параллельно со строительством будущего города, образовав отдельные поселки. Впоследствии поселки вокруг разъезда Медный и образовали город, названный Медногорском. А первоначально у него было название – нетрудно догадаться – </w:t>
      </w:r>
      <w:proofErr w:type="spellStart"/>
      <w:r w:rsidRPr="009C7C66">
        <w:rPr>
          <w:rFonts w:ascii="Times New Roman" w:hAnsi="Times New Roman" w:cs="Times New Roman"/>
          <w:sz w:val="28"/>
          <w:szCs w:val="28"/>
        </w:rPr>
        <w:t>Блява</w:t>
      </w:r>
      <w:proofErr w:type="spellEnd"/>
      <w:r w:rsidRPr="009C7C66">
        <w:rPr>
          <w:rFonts w:ascii="Times New Roman" w:hAnsi="Times New Roman" w:cs="Times New Roman"/>
          <w:sz w:val="28"/>
          <w:szCs w:val="28"/>
        </w:rPr>
        <w:t>, и название это к середине тридцатых годов прошлого век</w:t>
      </w:r>
      <w:r w:rsidR="000B38B6" w:rsidRPr="009C7C66">
        <w:rPr>
          <w:rFonts w:ascii="Times New Roman" w:hAnsi="Times New Roman" w:cs="Times New Roman"/>
          <w:sz w:val="28"/>
          <w:szCs w:val="28"/>
        </w:rPr>
        <w:t>а было известно во всей стране.</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lastRenderedPageBreak/>
        <w:t>Работа завода во время Великой Отечественной войны не отличалась от работы других заводов – материальные, кадровые и прочие проблемы, трудовой энтузиазм и совершенствование технологии «на ходу», прием и размещение эвакуированных с запада страны заводов и людей. В конце 1941 года на подъездных путях медно-серного завода стала разгружать оборудование Тульского оружейного завода. Новый завод монтировали здесь же в помещении брикетной фабрики и заводском гараже. Уже в декабре 1941 года завод стал выдавать продукцию – винтовки и авиационные пушки. После войны завод диверсифицировали, теперь он именуется «</w:t>
      </w:r>
      <w:proofErr w:type="spellStart"/>
      <w:r w:rsidRPr="009C7C66">
        <w:rPr>
          <w:rFonts w:ascii="Times New Roman" w:hAnsi="Times New Roman" w:cs="Times New Roman"/>
          <w:sz w:val="28"/>
          <w:szCs w:val="28"/>
        </w:rPr>
        <w:t>Уралэлектромотор</w:t>
      </w:r>
      <w:proofErr w:type="spellEnd"/>
      <w:r w:rsidRPr="009C7C66">
        <w:rPr>
          <w:rFonts w:ascii="Times New Roman" w:hAnsi="Times New Roman" w:cs="Times New Roman"/>
          <w:sz w:val="28"/>
          <w:szCs w:val="28"/>
        </w:rPr>
        <w:t>» и производит электродвигатели и и</w:t>
      </w:r>
      <w:r w:rsidR="000B38B6" w:rsidRPr="009C7C66">
        <w:rPr>
          <w:rFonts w:ascii="Times New Roman" w:hAnsi="Times New Roman" w:cs="Times New Roman"/>
          <w:sz w:val="28"/>
          <w:szCs w:val="28"/>
        </w:rPr>
        <w:t>ные электротехнические изделия.</w:t>
      </w:r>
    </w:p>
    <w:p w:rsidR="004E07A6" w:rsidRPr="009C7C66" w:rsidRDefault="004E07A6" w:rsidP="009C7C66">
      <w:pPr>
        <w:jc w:val="both"/>
        <w:rPr>
          <w:rFonts w:ascii="Times New Roman" w:hAnsi="Times New Roman" w:cs="Times New Roman"/>
          <w:sz w:val="28"/>
          <w:szCs w:val="28"/>
        </w:rPr>
      </w:pPr>
      <w:r w:rsidRPr="009C7C66">
        <w:rPr>
          <w:rFonts w:ascii="Times New Roman" w:hAnsi="Times New Roman" w:cs="Times New Roman"/>
          <w:sz w:val="28"/>
          <w:szCs w:val="28"/>
        </w:rPr>
        <w:t xml:space="preserve">Город считается одним из самых зеленых в Оренбуржье. Окрестности, опять же из-за горок и распадков весьма живописны. Горные леса и рощи, быстрые реки и чистые ручьи, практически альпийские луга и высокие, в рост, снега зимой. </w:t>
      </w:r>
    </w:p>
    <w:p w:rsidR="000B38B6" w:rsidRPr="009C7C66" w:rsidRDefault="000B38B6" w:rsidP="009C7C66">
      <w:pPr>
        <w:pStyle w:val="c5"/>
        <w:shd w:val="clear" w:color="auto" w:fill="FFFFFF"/>
        <w:spacing w:before="0" w:beforeAutospacing="0" w:after="0" w:afterAutospacing="0"/>
        <w:jc w:val="both"/>
        <w:rPr>
          <w:sz w:val="28"/>
          <w:szCs w:val="28"/>
        </w:rPr>
      </w:pPr>
      <w:r w:rsidRPr="009C7C66">
        <w:rPr>
          <w:rStyle w:val="c1"/>
          <w:sz w:val="28"/>
          <w:szCs w:val="28"/>
        </w:rPr>
        <w:t>Понятие «Родина» широкое и ёмкое. В мыслях сразу возникают необъятные просторы России с широтой её полей, рек и озёр, лесов и пашен. И среди всего этого многообразия есть земля, есть точка, есть самое милое сердцу и душе место: это твоя малая родина.</w:t>
      </w:r>
      <w:r w:rsidR="009C7C66">
        <w:rPr>
          <w:sz w:val="28"/>
          <w:szCs w:val="28"/>
        </w:rPr>
        <w:t xml:space="preserve"> </w:t>
      </w:r>
      <w:r w:rsidRPr="009C7C66">
        <w:rPr>
          <w:rStyle w:val="c1"/>
          <w:sz w:val="28"/>
          <w:szCs w:val="28"/>
        </w:rPr>
        <w:t>Но есть место в нашей стране, где мы родились и растем – это наш родной край, это наша малая Родина. Это слово я записала два раза. В чём их различие?</w:t>
      </w:r>
    </w:p>
    <w:p w:rsidR="000B38B6" w:rsidRPr="009C7C66" w:rsidRDefault="009C7C66" w:rsidP="000B38B6">
      <w:pPr>
        <w:pStyle w:val="c5"/>
        <w:shd w:val="clear" w:color="auto" w:fill="FFFFFF"/>
        <w:spacing w:before="0" w:beforeAutospacing="0" w:after="0" w:afterAutospacing="0"/>
        <w:rPr>
          <w:sz w:val="28"/>
          <w:szCs w:val="28"/>
        </w:rPr>
      </w:pPr>
      <w:r>
        <w:rPr>
          <w:rStyle w:val="c1"/>
          <w:sz w:val="28"/>
          <w:szCs w:val="28"/>
        </w:rPr>
        <w:t xml:space="preserve">- </w:t>
      </w:r>
      <w:r w:rsidR="000B38B6" w:rsidRPr="009C7C66">
        <w:rPr>
          <w:rStyle w:val="c1"/>
          <w:sz w:val="28"/>
          <w:szCs w:val="28"/>
        </w:rPr>
        <w:t>Когда слово «Родина» пишется с большой буквы?</w:t>
      </w:r>
    </w:p>
    <w:p w:rsidR="000B38B6" w:rsidRPr="009C7C66" w:rsidRDefault="000B38B6" w:rsidP="000B38B6">
      <w:pPr>
        <w:pStyle w:val="c5"/>
        <w:shd w:val="clear" w:color="auto" w:fill="FFFFFF"/>
        <w:spacing w:before="0" w:beforeAutospacing="0" w:after="0" w:afterAutospacing="0"/>
        <w:rPr>
          <w:sz w:val="28"/>
          <w:szCs w:val="28"/>
        </w:rPr>
      </w:pPr>
      <w:r w:rsidRPr="009C7C66">
        <w:rPr>
          <w:rStyle w:val="c1"/>
          <w:sz w:val="28"/>
          <w:szCs w:val="28"/>
        </w:rPr>
        <w:t>- Когда слово «родина» пишется с маленькой буквы?</w:t>
      </w:r>
    </w:p>
    <w:p w:rsidR="000B38B6" w:rsidRPr="009C7C66" w:rsidRDefault="000B38B6" w:rsidP="000B38B6">
      <w:pPr>
        <w:pStyle w:val="c5"/>
        <w:shd w:val="clear" w:color="auto" w:fill="FFFFFF"/>
        <w:spacing w:before="0" w:beforeAutospacing="0" w:after="0" w:afterAutospacing="0"/>
        <w:rPr>
          <w:sz w:val="28"/>
          <w:szCs w:val="28"/>
        </w:rPr>
      </w:pPr>
      <w:r w:rsidRPr="009C7C66">
        <w:rPr>
          <w:rStyle w:val="c1"/>
          <w:sz w:val="28"/>
          <w:szCs w:val="28"/>
        </w:rPr>
        <w:t xml:space="preserve">- Чем дорог </w:t>
      </w:r>
      <w:proofErr w:type="gramStart"/>
      <w:r w:rsidRPr="009C7C66">
        <w:rPr>
          <w:rStyle w:val="c1"/>
          <w:sz w:val="28"/>
          <w:szCs w:val="28"/>
        </w:rPr>
        <w:t>вам  Медногорск</w:t>
      </w:r>
      <w:proofErr w:type="gramEnd"/>
      <w:r w:rsidRPr="009C7C66">
        <w:rPr>
          <w:rStyle w:val="c1"/>
          <w:sz w:val="28"/>
          <w:szCs w:val="28"/>
        </w:rPr>
        <w:t xml:space="preserve"> ?</w:t>
      </w:r>
    </w:p>
    <w:p w:rsidR="000B38B6" w:rsidRPr="009C7C66" w:rsidRDefault="000B38B6" w:rsidP="000B38B6">
      <w:pPr>
        <w:pStyle w:val="c5"/>
        <w:shd w:val="clear" w:color="auto" w:fill="FFFFFF"/>
        <w:spacing w:before="0" w:beforeAutospacing="0" w:after="0" w:afterAutospacing="0"/>
        <w:rPr>
          <w:sz w:val="28"/>
          <w:szCs w:val="28"/>
        </w:rPr>
      </w:pPr>
      <w:r w:rsidRPr="009C7C66">
        <w:rPr>
          <w:rStyle w:val="c1"/>
          <w:sz w:val="28"/>
          <w:szCs w:val="28"/>
        </w:rPr>
        <w:t>- Знаете ли вы знаменитых земляков?</w:t>
      </w:r>
      <w:r w:rsidRPr="009C7C66">
        <w:rPr>
          <w:sz w:val="28"/>
          <w:szCs w:val="28"/>
        </w:rPr>
        <w:br/>
      </w:r>
      <w:r w:rsidRPr="009C7C66">
        <w:rPr>
          <w:rStyle w:val="c1"/>
          <w:sz w:val="28"/>
          <w:szCs w:val="28"/>
        </w:rPr>
        <w:t>- Что из истории своего края вы можете рассказать?</w:t>
      </w:r>
    </w:p>
    <w:p w:rsidR="000B38B6" w:rsidRPr="009C7C66" w:rsidRDefault="000B38B6" w:rsidP="000B38B6">
      <w:pPr>
        <w:pStyle w:val="c5"/>
        <w:shd w:val="clear" w:color="auto" w:fill="FFFFFF"/>
        <w:spacing w:before="0" w:beforeAutospacing="0" w:after="0" w:afterAutospacing="0"/>
        <w:rPr>
          <w:sz w:val="28"/>
          <w:szCs w:val="28"/>
        </w:rPr>
      </w:pPr>
      <w:r w:rsidRPr="009C7C66">
        <w:rPr>
          <w:rStyle w:val="c16"/>
          <w:sz w:val="28"/>
          <w:szCs w:val="28"/>
        </w:rPr>
        <w:t> -</w:t>
      </w:r>
      <w:r w:rsidRPr="009C7C66">
        <w:rPr>
          <w:rStyle w:val="c35"/>
          <w:b/>
          <w:bCs/>
          <w:sz w:val="28"/>
          <w:szCs w:val="28"/>
        </w:rPr>
        <w:t>Предлагаю заочно провести экскурсию по нашему городу</w:t>
      </w:r>
      <w:r w:rsidRPr="009C7C66">
        <w:rPr>
          <w:rStyle w:val="c16"/>
          <w:sz w:val="28"/>
          <w:szCs w:val="28"/>
        </w:rPr>
        <w:t>.</w:t>
      </w:r>
      <w:r w:rsidRPr="009C7C66">
        <w:rPr>
          <w:rStyle w:val="c1"/>
          <w:sz w:val="28"/>
          <w:szCs w:val="28"/>
        </w:rPr>
        <w:t> </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Вы, наверное, знаете, что 11 апр</w:t>
      </w:r>
      <w:r w:rsidR="009C7C66">
        <w:rPr>
          <w:rStyle w:val="c1"/>
          <w:sz w:val="28"/>
          <w:szCs w:val="28"/>
        </w:rPr>
        <w:t>еля город Медногорск отмечает 84 день рождения</w:t>
      </w:r>
      <w:r w:rsidRPr="009C7C66">
        <w:rPr>
          <w:rStyle w:val="c1"/>
          <w:sz w:val="28"/>
          <w:szCs w:val="28"/>
        </w:rPr>
        <w:t>.</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 </w:t>
      </w:r>
      <w:r w:rsidRPr="009C7C66">
        <w:rPr>
          <w:rStyle w:val="c1"/>
          <w:sz w:val="28"/>
          <w:szCs w:val="28"/>
        </w:rPr>
        <w:t>Сегодня мы с вами познакомимся с историей возникновения Медногорска.</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 </w:t>
      </w:r>
      <w:r w:rsidRPr="009C7C66">
        <w:rPr>
          <w:rStyle w:val="c1"/>
          <w:sz w:val="28"/>
          <w:szCs w:val="28"/>
        </w:rPr>
        <w:t>Большой знаток истории Урала русский писатель Евгений Пермяк писал: «Мне иногда кажется, что главной резиденцией сказочной хозяйки Медной горы был не Средний Урал, а его юг. Именно здесь задолго до начала нашей эры она показала степным племенам медь. Археологи подтверждают своими находками... древность металлургии нынешнего Оренбуржья. Как же не назвать эту южную оконечность Урала исконной медной землей...».</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 </w:t>
      </w:r>
      <w:r w:rsidRPr="009C7C66">
        <w:rPr>
          <w:rStyle w:val="c1"/>
          <w:sz w:val="28"/>
          <w:szCs w:val="28"/>
        </w:rPr>
        <w:t xml:space="preserve">Одна из легенд гласит о том, что в давние-давние времена в </w:t>
      </w:r>
      <w:proofErr w:type="spellStart"/>
      <w:r w:rsidRPr="009C7C66">
        <w:rPr>
          <w:rStyle w:val="c1"/>
          <w:sz w:val="28"/>
          <w:szCs w:val="28"/>
        </w:rPr>
        <w:t>Губерлинских</w:t>
      </w:r>
      <w:proofErr w:type="spellEnd"/>
      <w:r w:rsidRPr="009C7C66">
        <w:rPr>
          <w:rStyle w:val="c1"/>
          <w:sz w:val="28"/>
          <w:szCs w:val="28"/>
        </w:rPr>
        <w:t xml:space="preserve"> горах башкирский парень Рамазан искал камни, которыми можно было бы точить косы, ножи и другой инструмент скотоводов. На берегу горной речушки он оставил коня на лужайке с сочной шелковистой травой, а сам стал бродить по увалам.</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lastRenderedPageBreak/>
        <w:t> «</w:t>
      </w:r>
      <w:proofErr w:type="spellStart"/>
      <w:r w:rsidRPr="009C7C66">
        <w:rPr>
          <w:rStyle w:val="c1"/>
          <w:sz w:val="28"/>
          <w:szCs w:val="28"/>
        </w:rPr>
        <w:t>Бейляу</w:t>
      </w:r>
      <w:proofErr w:type="spellEnd"/>
      <w:r w:rsidRPr="009C7C66">
        <w:rPr>
          <w:rStyle w:val="c1"/>
          <w:sz w:val="28"/>
          <w:szCs w:val="28"/>
        </w:rPr>
        <w:t xml:space="preserve"> (оселок)!» — восторженно крикнул он, обнаружив, наконец, целую россыпь нужных ему камней. Набрал в мешок, вскинул на плечи и пошел к речке. Коня не было. Кинулся Рамазан влево-вправо, звал и криком, и свистом — не пришел скакун.</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Загоревал Рамазан: конь — все богатство бедного пастуха. То находил джигит след, то снова терял его, долго шел, выбиваясь из сил. Ночь застала его в горах, уснул Рамазан, пристроившись в затишке за огромным камнем. Сон был тревожным, беспокойным, не раз вскакивал пастух, услышав во сне знакомый перестук копыт. А чуть рассвело — пошел дальше с горы на гору. По долинам клубились сизые клочья тумана. Но вот из-за гор выглянуло солнце, и туман словно растаял, лег росой на травы. Рамазан оглянулся — забрел он в совершенно незнакомое, но благородное место — заросшую лесом долину, которую рассекала речушка с прозрачной, как слеза, ключевой водой— по берегу богатое разнотравье. Травы мягкие, сочные. Только щебетанье птиц да журчащая песня речки нарушали тишину. И как-то на душе вроде полегчало, а тут и конь заржал. Из тысячи лошадиных голосов узнал бы он его голос. Радость била через край, и тогда сказал он речке — «</w:t>
      </w:r>
      <w:proofErr w:type="spellStart"/>
      <w:r w:rsidRPr="009C7C66">
        <w:rPr>
          <w:rStyle w:val="c1"/>
          <w:sz w:val="28"/>
          <w:szCs w:val="28"/>
        </w:rPr>
        <w:t>Кувандычка</w:t>
      </w:r>
      <w:proofErr w:type="spellEnd"/>
      <w:r w:rsidRPr="009C7C66">
        <w:rPr>
          <w:rStyle w:val="c1"/>
          <w:sz w:val="28"/>
          <w:szCs w:val="28"/>
        </w:rPr>
        <w:t>» — радостная.</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На ее берега привел потом Рамазан людей из своего племени. Согласились они-с тем, что это место действительно радостное, и обосновались тут. Первым поселилось на берегах </w:t>
      </w:r>
      <w:proofErr w:type="spellStart"/>
      <w:r w:rsidRPr="009C7C66">
        <w:rPr>
          <w:rStyle w:val="c1"/>
          <w:sz w:val="28"/>
          <w:szCs w:val="28"/>
        </w:rPr>
        <w:t>Кувандычки</w:t>
      </w:r>
      <w:proofErr w:type="spellEnd"/>
      <w:r w:rsidRPr="009C7C66">
        <w:rPr>
          <w:rStyle w:val="c1"/>
          <w:sz w:val="28"/>
          <w:szCs w:val="28"/>
        </w:rPr>
        <w:t xml:space="preserve"> семейство </w:t>
      </w:r>
      <w:proofErr w:type="spellStart"/>
      <w:r w:rsidRPr="009C7C66">
        <w:rPr>
          <w:rStyle w:val="c1"/>
          <w:sz w:val="28"/>
          <w:szCs w:val="28"/>
        </w:rPr>
        <w:t>Мимбитеевых</w:t>
      </w:r>
      <w:proofErr w:type="spellEnd"/>
      <w:r w:rsidRPr="009C7C66">
        <w:rPr>
          <w:rStyle w:val="c1"/>
          <w:sz w:val="28"/>
          <w:szCs w:val="28"/>
        </w:rPr>
        <w:t>, и потом стали звать по их имени небольшую деревушку (примерно район улицы Кирова в Кувандыке).</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Чуть дальше обосновалась другая деревушка — </w:t>
      </w:r>
      <w:proofErr w:type="spellStart"/>
      <w:r w:rsidRPr="009C7C66">
        <w:rPr>
          <w:rStyle w:val="c1"/>
          <w:sz w:val="28"/>
          <w:szCs w:val="28"/>
        </w:rPr>
        <w:t>Кашкук</w:t>
      </w:r>
      <w:proofErr w:type="spellEnd"/>
      <w:r w:rsidRPr="009C7C66">
        <w:rPr>
          <w:rStyle w:val="c1"/>
          <w:sz w:val="28"/>
          <w:szCs w:val="28"/>
        </w:rPr>
        <w:t>.</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Так одна легенда объясняет сразу два названия, а может быть и три, так как есть неподалеку село </w:t>
      </w:r>
      <w:proofErr w:type="spellStart"/>
      <w:r w:rsidRPr="009C7C66">
        <w:rPr>
          <w:rStyle w:val="c1"/>
          <w:sz w:val="28"/>
          <w:szCs w:val="28"/>
        </w:rPr>
        <w:t>Рамазаново</w:t>
      </w:r>
      <w:proofErr w:type="spellEnd"/>
      <w:r w:rsidRPr="009C7C66">
        <w:rPr>
          <w:rStyle w:val="c1"/>
          <w:sz w:val="28"/>
          <w:szCs w:val="28"/>
        </w:rPr>
        <w:t>. Слово «</w:t>
      </w:r>
      <w:proofErr w:type="spellStart"/>
      <w:r w:rsidRPr="009C7C66">
        <w:rPr>
          <w:rStyle w:val="c1"/>
          <w:sz w:val="28"/>
          <w:szCs w:val="28"/>
        </w:rPr>
        <w:t>бейляу</w:t>
      </w:r>
      <w:proofErr w:type="spellEnd"/>
      <w:r w:rsidRPr="009C7C66">
        <w:rPr>
          <w:rStyle w:val="c1"/>
          <w:sz w:val="28"/>
          <w:szCs w:val="28"/>
        </w:rPr>
        <w:t xml:space="preserve">» со временем трансформировалось в нынешнее — </w:t>
      </w:r>
      <w:proofErr w:type="spellStart"/>
      <w:r w:rsidRPr="009C7C66">
        <w:rPr>
          <w:rStyle w:val="c1"/>
          <w:sz w:val="28"/>
          <w:szCs w:val="28"/>
        </w:rPr>
        <w:t>Блява</w:t>
      </w:r>
      <w:proofErr w:type="spellEnd"/>
      <w:r w:rsidRPr="009C7C66">
        <w:rPr>
          <w:rStyle w:val="c1"/>
          <w:sz w:val="28"/>
          <w:szCs w:val="28"/>
        </w:rPr>
        <w:t xml:space="preserve">. А долину </w:t>
      </w:r>
      <w:proofErr w:type="spellStart"/>
      <w:r w:rsidRPr="009C7C66">
        <w:rPr>
          <w:rStyle w:val="c1"/>
          <w:sz w:val="28"/>
          <w:szCs w:val="28"/>
        </w:rPr>
        <w:t>Кувандычки</w:t>
      </w:r>
      <w:proofErr w:type="spellEnd"/>
      <w:r w:rsidRPr="009C7C66">
        <w:rPr>
          <w:rStyle w:val="c1"/>
          <w:sz w:val="28"/>
          <w:szCs w:val="28"/>
        </w:rPr>
        <w:t xml:space="preserve"> стали звать «Долиной радости», а потом и «Долиной счастья».      </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w:t>
      </w:r>
      <w:r w:rsidRPr="009C7C66">
        <w:rPr>
          <w:rStyle w:val="c0"/>
          <w:b/>
          <w:bCs/>
          <w:sz w:val="28"/>
          <w:szCs w:val="28"/>
        </w:rPr>
        <w:t>Ведущий 1:</w:t>
      </w:r>
      <w:r w:rsidRPr="009C7C66">
        <w:rPr>
          <w:rStyle w:val="c1"/>
          <w:sz w:val="28"/>
          <w:szCs w:val="28"/>
        </w:rPr>
        <w:t xml:space="preserve"> Позднее, в конце 19 века, неподалеку от здешних мест обосновались украинцы. В поисках лучшей доли они переселились сюда из Полтавской и других губерний и привезли с собой названия тех мест - </w:t>
      </w:r>
      <w:proofErr w:type="spellStart"/>
      <w:r w:rsidRPr="009C7C66">
        <w:rPr>
          <w:rStyle w:val="c1"/>
          <w:sz w:val="28"/>
          <w:szCs w:val="28"/>
        </w:rPr>
        <w:t>Херсонка</w:t>
      </w:r>
      <w:proofErr w:type="spellEnd"/>
      <w:r w:rsidRPr="009C7C66">
        <w:rPr>
          <w:rStyle w:val="c1"/>
          <w:sz w:val="28"/>
          <w:szCs w:val="28"/>
        </w:rPr>
        <w:t xml:space="preserve">, </w:t>
      </w:r>
      <w:proofErr w:type="spellStart"/>
      <w:r w:rsidRPr="009C7C66">
        <w:rPr>
          <w:rStyle w:val="c1"/>
          <w:sz w:val="28"/>
          <w:szCs w:val="28"/>
        </w:rPr>
        <w:t>Новокиевка</w:t>
      </w:r>
      <w:proofErr w:type="spellEnd"/>
      <w:r w:rsidRPr="009C7C66">
        <w:rPr>
          <w:rStyle w:val="c1"/>
          <w:sz w:val="28"/>
          <w:szCs w:val="28"/>
        </w:rPr>
        <w:t>, Ракитянка. Заметно оживились эти края в начале 20 столетия с началом прокладки железной дороги Орск - Оренбург.</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6"/>
          <w:sz w:val="28"/>
          <w:szCs w:val="28"/>
        </w:rPr>
        <w:t> </w:t>
      </w:r>
      <w:r w:rsidRPr="009C7C66">
        <w:rPr>
          <w:rStyle w:val="c0"/>
          <w:b/>
          <w:bCs/>
          <w:sz w:val="28"/>
          <w:szCs w:val="28"/>
        </w:rPr>
        <w:t>Ведущий 2:</w:t>
      </w:r>
      <w:r w:rsidRPr="009C7C66">
        <w:rPr>
          <w:rStyle w:val="c1"/>
          <w:sz w:val="28"/>
          <w:szCs w:val="28"/>
        </w:rPr>
        <w:t> 1 января 1915 года на железнодорожной ветке Оренбург - Орск был открыт первый и единственный туннель. Тогда же примерно на месте нынешнего вокзала была поставлена будка путевого обходчика. Возникшие при строительстве рабочие посёлки, которые положили начало современному городу, первое время назывались разъезд №10, затем - им. Пятакова, с 1938 года - разъезд Медный.</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xml:space="preserve"> 8 апреля 1939 года Указом Президиума Верховного Совета РСФСР «Поселки разъезда Медный </w:t>
      </w:r>
      <w:proofErr w:type="spellStart"/>
      <w:r w:rsidRPr="009C7C66">
        <w:rPr>
          <w:rStyle w:val="c1"/>
          <w:sz w:val="28"/>
          <w:szCs w:val="28"/>
        </w:rPr>
        <w:t>Кувандыкского</w:t>
      </w:r>
      <w:proofErr w:type="spellEnd"/>
      <w:r w:rsidRPr="009C7C66">
        <w:rPr>
          <w:rStyle w:val="c1"/>
          <w:sz w:val="28"/>
          <w:szCs w:val="28"/>
        </w:rPr>
        <w:t xml:space="preserve"> района Чкаловской области преобразовались в город Медногорск с выделением его в самостоятельную административно-хозяйственную единицу с непосредственным подчинением Чкаловскому областному Совету».</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lastRenderedPageBreak/>
        <w:t>Так на карте Оренбуржья появился город, названный именем металла, давшего ему жизнь, - город Медногорск.</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 </w:t>
      </w:r>
      <w:r w:rsidRPr="009C7C66">
        <w:rPr>
          <w:rStyle w:val="c1"/>
          <w:sz w:val="28"/>
          <w:szCs w:val="28"/>
        </w:rPr>
        <w:t xml:space="preserve">Медногорск на карте страны найти очень трудно. Но здесь живут и работают люди, труд </w:t>
      </w:r>
      <w:proofErr w:type="gramStart"/>
      <w:r w:rsidRPr="009C7C66">
        <w:rPr>
          <w:rStyle w:val="c1"/>
          <w:sz w:val="28"/>
          <w:szCs w:val="28"/>
        </w:rPr>
        <w:t>которых  является</w:t>
      </w:r>
      <w:proofErr w:type="gramEnd"/>
      <w:r w:rsidRPr="009C7C66">
        <w:rPr>
          <w:rStyle w:val="c1"/>
          <w:sz w:val="28"/>
          <w:szCs w:val="28"/>
        </w:rPr>
        <w:t xml:space="preserve"> частью огромного дела всей страны.</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Это самый горный из всех городов Оренбуржья. Медь и горный рельеф дали название городу. Они же изображены на гербе. В 2008 году Медногорск получил новый герб. Он составлен в полном соответствии с </w:t>
      </w:r>
      <w:proofErr w:type="gramStart"/>
      <w:r w:rsidRPr="009C7C66">
        <w:rPr>
          <w:rStyle w:val="c1"/>
          <w:sz w:val="28"/>
          <w:szCs w:val="28"/>
        </w:rPr>
        <w:t>законом  геральдики</w:t>
      </w:r>
      <w:proofErr w:type="gramEnd"/>
      <w:r w:rsidRPr="009C7C66">
        <w:rPr>
          <w:rStyle w:val="c1"/>
          <w:sz w:val="28"/>
          <w:szCs w:val="28"/>
        </w:rPr>
        <w:t xml:space="preserve">, утвержден решением </w:t>
      </w:r>
      <w:proofErr w:type="spellStart"/>
      <w:r w:rsidRPr="009C7C66">
        <w:rPr>
          <w:rStyle w:val="c1"/>
          <w:sz w:val="28"/>
          <w:szCs w:val="28"/>
        </w:rPr>
        <w:t>Медногорского</w:t>
      </w:r>
      <w:proofErr w:type="spellEnd"/>
      <w:r w:rsidRPr="009C7C66">
        <w:rPr>
          <w:rStyle w:val="c1"/>
          <w:sz w:val="28"/>
          <w:szCs w:val="28"/>
        </w:rPr>
        <w:t xml:space="preserve"> Совета депутатов от 26.08.2008 г. № 401.</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Теперь давайте совершим экскурсию по городу. И начнем мы с Дома Культуры «Металлургов». Это шестиколонное здание построено в 1961 году. Сегодня здесь работают кружки художественной самодеятельности, проходят обряды бракосочетания.</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Рядом находится одна из главных площадей города -  это площадь им. В.И. Ленина, которая была торжественно открыта 4 ноября 1960 г., </w:t>
      </w:r>
      <w:proofErr w:type="gramStart"/>
      <w:r w:rsidRPr="009C7C66">
        <w:rPr>
          <w:rStyle w:val="c1"/>
          <w:sz w:val="28"/>
          <w:szCs w:val="28"/>
        </w:rPr>
        <w:t>В</w:t>
      </w:r>
      <w:proofErr w:type="gramEnd"/>
      <w:r w:rsidRPr="009C7C66">
        <w:rPr>
          <w:rStyle w:val="c1"/>
          <w:sz w:val="28"/>
          <w:szCs w:val="28"/>
        </w:rPr>
        <w:t xml:space="preserve"> центре ее находится скульптура В.И. Ленина.</w:t>
      </w:r>
      <w:r w:rsidRPr="009C7C66">
        <w:rPr>
          <w:rStyle w:val="c16"/>
          <w:sz w:val="28"/>
          <w:szCs w:val="28"/>
        </w:rPr>
        <w:t> </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xml:space="preserve"> Выше площади построена средняя школа № 1 (сейчас носящая имя </w:t>
      </w:r>
      <w:proofErr w:type="spellStart"/>
      <w:r w:rsidRPr="009C7C66">
        <w:rPr>
          <w:rStyle w:val="c1"/>
          <w:sz w:val="28"/>
          <w:szCs w:val="28"/>
        </w:rPr>
        <w:t>Шкирмана</w:t>
      </w:r>
      <w:proofErr w:type="spellEnd"/>
      <w:r w:rsidRPr="009C7C66">
        <w:rPr>
          <w:rStyle w:val="c1"/>
          <w:sz w:val="28"/>
          <w:szCs w:val="28"/>
        </w:rPr>
        <w:t>). Возвели ее всего лишь за 72 дня. В настоящее время на базе этой школы развивается кадетское движение.  Мы видим кадетов на парадах, посвященных Дню Победы, митингах памяти, уроках мужества.</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На Аллее памяти около школы, 28 мая 1988 г. была открыта «Стела», увенчанная звездой, посвященная воинам-интернационалистам, погибшим в Афганистане. На мраморных плитах золотом написаны имена наших ребят, погибших в Афганистане.</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Другой обелиск, расположенный на </w:t>
      </w:r>
      <w:proofErr w:type="gramStart"/>
      <w:r w:rsidRPr="009C7C66">
        <w:rPr>
          <w:rStyle w:val="c1"/>
          <w:sz w:val="28"/>
          <w:szCs w:val="28"/>
        </w:rPr>
        <w:t>аллее,  посвящен</w:t>
      </w:r>
      <w:proofErr w:type="gramEnd"/>
      <w:r w:rsidRPr="009C7C66">
        <w:rPr>
          <w:rStyle w:val="c1"/>
          <w:sz w:val="28"/>
          <w:szCs w:val="28"/>
        </w:rPr>
        <w:t xml:space="preserve"> воинам, погибшим в Чечне. Он был открыт 30 ноября 2001 года. На мемориальной мраморной плите надпись: «Помните нас, мы защищали Отечество!». Ниже – имена погибших, даты жизни.</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w:t>
      </w:r>
      <w:proofErr w:type="gramStart"/>
      <w:r w:rsidRPr="009C7C66">
        <w:rPr>
          <w:rStyle w:val="c1"/>
          <w:sz w:val="28"/>
          <w:szCs w:val="28"/>
        </w:rPr>
        <w:t>С</w:t>
      </w:r>
      <w:proofErr w:type="gramEnd"/>
      <w:r w:rsidRPr="009C7C66">
        <w:rPr>
          <w:rStyle w:val="c1"/>
          <w:sz w:val="28"/>
          <w:szCs w:val="28"/>
        </w:rPr>
        <w:t xml:space="preserve"> ростом производства в Медногорске все острее ощущалась потребность в специальном учебном здании, которое готовило бы техников для главных местных предприятий. С 1946 года при заводе «</w:t>
      </w:r>
      <w:proofErr w:type="spellStart"/>
      <w:r w:rsidRPr="009C7C66">
        <w:rPr>
          <w:rStyle w:val="c1"/>
          <w:sz w:val="28"/>
          <w:szCs w:val="28"/>
        </w:rPr>
        <w:t>Уралэлектромотор</w:t>
      </w:r>
      <w:proofErr w:type="spellEnd"/>
      <w:r w:rsidRPr="009C7C66">
        <w:rPr>
          <w:rStyle w:val="c1"/>
          <w:sz w:val="28"/>
          <w:szCs w:val="28"/>
        </w:rPr>
        <w:t xml:space="preserve">» действовал филиал Свердловского электромеханического техникума. В 1951 г. был открыт учебно-консультационный </w:t>
      </w:r>
      <w:proofErr w:type="gramStart"/>
      <w:r w:rsidRPr="009C7C66">
        <w:rPr>
          <w:rStyle w:val="c1"/>
          <w:sz w:val="28"/>
          <w:szCs w:val="28"/>
        </w:rPr>
        <w:t>пункт  заочного</w:t>
      </w:r>
      <w:proofErr w:type="gramEnd"/>
      <w:r w:rsidRPr="009C7C66">
        <w:rPr>
          <w:rStyle w:val="c1"/>
          <w:sz w:val="28"/>
          <w:szCs w:val="28"/>
        </w:rPr>
        <w:t xml:space="preserve"> отделения Свердловского горно-металлургического техникума имени </w:t>
      </w:r>
      <w:proofErr w:type="spellStart"/>
      <w:r w:rsidRPr="009C7C66">
        <w:rPr>
          <w:rStyle w:val="c1"/>
          <w:sz w:val="28"/>
          <w:szCs w:val="28"/>
        </w:rPr>
        <w:t>И.Ползунова</w:t>
      </w:r>
      <w:proofErr w:type="spellEnd"/>
      <w:r w:rsidRPr="009C7C66">
        <w:rPr>
          <w:rStyle w:val="c1"/>
          <w:sz w:val="28"/>
          <w:szCs w:val="28"/>
        </w:rPr>
        <w:t xml:space="preserve">. Через год он был преобразован в филиал </w:t>
      </w:r>
      <w:proofErr w:type="spellStart"/>
      <w:r w:rsidRPr="009C7C66">
        <w:rPr>
          <w:rStyle w:val="c1"/>
          <w:sz w:val="28"/>
          <w:szCs w:val="28"/>
        </w:rPr>
        <w:t>Орского</w:t>
      </w:r>
      <w:proofErr w:type="spellEnd"/>
      <w:r w:rsidRPr="009C7C66">
        <w:rPr>
          <w:rStyle w:val="c1"/>
          <w:sz w:val="28"/>
          <w:szCs w:val="28"/>
        </w:rPr>
        <w:t xml:space="preserve"> индустриального техникума, но и это не могло решить проблему подготовки кадров. И вот 1 декабря 1959 г. оба филиала были объединены в </w:t>
      </w:r>
      <w:proofErr w:type="spellStart"/>
      <w:r w:rsidRPr="009C7C66">
        <w:rPr>
          <w:rStyle w:val="c1"/>
          <w:sz w:val="28"/>
          <w:szCs w:val="28"/>
        </w:rPr>
        <w:t>Медногорский</w:t>
      </w:r>
      <w:proofErr w:type="spellEnd"/>
      <w:r w:rsidRPr="009C7C66">
        <w:rPr>
          <w:rStyle w:val="c1"/>
          <w:sz w:val="28"/>
          <w:szCs w:val="28"/>
        </w:rPr>
        <w:t xml:space="preserve"> индустриальный техникум. </w:t>
      </w:r>
      <w:proofErr w:type="gramStart"/>
      <w:r w:rsidRPr="009C7C66">
        <w:rPr>
          <w:rStyle w:val="c1"/>
          <w:sz w:val="28"/>
          <w:szCs w:val="28"/>
        </w:rPr>
        <w:t>Долгие годы это</w:t>
      </w:r>
      <w:proofErr w:type="gramEnd"/>
      <w:r w:rsidRPr="009C7C66">
        <w:rPr>
          <w:rStyle w:val="c1"/>
          <w:sz w:val="28"/>
          <w:szCs w:val="28"/>
        </w:rPr>
        <w:t xml:space="preserve"> учебное заведение испытывало огромные трудности – не было своего помещения, слабо развивалась учебно-материальная база.</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Только спустя десять лет в самом центре города, на площади Ленина, построили четырехэтажное здание. Сейчас это уже всем нам знакомый </w:t>
      </w:r>
      <w:proofErr w:type="spellStart"/>
      <w:r w:rsidRPr="009C7C66">
        <w:rPr>
          <w:rStyle w:val="c1"/>
          <w:sz w:val="28"/>
          <w:szCs w:val="28"/>
        </w:rPr>
        <w:t>Медногорский</w:t>
      </w:r>
      <w:proofErr w:type="spellEnd"/>
      <w:r w:rsidRPr="009C7C66">
        <w:rPr>
          <w:rStyle w:val="c1"/>
          <w:sz w:val="28"/>
          <w:szCs w:val="28"/>
        </w:rPr>
        <w:t xml:space="preserve"> индустриальный колледж. Он принял новый облик и выпускает специалистов по разным специальностям.</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lastRenderedPageBreak/>
        <w:t xml:space="preserve">Ведущий </w:t>
      </w:r>
      <w:proofErr w:type="gramStart"/>
      <w:r w:rsidRPr="009C7C66">
        <w:rPr>
          <w:rStyle w:val="c0"/>
          <w:b/>
          <w:bCs/>
          <w:sz w:val="28"/>
          <w:szCs w:val="28"/>
        </w:rPr>
        <w:t>2:</w:t>
      </w:r>
      <w:r w:rsidRPr="009C7C66">
        <w:rPr>
          <w:rStyle w:val="c1"/>
          <w:sz w:val="28"/>
          <w:szCs w:val="28"/>
        </w:rPr>
        <w:t>  Большое</w:t>
      </w:r>
      <w:proofErr w:type="gramEnd"/>
      <w:r w:rsidRPr="009C7C66">
        <w:rPr>
          <w:rStyle w:val="c1"/>
          <w:sz w:val="28"/>
          <w:szCs w:val="28"/>
        </w:rPr>
        <w:t xml:space="preserve"> значение имеет для нас путепровод, называемый в народе виадук. </w:t>
      </w:r>
      <w:proofErr w:type="gramStart"/>
      <w:r w:rsidRPr="009C7C66">
        <w:rPr>
          <w:rStyle w:val="c1"/>
          <w:sz w:val="28"/>
          <w:szCs w:val="28"/>
        </w:rPr>
        <w:t>Он  соединил</w:t>
      </w:r>
      <w:proofErr w:type="gramEnd"/>
      <w:r w:rsidRPr="009C7C66">
        <w:rPr>
          <w:rStyle w:val="c1"/>
          <w:sz w:val="28"/>
          <w:szCs w:val="28"/>
        </w:rPr>
        <w:t xml:space="preserve"> части города, оторванные друг от друга, благодаря чему было сокращено наше время пребывания в пути. Решение о его строительстве было принято в 1991 году. В 1999 году был подписан акт государственного приема о приеме законченного строительства путепровода на станции Медногорск Южно-Уральской железной дороги.</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2 августа 2007 г. состоялось долгожданное событие для жителей Медногорска. После торжественного митинга, показательных выступлений хоккеистов и фигуристов состоялось открытие первого планового объекта такого масштаба в нашем городе – открытие Ледового дворца «Айсберг». В подарок Медногорск получил 150 пар коньков.</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Его строительство велось ускоренными темпами на базе </w:t>
      </w:r>
      <w:proofErr w:type="spellStart"/>
      <w:r w:rsidRPr="009C7C66">
        <w:rPr>
          <w:rStyle w:val="c1"/>
          <w:sz w:val="28"/>
          <w:szCs w:val="28"/>
        </w:rPr>
        <w:t>воздухоопорного</w:t>
      </w:r>
      <w:proofErr w:type="spellEnd"/>
      <w:r w:rsidRPr="009C7C66">
        <w:rPr>
          <w:rStyle w:val="c1"/>
          <w:sz w:val="28"/>
          <w:szCs w:val="28"/>
        </w:rPr>
        <w:t xml:space="preserve"> сооружения. Возводились монолитные стены и кирпичные перегородки под купол, поступало </w:t>
      </w:r>
      <w:proofErr w:type="gramStart"/>
      <w:r w:rsidRPr="009C7C66">
        <w:rPr>
          <w:rStyle w:val="c1"/>
          <w:sz w:val="28"/>
          <w:szCs w:val="28"/>
        </w:rPr>
        <w:t>оборудование  (</w:t>
      </w:r>
      <w:proofErr w:type="gramEnd"/>
      <w:r w:rsidRPr="009C7C66">
        <w:rPr>
          <w:rStyle w:val="c1"/>
          <w:sz w:val="28"/>
          <w:szCs w:val="28"/>
        </w:rPr>
        <w:t>льдоуборочная машина, тренажеры,  холодильное оборудование и др.).</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Общая площадь «дворца» - 3600 </w:t>
      </w:r>
      <w:proofErr w:type="spellStart"/>
      <w:r w:rsidRPr="009C7C66">
        <w:rPr>
          <w:rStyle w:val="c1"/>
          <w:sz w:val="28"/>
          <w:szCs w:val="28"/>
        </w:rPr>
        <w:t>кв.м</w:t>
      </w:r>
      <w:proofErr w:type="spellEnd"/>
      <w:r w:rsidRPr="009C7C66">
        <w:rPr>
          <w:rStyle w:val="c1"/>
          <w:sz w:val="28"/>
          <w:szCs w:val="28"/>
        </w:rPr>
        <w:t>. Кроме искусственного льда здесь предусмотрено место под трехъярусные трибуны на 260 посадочных мест. Непосредственно к ледовому полю примыкают боксы для спецтехники. Остальная площадь распределена между бытовыми, административными и хозяйственными помещениями. В здании имеются 2 раздевалки с душевыми кабинами, класс теоретической подготовки, тренажерный зал. Предусмотрены судейская комната, комнаты отдыха для тренерского состава, кабинеты врача и массажиста, места ожидания посетителей. Холл, расположенный с южной стороны здания, за счет витражей похож на огромный аквариум. В распоряжении посетителей здесь имеются раздевалка и буфет.</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xml:space="preserve"> Есть в нашем городе основное градообразующее предприятие нашего города - ООО «ММСК». Первая его продукция была получена 2 февраля 1939 г. В дальнейшем предприятие стало перерабатывать медный концентрат, </w:t>
      </w:r>
      <w:proofErr w:type="spellStart"/>
      <w:r w:rsidRPr="009C7C66">
        <w:rPr>
          <w:rStyle w:val="c1"/>
          <w:sz w:val="28"/>
          <w:szCs w:val="28"/>
        </w:rPr>
        <w:t>мелкомедные</w:t>
      </w:r>
      <w:proofErr w:type="spellEnd"/>
      <w:r w:rsidRPr="009C7C66">
        <w:rPr>
          <w:rStyle w:val="c1"/>
          <w:sz w:val="28"/>
          <w:szCs w:val="28"/>
        </w:rPr>
        <w:t xml:space="preserve"> руды, отходы и полуфабрикаты предприятий цветной металлургии. Сегодня в составе ММСК функционируют: медеплавильный цех, цех серной кислоты, брикетная фабрика, цех производства технологического кислорода, цех подготовки шихты, цех переработки пыли, цех горных работ, другие цехи и службы обслуживающего и вспомогательного назначения.</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В начале 2001 года ММСК вошел в состав Уральской горно-металлургической компании.</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Другое крупное предприятие нашего города, мимо которого мы проезжаем </w:t>
      </w:r>
      <w:proofErr w:type="gramStart"/>
      <w:r w:rsidRPr="009C7C66">
        <w:rPr>
          <w:rStyle w:val="c1"/>
          <w:sz w:val="28"/>
          <w:szCs w:val="28"/>
        </w:rPr>
        <w:t>-  «</w:t>
      </w:r>
      <w:proofErr w:type="spellStart"/>
      <w:proofErr w:type="gramEnd"/>
      <w:r w:rsidRPr="009C7C66">
        <w:rPr>
          <w:rStyle w:val="c1"/>
          <w:sz w:val="28"/>
          <w:szCs w:val="28"/>
        </w:rPr>
        <w:t>Уралэлектро</w:t>
      </w:r>
      <w:proofErr w:type="spellEnd"/>
      <w:r w:rsidRPr="009C7C66">
        <w:rPr>
          <w:rStyle w:val="c1"/>
          <w:sz w:val="28"/>
          <w:szCs w:val="28"/>
        </w:rPr>
        <w:t>». Оно - одно из крупнейших в России по выпуску электротехнической продукции. История его возникновения связана с Великой отечественной войной.                                                                        </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В начале войны, в 1941 г. в город был эвакуирован Тульский оружейный завод. На его базе и был создан «</w:t>
      </w:r>
      <w:proofErr w:type="spellStart"/>
      <w:r w:rsidRPr="009C7C66">
        <w:rPr>
          <w:rStyle w:val="c1"/>
          <w:sz w:val="28"/>
          <w:szCs w:val="28"/>
        </w:rPr>
        <w:t>Ураэлектромотор</w:t>
      </w:r>
      <w:proofErr w:type="spellEnd"/>
      <w:r w:rsidRPr="009C7C66">
        <w:rPr>
          <w:rStyle w:val="c1"/>
          <w:sz w:val="28"/>
          <w:szCs w:val="28"/>
        </w:rPr>
        <w:t>» (ныне ОАО «</w:t>
      </w:r>
      <w:proofErr w:type="spellStart"/>
      <w:r w:rsidRPr="009C7C66">
        <w:rPr>
          <w:rStyle w:val="c1"/>
          <w:sz w:val="28"/>
          <w:szCs w:val="28"/>
        </w:rPr>
        <w:t>Уралэлекро</w:t>
      </w:r>
      <w:proofErr w:type="spellEnd"/>
      <w:r w:rsidRPr="009C7C66">
        <w:rPr>
          <w:rStyle w:val="c1"/>
          <w:sz w:val="28"/>
          <w:szCs w:val="28"/>
        </w:rPr>
        <w:t>»).</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lastRenderedPageBreak/>
        <w:t>19 ноября 1941 г. в Медногорске специально для Тульского оружейного завода организовали ремесленное училище № 7, в котором учились 1200 человек. Училище разместили в нескольких бараках.</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xml:space="preserve"> Ребята были из Тулы, Ленинграда, Одессы, Полтавы, Смоленска и других городов страны. Часть молодежи из Оренбургской области учились по ускоренной программе. Возглавил училище Виктор Алексеевич Костромин. Будучи уже тяжелобольным, он все свои силы отдавал делу, и позднее по заслугам был награжден боевым орденом Красной звезды. Чтобы ребята, имеющие еще небольшой рост (в училище ребята </w:t>
      </w:r>
      <w:proofErr w:type="gramStart"/>
      <w:r w:rsidRPr="009C7C66">
        <w:rPr>
          <w:rStyle w:val="c1"/>
          <w:sz w:val="28"/>
          <w:szCs w:val="28"/>
        </w:rPr>
        <w:t>поступали  после</w:t>
      </w:r>
      <w:proofErr w:type="gramEnd"/>
      <w:r w:rsidRPr="009C7C66">
        <w:rPr>
          <w:rStyle w:val="c1"/>
          <w:sz w:val="28"/>
          <w:szCs w:val="28"/>
        </w:rPr>
        <w:t xml:space="preserve"> 7 класса), могли нормально работать на станках, им было изготовлено несколько сотен подставок.</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«В цехе было очень тесно, из-за нехватки места станки стояли «елочкой» -  так вспоминал один из тогдашних юных рабочих Василий Федорович Шнуров.</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Приходилось очень трудно, но несмотря ни на что, уже в декабре 41 г. завод стал давать фронту пехотные и снайперские самозарядные автоматические винтовки Токарева (СВТ – 40). Спустя год </w:t>
      </w:r>
      <w:proofErr w:type="spellStart"/>
      <w:r w:rsidRPr="009C7C66">
        <w:rPr>
          <w:rStyle w:val="c1"/>
          <w:sz w:val="28"/>
          <w:szCs w:val="28"/>
        </w:rPr>
        <w:t>Уралэлектромотор</w:t>
      </w:r>
      <w:proofErr w:type="spellEnd"/>
      <w:r w:rsidRPr="009C7C66">
        <w:rPr>
          <w:rStyle w:val="c1"/>
          <w:sz w:val="28"/>
          <w:szCs w:val="28"/>
        </w:rPr>
        <w:t xml:space="preserve"> стал выпускать скоростные крупнокалиберные 20 миллиметровые крыльевые четырехмоторные пушки (ШВАК), создатели которых - известные конструкторы-оружейники Борис Григорьевич </w:t>
      </w:r>
      <w:proofErr w:type="spellStart"/>
      <w:r w:rsidRPr="009C7C66">
        <w:rPr>
          <w:rStyle w:val="c1"/>
          <w:sz w:val="28"/>
          <w:szCs w:val="28"/>
        </w:rPr>
        <w:t>Шпитальный</w:t>
      </w:r>
      <w:proofErr w:type="spellEnd"/>
      <w:r w:rsidRPr="009C7C66">
        <w:rPr>
          <w:rStyle w:val="c1"/>
          <w:sz w:val="28"/>
          <w:szCs w:val="28"/>
        </w:rPr>
        <w:t xml:space="preserve"> и Семен Владимирович Владимиров. Пушки предназначались для установки на истребителях, штурмовиках, бомбардировщиках</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Завод работал стабильно, ежегодно увеличивал выпуск очень нужной для Красной Армии продукции. На заводе № 314 (такой номер был присвоен предприятию) в военное время трудилось 12,5 тыс. человек. Это было самое крупное предприятие в Медногорске, где действовало 32 цеха и 11 отделов. За годы войны изготовлено более миллиона винтовок и 20 тысяч пушек, часть винтовок – для снайперской стрельбы. Одна из них была подарена прославленному снайперу герою Советского Союза Людмиле Павличенко. Последняя партия винтовок была изготовлена для парада Победы.</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xml:space="preserve"> 22 октября 1945 г. по постановлению Совета народных комиссаров завод № 314 передали наркомату электротехнической промышленности с коренной перестройкой профиля производства: стояла задача – освоить выпуск асинхронных двигателей, магнитных пускателей, кнопочных постов управления. Изменилось и название номерного завода на </w:t>
      </w:r>
      <w:proofErr w:type="spellStart"/>
      <w:r w:rsidRPr="009C7C66">
        <w:rPr>
          <w:rStyle w:val="c1"/>
          <w:sz w:val="28"/>
          <w:szCs w:val="28"/>
        </w:rPr>
        <w:t>Уралэлектромотор</w:t>
      </w:r>
      <w:proofErr w:type="spellEnd"/>
      <w:r w:rsidRPr="009C7C66">
        <w:rPr>
          <w:rStyle w:val="c1"/>
          <w:sz w:val="28"/>
          <w:szCs w:val="28"/>
        </w:rPr>
        <w:t>, а уже 3 сентября 1976 года был выпущен электромотор за № 10000000. Послевоенные годы стали временем технического перевооружения промышленности, внедрения в производство новейших достижений науки и техники, передовых технологий. Тогда же началась подготовка к выпуску отечественных пылесосов.</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w:t>
      </w:r>
      <w:proofErr w:type="gramStart"/>
      <w:r w:rsidRPr="009C7C66">
        <w:rPr>
          <w:rStyle w:val="c1"/>
          <w:sz w:val="28"/>
          <w:szCs w:val="28"/>
        </w:rPr>
        <w:t>В</w:t>
      </w:r>
      <w:proofErr w:type="gramEnd"/>
      <w:r w:rsidRPr="009C7C66">
        <w:rPr>
          <w:rStyle w:val="c1"/>
          <w:sz w:val="28"/>
          <w:szCs w:val="28"/>
        </w:rPr>
        <w:t xml:space="preserve"> сквере у проходной в мае 1989 года был установлен в память о героическом труде заводчан, ковавших оружие победы в годы Великой Отечественной войны монумент «Тыл – фронту».</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lastRenderedPageBreak/>
        <w:t xml:space="preserve">В октябре 2000 г. </w:t>
      </w:r>
      <w:proofErr w:type="gramStart"/>
      <w:r w:rsidRPr="009C7C66">
        <w:rPr>
          <w:rStyle w:val="c1"/>
          <w:sz w:val="28"/>
          <w:szCs w:val="28"/>
        </w:rPr>
        <w:t>был  заключен</w:t>
      </w:r>
      <w:proofErr w:type="gramEnd"/>
      <w:r w:rsidRPr="009C7C66">
        <w:rPr>
          <w:rStyle w:val="c1"/>
          <w:sz w:val="28"/>
          <w:szCs w:val="28"/>
        </w:rPr>
        <w:t xml:space="preserve"> договор о создании холдинговой структуры. В договоре стороны определили ЗАО «</w:t>
      </w:r>
      <w:proofErr w:type="spellStart"/>
      <w:r w:rsidRPr="009C7C66">
        <w:rPr>
          <w:rStyle w:val="c1"/>
          <w:sz w:val="28"/>
          <w:szCs w:val="28"/>
        </w:rPr>
        <w:t>Уралэлектро</w:t>
      </w:r>
      <w:proofErr w:type="spellEnd"/>
      <w:r w:rsidRPr="009C7C66">
        <w:rPr>
          <w:rStyle w:val="c1"/>
          <w:sz w:val="28"/>
          <w:szCs w:val="28"/>
        </w:rPr>
        <w:t>-К» управляющей компанией холдинга «</w:t>
      </w:r>
      <w:proofErr w:type="spellStart"/>
      <w:r w:rsidRPr="009C7C66">
        <w:rPr>
          <w:rStyle w:val="c1"/>
          <w:sz w:val="28"/>
          <w:szCs w:val="28"/>
        </w:rPr>
        <w:t>Уралэлектро</w:t>
      </w:r>
      <w:proofErr w:type="spellEnd"/>
      <w:r w:rsidRPr="009C7C66">
        <w:rPr>
          <w:rStyle w:val="c1"/>
          <w:sz w:val="28"/>
          <w:szCs w:val="28"/>
        </w:rPr>
        <w:t>» и его исполнительным органом.</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2:</w:t>
      </w:r>
      <w:r w:rsidRPr="009C7C66">
        <w:rPr>
          <w:rStyle w:val="c1"/>
          <w:sz w:val="28"/>
          <w:szCs w:val="28"/>
        </w:rPr>
        <w:t> Основными видами производственной деятельности холдинга «</w:t>
      </w:r>
      <w:proofErr w:type="spellStart"/>
      <w:r w:rsidRPr="009C7C66">
        <w:rPr>
          <w:rStyle w:val="c1"/>
          <w:sz w:val="28"/>
          <w:szCs w:val="28"/>
        </w:rPr>
        <w:t>Уралэлектро</w:t>
      </w:r>
      <w:proofErr w:type="spellEnd"/>
      <w:r w:rsidRPr="009C7C66">
        <w:rPr>
          <w:rStyle w:val="c1"/>
          <w:sz w:val="28"/>
          <w:szCs w:val="28"/>
        </w:rPr>
        <w:t xml:space="preserve">» является производство электродвигателей, </w:t>
      </w:r>
      <w:proofErr w:type="spellStart"/>
      <w:r w:rsidRPr="009C7C66">
        <w:rPr>
          <w:rStyle w:val="c1"/>
          <w:sz w:val="28"/>
          <w:szCs w:val="28"/>
        </w:rPr>
        <w:t>низковольтовой</w:t>
      </w:r>
      <w:proofErr w:type="spellEnd"/>
      <w:r w:rsidRPr="009C7C66">
        <w:rPr>
          <w:rStyle w:val="c1"/>
          <w:sz w:val="28"/>
          <w:szCs w:val="28"/>
        </w:rPr>
        <w:t xml:space="preserve"> аппаратуры и комплектующих изделий.</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xml:space="preserve">Свою продукцию заводчане отправляют через сеть региональных складов во все уголки России и </w:t>
      </w:r>
      <w:proofErr w:type="gramStart"/>
      <w:r w:rsidRPr="009C7C66">
        <w:rPr>
          <w:rStyle w:val="c1"/>
          <w:sz w:val="28"/>
          <w:szCs w:val="28"/>
        </w:rPr>
        <w:t>страны  СНГ</w:t>
      </w:r>
      <w:proofErr w:type="gramEnd"/>
      <w:r w:rsidRPr="009C7C66">
        <w:rPr>
          <w:rStyle w:val="c1"/>
          <w:sz w:val="28"/>
          <w:szCs w:val="28"/>
        </w:rPr>
        <w:t>.</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Во многие страны дальнего зарубежья, в частности, Италию, Францию, Германию, Испанию поставляют электродвигатели. В настоящее время «</w:t>
      </w:r>
      <w:proofErr w:type="spellStart"/>
      <w:r w:rsidRPr="009C7C66">
        <w:rPr>
          <w:rStyle w:val="c1"/>
          <w:sz w:val="28"/>
          <w:szCs w:val="28"/>
        </w:rPr>
        <w:t>Уралэлектро</w:t>
      </w:r>
      <w:proofErr w:type="spellEnd"/>
      <w:r w:rsidRPr="009C7C66">
        <w:rPr>
          <w:rStyle w:val="c1"/>
          <w:sz w:val="28"/>
          <w:szCs w:val="28"/>
        </w:rPr>
        <w:t xml:space="preserve">» оставил за собой статус градообразующего предприятия, </w:t>
      </w:r>
      <w:proofErr w:type="gramStart"/>
      <w:r w:rsidRPr="009C7C66">
        <w:rPr>
          <w:rStyle w:val="c1"/>
          <w:sz w:val="28"/>
          <w:szCs w:val="28"/>
        </w:rPr>
        <w:t>но</w:t>
      </w:r>
      <w:proofErr w:type="gramEnd"/>
      <w:r w:rsidRPr="009C7C66">
        <w:rPr>
          <w:rStyle w:val="c1"/>
          <w:sz w:val="28"/>
          <w:szCs w:val="28"/>
        </w:rPr>
        <w:t xml:space="preserve"> как и многие другие, переживает экономический кризис.</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Ведущий 1:</w:t>
      </w:r>
      <w:r w:rsidRPr="009C7C66">
        <w:rPr>
          <w:rStyle w:val="c1"/>
          <w:sz w:val="28"/>
          <w:szCs w:val="28"/>
        </w:rPr>
        <w:t xml:space="preserve"> Одно из последних, особенно значимых событий в городе произошло 24 ноября 2007 года. Стал действовать для прихожан Приход Святителя Николая Чудотворца по адресу: ул. Машиностроителей, 1. Престол был освещен Архиерейским гимном, правящим Архипастырем – Владыкой Валентином, митрополитом Оренбургским и </w:t>
      </w:r>
      <w:proofErr w:type="spellStart"/>
      <w:r w:rsidRPr="009C7C66">
        <w:rPr>
          <w:rStyle w:val="c1"/>
          <w:sz w:val="28"/>
          <w:szCs w:val="28"/>
        </w:rPr>
        <w:t>Бузулукским</w:t>
      </w:r>
      <w:proofErr w:type="spellEnd"/>
      <w:r w:rsidRPr="009C7C66">
        <w:rPr>
          <w:rStyle w:val="c1"/>
          <w:sz w:val="28"/>
          <w:szCs w:val="28"/>
        </w:rPr>
        <w:t>.</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2 ноября 2003 г. состоялся первый крестный ход для освещения места под строительство нового храма, а 16 ноября состоялся второй Крестный ход для закладки первого камня в основании будущего храма. А 22 мая 2006 г. была отслужена первая Божественная Литургия, а уже с 11 ноября стали совершаться постоянные Богослужения. При храме работает Воскресная школа.</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0"/>
          <w:b/>
          <w:bCs/>
          <w:sz w:val="28"/>
          <w:szCs w:val="28"/>
        </w:rPr>
        <w:t xml:space="preserve">Ведущий </w:t>
      </w:r>
      <w:proofErr w:type="gramStart"/>
      <w:r w:rsidRPr="009C7C66">
        <w:rPr>
          <w:rStyle w:val="c0"/>
          <w:b/>
          <w:bCs/>
          <w:sz w:val="28"/>
          <w:szCs w:val="28"/>
        </w:rPr>
        <w:t>2:</w:t>
      </w:r>
      <w:r w:rsidRPr="009C7C66">
        <w:rPr>
          <w:rStyle w:val="c1"/>
          <w:sz w:val="28"/>
          <w:szCs w:val="28"/>
        </w:rPr>
        <w:t>   </w:t>
      </w:r>
      <w:proofErr w:type="gramEnd"/>
      <w:r w:rsidRPr="009C7C66">
        <w:rPr>
          <w:rStyle w:val="c1"/>
          <w:sz w:val="28"/>
          <w:szCs w:val="28"/>
        </w:rPr>
        <w:t xml:space="preserve">Наша экскурсия подошла к концу. Надеемся, благодаря ей многие по-новому взглянули на этот маленький, но своеобразный, с </w:t>
      </w:r>
      <w:proofErr w:type="gramStart"/>
      <w:r w:rsidRPr="009C7C66">
        <w:rPr>
          <w:rStyle w:val="c1"/>
          <w:sz w:val="28"/>
          <w:szCs w:val="28"/>
        </w:rPr>
        <w:t>богатой  историей</w:t>
      </w:r>
      <w:proofErr w:type="gramEnd"/>
      <w:r w:rsidRPr="009C7C66">
        <w:rPr>
          <w:rStyle w:val="c1"/>
          <w:sz w:val="28"/>
          <w:szCs w:val="28"/>
        </w:rPr>
        <w:t xml:space="preserve"> городок.</w:t>
      </w:r>
    </w:p>
    <w:p w:rsidR="000B38B6" w:rsidRPr="009C7C66" w:rsidRDefault="000B38B6" w:rsidP="000B38B6">
      <w:pPr>
        <w:pStyle w:val="c2"/>
        <w:shd w:val="clear" w:color="auto" w:fill="FFFFFF"/>
        <w:spacing w:before="0" w:beforeAutospacing="0" w:after="0" w:afterAutospacing="0"/>
        <w:ind w:firstLine="710"/>
        <w:jc w:val="both"/>
        <w:rPr>
          <w:sz w:val="28"/>
          <w:szCs w:val="28"/>
        </w:rPr>
      </w:pPr>
      <w:r w:rsidRPr="009C7C66">
        <w:rPr>
          <w:rStyle w:val="c1"/>
          <w:sz w:val="28"/>
          <w:szCs w:val="28"/>
        </w:rPr>
        <w:t>  </w:t>
      </w:r>
      <w:r w:rsidRPr="009C7C66">
        <w:rPr>
          <w:rStyle w:val="c0"/>
          <w:b/>
          <w:bCs/>
          <w:sz w:val="28"/>
          <w:szCs w:val="28"/>
        </w:rPr>
        <w:t xml:space="preserve">Ведущий </w:t>
      </w:r>
      <w:proofErr w:type="gramStart"/>
      <w:r w:rsidRPr="009C7C66">
        <w:rPr>
          <w:rStyle w:val="c0"/>
          <w:b/>
          <w:bCs/>
          <w:sz w:val="28"/>
          <w:szCs w:val="28"/>
        </w:rPr>
        <w:t>1:</w:t>
      </w:r>
      <w:r w:rsidRPr="009C7C66">
        <w:rPr>
          <w:rStyle w:val="c1"/>
          <w:sz w:val="28"/>
          <w:szCs w:val="28"/>
        </w:rPr>
        <w:t>   </w:t>
      </w:r>
      <w:proofErr w:type="gramEnd"/>
      <w:r w:rsidRPr="009C7C66">
        <w:rPr>
          <w:rStyle w:val="c1"/>
          <w:sz w:val="28"/>
          <w:szCs w:val="28"/>
        </w:rPr>
        <w:t>Спасибо за внимание.</w:t>
      </w:r>
    </w:p>
    <w:p w:rsidR="000B38B6" w:rsidRPr="009C7C66" w:rsidRDefault="000B38B6" w:rsidP="000B38B6">
      <w:pPr>
        <w:pStyle w:val="c5"/>
        <w:shd w:val="clear" w:color="auto" w:fill="FFFFFF"/>
        <w:spacing w:before="0" w:beforeAutospacing="0" w:after="0" w:afterAutospacing="0"/>
        <w:rPr>
          <w:sz w:val="28"/>
          <w:szCs w:val="28"/>
        </w:rPr>
      </w:pPr>
      <w:r w:rsidRPr="009C7C66">
        <w:rPr>
          <w:rStyle w:val="c0"/>
          <w:b/>
          <w:bCs/>
          <w:sz w:val="28"/>
          <w:szCs w:val="28"/>
        </w:rPr>
        <w:t xml:space="preserve">Просмотр презентации </w:t>
      </w:r>
      <w:proofErr w:type="gramStart"/>
      <w:r w:rsidRPr="009C7C66">
        <w:rPr>
          <w:rStyle w:val="c0"/>
          <w:b/>
          <w:bCs/>
          <w:sz w:val="28"/>
          <w:szCs w:val="28"/>
        </w:rPr>
        <w:t>« Мой</w:t>
      </w:r>
      <w:proofErr w:type="gramEnd"/>
      <w:r w:rsidRPr="009C7C66">
        <w:rPr>
          <w:rStyle w:val="c0"/>
          <w:b/>
          <w:bCs/>
          <w:sz w:val="28"/>
          <w:szCs w:val="28"/>
        </w:rPr>
        <w:t xml:space="preserve"> Медногорск»  </w:t>
      </w:r>
    </w:p>
    <w:p w:rsidR="000B38B6" w:rsidRPr="009C7C66" w:rsidRDefault="000B38B6" w:rsidP="00BB12FD">
      <w:pPr>
        <w:pStyle w:val="c5"/>
        <w:shd w:val="clear" w:color="auto" w:fill="FFFFFF"/>
        <w:spacing w:before="0" w:beforeAutospacing="0" w:after="0" w:afterAutospacing="0"/>
        <w:jc w:val="both"/>
        <w:rPr>
          <w:sz w:val="28"/>
          <w:szCs w:val="28"/>
        </w:rPr>
      </w:pPr>
      <w:r w:rsidRPr="009C7C66">
        <w:rPr>
          <w:rStyle w:val="c1"/>
          <w:sz w:val="28"/>
          <w:szCs w:val="28"/>
        </w:rPr>
        <w:t> </w:t>
      </w:r>
      <w:r w:rsidR="009C7C66" w:rsidRPr="009C7C66">
        <w:rPr>
          <w:rStyle w:val="c0"/>
          <w:b/>
          <w:bCs/>
          <w:sz w:val="28"/>
          <w:szCs w:val="28"/>
        </w:rPr>
        <w:t>Педагог</w:t>
      </w:r>
      <w:r w:rsidRPr="009C7C66">
        <w:rPr>
          <w:rStyle w:val="c1"/>
          <w:sz w:val="28"/>
          <w:szCs w:val="28"/>
        </w:rPr>
        <w:t>: Ребята, как вы думаете, что имел в виду английский писатель Джек Лондон, который утверждал, что истинное значение человека жить, а не существовать. Какая разница в понятиях “жить” и “существовать”?</w:t>
      </w:r>
    </w:p>
    <w:p w:rsidR="000B38B6" w:rsidRPr="009C7C66" w:rsidRDefault="000B38B6" w:rsidP="00BB12FD">
      <w:pPr>
        <w:pStyle w:val="c5"/>
        <w:shd w:val="clear" w:color="auto" w:fill="FFFFFF"/>
        <w:spacing w:before="0" w:beforeAutospacing="0" w:after="0" w:afterAutospacing="0"/>
        <w:jc w:val="both"/>
        <w:rPr>
          <w:sz w:val="28"/>
          <w:szCs w:val="28"/>
        </w:rPr>
      </w:pPr>
      <w:r w:rsidRPr="009C7C66">
        <w:rPr>
          <w:rStyle w:val="c0"/>
          <w:b/>
          <w:bCs/>
          <w:sz w:val="28"/>
          <w:szCs w:val="28"/>
        </w:rPr>
        <w:t xml:space="preserve">Выслушиваются ответы учащихся, </w:t>
      </w:r>
      <w:proofErr w:type="gramStart"/>
      <w:r w:rsidRPr="009C7C66">
        <w:rPr>
          <w:rStyle w:val="c0"/>
          <w:b/>
          <w:bCs/>
          <w:sz w:val="28"/>
          <w:szCs w:val="28"/>
        </w:rPr>
        <w:t>подводится  итог</w:t>
      </w:r>
      <w:proofErr w:type="gramEnd"/>
      <w:r w:rsidRPr="009C7C66">
        <w:rPr>
          <w:rStyle w:val="c0"/>
          <w:b/>
          <w:bCs/>
          <w:sz w:val="28"/>
          <w:szCs w:val="28"/>
        </w:rPr>
        <w:t>:</w:t>
      </w:r>
    </w:p>
    <w:p w:rsidR="000B38B6" w:rsidRPr="009C7C66" w:rsidRDefault="000B38B6" w:rsidP="00BB12FD">
      <w:pPr>
        <w:pStyle w:val="c5"/>
        <w:shd w:val="clear" w:color="auto" w:fill="FFFFFF"/>
        <w:spacing w:before="0" w:beforeAutospacing="0" w:after="0" w:afterAutospacing="0"/>
        <w:jc w:val="both"/>
        <w:rPr>
          <w:sz w:val="28"/>
          <w:szCs w:val="28"/>
        </w:rPr>
      </w:pPr>
      <w:r w:rsidRPr="009C7C66">
        <w:rPr>
          <w:rStyle w:val="c1"/>
          <w:sz w:val="28"/>
          <w:szCs w:val="28"/>
        </w:rPr>
        <w:t>“Существовать” – это бесцельно, беспечно проводить время, не думая о будущем, не помня прошлого, не заботясь ни о ком и ни о чем. “Жить” – это значит приносить пользу, иметь цели в жизни, достигать их, заботиться о ближнем.</w:t>
      </w:r>
    </w:p>
    <w:p w:rsidR="000B38B6" w:rsidRPr="009C7C66" w:rsidRDefault="000B38B6" w:rsidP="00BB12FD">
      <w:pPr>
        <w:pStyle w:val="c5"/>
        <w:shd w:val="clear" w:color="auto" w:fill="FFFFFF"/>
        <w:spacing w:before="0" w:beforeAutospacing="0" w:after="0" w:afterAutospacing="0"/>
        <w:jc w:val="both"/>
        <w:rPr>
          <w:sz w:val="28"/>
          <w:szCs w:val="28"/>
        </w:rPr>
      </w:pPr>
      <w:r w:rsidRPr="009C7C66">
        <w:rPr>
          <w:rStyle w:val="c1"/>
          <w:sz w:val="28"/>
          <w:szCs w:val="28"/>
        </w:rPr>
        <w:t>Недаром говорят: “Где родился, там и пригодился”. Это о привязанности человека к месту, где он родился, где рос, где приобретал друзей; о привязанности к своей работе, к людям с их обычаями и традициями. У каждого из вас своя дорога в жизни, свой путь, но пусть в сердце каждого из вас живет любовь к родной земле, родному краю, к родному городу и улице, на которой вы жили, ЛЮБОВЬ К МАЛОЙ РОДИНЕ.</w:t>
      </w:r>
    </w:p>
    <w:p w:rsidR="000B38B6" w:rsidRPr="009C7C66" w:rsidRDefault="000B38B6" w:rsidP="00BB12FD">
      <w:pPr>
        <w:pStyle w:val="c5"/>
        <w:shd w:val="clear" w:color="auto" w:fill="FFFFFF"/>
        <w:spacing w:before="0" w:beforeAutospacing="0" w:after="0" w:afterAutospacing="0"/>
        <w:jc w:val="both"/>
        <w:rPr>
          <w:sz w:val="28"/>
          <w:szCs w:val="28"/>
        </w:rPr>
      </w:pPr>
      <w:r w:rsidRPr="009C7C66">
        <w:rPr>
          <w:rStyle w:val="c0"/>
          <w:b/>
          <w:bCs/>
          <w:sz w:val="28"/>
          <w:szCs w:val="28"/>
        </w:rPr>
        <w:t>Итог:</w:t>
      </w:r>
      <w:r w:rsidR="009C7C66" w:rsidRPr="009C7C66">
        <w:rPr>
          <w:rStyle w:val="c1"/>
          <w:sz w:val="28"/>
          <w:szCs w:val="28"/>
        </w:rPr>
        <w:t xml:space="preserve"> – Наше мероприятие </w:t>
      </w:r>
      <w:r w:rsidR="009C7C66">
        <w:rPr>
          <w:rStyle w:val="c1"/>
          <w:sz w:val="28"/>
          <w:szCs w:val="28"/>
        </w:rPr>
        <w:t>подош</w:t>
      </w:r>
      <w:r w:rsidRPr="009C7C66">
        <w:rPr>
          <w:rStyle w:val="c1"/>
          <w:sz w:val="28"/>
          <w:szCs w:val="28"/>
        </w:rPr>
        <w:t>л</w:t>
      </w:r>
      <w:r w:rsidR="009C7C66" w:rsidRPr="009C7C66">
        <w:rPr>
          <w:rStyle w:val="c1"/>
          <w:sz w:val="28"/>
          <w:szCs w:val="28"/>
        </w:rPr>
        <w:t>о</w:t>
      </w:r>
      <w:r w:rsidRPr="009C7C66">
        <w:rPr>
          <w:rStyle w:val="c1"/>
          <w:sz w:val="28"/>
          <w:szCs w:val="28"/>
        </w:rPr>
        <w:t xml:space="preserve"> к концу.</w:t>
      </w:r>
      <w:r w:rsidRPr="009C7C66">
        <w:rPr>
          <w:sz w:val="28"/>
          <w:szCs w:val="28"/>
        </w:rPr>
        <w:br/>
      </w:r>
      <w:r w:rsidRPr="009C7C66">
        <w:rPr>
          <w:rStyle w:val="c1"/>
          <w:sz w:val="28"/>
          <w:szCs w:val="28"/>
        </w:rPr>
        <w:t>Россия, Родина, малая родина. Такие до боли родные слова.</w:t>
      </w:r>
      <w:r w:rsidRPr="009C7C66">
        <w:rPr>
          <w:sz w:val="28"/>
          <w:szCs w:val="28"/>
        </w:rPr>
        <w:br/>
      </w:r>
      <w:r w:rsidRPr="009C7C66">
        <w:rPr>
          <w:rStyle w:val="c1"/>
          <w:sz w:val="28"/>
          <w:szCs w:val="28"/>
        </w:rPr>
        <w:lastRenderedPageBreak/>
        <w:t>Жизнь разбрасывает людей во многие уголки Земли.</w:t>
      </w:r>
      <w:r w:rsidRPr="009C7C66">
        <w:rPr>
          <w:sz w:val="28"/>
          <w:szCs w:val="28"/>
        </w:rPr>
        <w:br/>
      </w:r>
      <w:r w:rsidRPr="009C7C66">
        <w:rPr>
          <w:rStyle w:val="c1"/>
          <w:sz w:val="28"/>
          <w:szCs w:val="28"/>
        </w:rPr>
        <w:t>Но где-бы мы ни были, ваш родной край всегда будет для нас тем светлым огоньком, который будет своим ярким светом звать нас в родные края.</w:t>
      </w:r>
      <w:r w:rsidRPr="009C7C66">
        <w:rPr>
          <w:sz w:val="28"/>
          <w:szCs w:val="28"/>
        </w:rPr>
        <w:br/>
      </w:r>
      <w:r w:rsidRPr="009C7C66">
        <w:rPr>
          <w:rStyle w:val="c1"/>
          <w:sz w:val="28"/>
          <w:szCs w:val="28"/>
        </w:rPr>
        <w:t>Историю своей страны и своего рода должен знать любой уважающий себя человек, любой гражданин России</w:t>
      </w:r>
    </w:p>
    <w:p w:rsidR="000B38B6" w:rsidRPr="009C7C66" w:rsidRDefault="000B38B6" w:rsidP="004E07A6">
      <w:pPr>
        <w:rPr>
          <w:rFonts w:ascii="Times New Roman" w:hAnsi="Times New Roman" w:cs="Times New Roman"/>
          <w:sz w:val="28"/>
          <w:szCs w:val="28"/>
        </w:rPr>
      </w:pPr>
    </w:p>
    <w:p w:rsidR="004E07A6" w:rsidRPr="009C7C66" w:rsidRDefault="004E07A6" w:rsidP="004E07A6">
      <w:pPr>
        <w:rPr>
          <w:rFonts w:ascii="Times New Roman" w:hAnsi="Times New Roman" w:cs="Times New Roman"/>
          <w:sz w:val="28"/>
          <w:szCs w:val="28"/>
        </w:rPr>
      </w:pPr>
    </w:p>
    <w:p w:rsidR="004E07A6" w:rsidRPr="009C7C66" w:rsidRDefault="004E07A6" w:rsidP="004E07A6">
      <w:pPr>
        <w:rPr>
          <w:rFonts w:ascii="Times New Roman" w:hAnsi="Times New Roman" w:cs="Times New Roman"/>
          <w:sz w:val="28"/>
          <w:szCs w:val="28"/>
        </w:rPr>
      </w:pPr>
    </w:p>
    <w:p w:rsidR="004E07A6" w:rsidRPr="009C7C66" w:rsidRDefault="004E07A6" w:rsidP="004E07A6">
      <w:pPr>
        <w:rPr>
          <w:rFonts w:ascii="Times New Roman" w:hAnsi="Times New Roman" w:cs="Times New Roman"/>
          <w:sz w:val="28"/>
          <w:szCs w:val="28"/>
        </w:rPr>
      </w:pPr>
    </w:p>
    <w:sectPr w:rsidR="004E07A6" w:rsidRPr="009C7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6D93"/>
    <w:multiLevelType w:val="multilevel"/>
    <w:tmpl w:val="BE76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36123"/>
    <w:multiLevelType w:val="multilevel"/>
    <w:tmpl w:val="75BC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A6"/>
    <w:rsid w:val="000B38B6"/>
    <w:rsid w:val="00187919"/>
    <w:rsid w:val="004E07A6"/>
    <w:rsid w:val="006E5371"/>
    <w:rsid w:val="00840665"/>
    <w:rsid w:val="009C7C66"/>
    <w:rsid w:val="00BB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8F47"/>
  <w15:chartTrackingRefBased/>
  <w15:docId w15:val="{A806F489-BCB2-4CEF-9929-8B8461A1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E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E07A6"/>
  </w:style>
  <w:style w:type="paragraph" w:customStyle="1" w:styleId="c5">
    <w:name w:val="c5"/>
    <w:basedOn w:val="a"/>
    <w:rsid w:val="004E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07A6"/>
  </w:style>
  <w:style w:type="character" w:customStyle="1" w:styleId="c1">
    <w:name w:val="c1"/>
    <w:basedOn w:val="a0"/>
    <w:rsid w:val="004E07A6"/>
  </w:style>
  <w:style w:type="character" w:customStyle="1" w:styleId="c16">
    <w:name w:val="c16"/>
    <w:basedOn w:val="a0"/>
    <w:rsid w:val="000B38B6"/>
  </w:style>
  <w:style w:type="character" w:customStyle="1" w:styleId="c35">
    <w:name w:val="c35"/>
    <w:basedOn w:val="a0"/>
    <w:rsid w:val="000B38B6"/>
  </w:style>
  <w:style w:type="paragraph" w:customStyle="1" w:styleId="c2">
    <w:name w:val="c2"/>
    <w:basedOn w:val="a"/>
    <w:rsid w:val="000B3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38B6"/>
  </w:style>
  <w:style w:type="paragraph" w:styleId="a3">
    <w:name w:val="Balloon Text"/>
    <w:basedOn w:val="a"/>
    <w:link w:val="a4"/>
    <w:uiPriority w:val="99"/>
    <w:semiHidden/>
    <w:unhideWhenUsed/>
    <w:rsid w:val="00BB12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1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8028">
      <w:bodyDiv w:val="1"/>
      <w:marLeft w:val="0"/>
      <w:marRight w:val="0"/>
      <w:marTop w:val="0"/>
      <w:marBottom w:val="0"/>
      <w:divBdr>
        <w:top w:val="none" w:sz="0" w:space="0" w:color="auto"/>
        <w:left w:val="none" w:sz="0" w:space="0" w:color="auto"/>
        <w:bottom w:val="none" w:sz="0" w:space="0" w:color="auto"/>
        <w:right w:val="none" w:sz="0" w:space="0" w:color="auto"/>
      </w:divBdr>
    </w:div>
    <w:div w:id="1518084250">
      <w:bodyDiv w:val="1"/>
      <w:marLeft w:val="0"/>
      <w:marRight w:val="0"/>
      <w:marTop w:val="0"/>
      <w:marBottom w:val="0"/>
      <w:divBdr>
        <w:top w:val="none" w:sz="0" w:space="0" w:color="auto"/>
        <w:left w:val="none" w:sz="0" w:space="0" w:color="auto"/>
        <w:bottom w:val="none" w:sz="0" w:space="0" w:color="auto"/>
        <w:right w:val="none" w:sz="0" w:space="0" w:color="auto"/>
      </w:divBdr>
    </w:div>
    <w:div w:id="15282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2023-03-29T10:26:00Z</cp:lastPrinted>
  <dcterms:created xsi:type="dcterms:W3CDTF">2023-03-29T09:49:00Z</dcterms:created>
  <dcterms:modified xsi:type="dcterms:W3CDTF">2023-03-29T10:30:00Z</dcterms:modified>
</cp:coreProperties>
</file>