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color w:val="444444"/>
        </w:rPr>
        <w:t> КАРТОТЕКА  ПОДВИЖНЫХ  ИГР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color w:val="444444"/>
        </w:rPr>
        <w:t>                                                   для средней группы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color w:val="444444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color w:val="444444"/>
        </w:rPr>
        <w:t>                                        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                                            Карточка-1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«Мышеловка»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Цель</w:t>
      </w:r>
      <w:r>
        <w:rPr>
          <w:rStyle w:val="c2"/>
          <w:rFonts w:ascii="Arial" w:hAnsi="Arial" w:cs="Arial"/>
          <w:color w:val="444444"/>
          <w:sz w:val="23"/>
          <w:szCs w:val="23"/>
        </w:rPr>
        <w:t>: 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Описание игры</w:t>
      </w:r>
      <w:r>
        <w:rPr>
          <w:rStyle w:val="c2"/>
          <w:rFonts w:ascii="Arial" w:hAnsi="Arial" w:cs="Arial"/>
          <w:color w:val="444444"/>
          <w:sz w:val="23"/>
          <w:szCs w:val="23"/>
        </w:rPr>
        <w:t xml:space="preserve">: играющие  делятся на две неравные команды, 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большая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образует круг – «мышеловку», остальные – мыши. Слова:</w:t>
      </w:r>
    </w:p>
    <w:p w:rsidR="00D94C3C" w:rsidRDefault="00D94C3C" w:rsidP="00D94C3C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444444"/>
          <w:sz w:val="23"/>
          <w:szCs w:val="23"/>
        </w:rPr>
        <w:br/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 Ах, как мыши надоели,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 Все погрызли, все поели.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 Берегитесь же плутовки,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Доберемся мы до вас.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Вот расставим мышеловки,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Переловим всех сейчас!</w:t>
      </w:r>
    </w:p>
    <w:p w:rsidR="00D94C3C" w:rsidRDefault="00D94C3C" w:rsidP="00D94C3C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444444"/>
          <w:sz w:val="23"/>
          <w:szCs w:val="23"/>
        </w:rPr>
        <w:br/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 Затем дети опускают руки вниз, и «мыши» оставшиеся в кругу встают в круг и мышеловка увеличивается.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                                              Карточка-2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 «Катай мяч»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Цель</w:t>
      </w:r>
      <w:r>
        <w:rPr>
          <w:rStyle w:val="c2"/>
          <w:rFonts w:ascii="Arial" w:hAnsi="Arial" w:cs="Arial"/>
          <w:color w:val="444444"/>
          <w:sz w:val="23"/>
          <w:szCs w:val="23"/>
        </w:rPr>
        <w:t>:  развивать выдержку, внимание, ловкость. Упражнять в катании мяча.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Описание игры</w:t>
      </w:r>
      <w:r>
        <w:rPr>
          <w:rStyle w:val="c2"/>
          <w:rFonts w:ascii="Arial" w:hAnsi="Arial" w:cs="Arial"/>
          <w:color w:val="444444"/>
          <w:sz w:val="23"/>
          <w:szCs w:val="23"/>
        </w:rPr>
        <w:t xml:space="preserve">: играющие образуют круг, опускаются на колени и садятся на пятки. Воспитатель катит мяч кому – </w:t>
      </w:r>
      <w:proofErr w:type="spellStart"/>
      <w:r>
        <w:rPr>
          <w:rStyle w:val="c2"/>
          <w:rFonts w:ascii="Arial" w:hAnsi="Arial" w:cs="Arial"/>
          <w:color w:val="444444"/>
          <w:sz w:val="23"/>
          <w:szCs w:val="23"/>
        </w:rPr>
        <w:t>нибудь</w:t>
      </w:r>
      <w:proofErr w:type="spell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из детей. Тот, отталкивает от себя рукой, не давая коснуться ног, другому играющему. Если мяч коснулся ног, ребенок делает шаг из круга. Сидя за кругом, проигравший принимает участие в 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игре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если он отталкивает мяч случайно посланный ему. Продолжительность игры 4 – 5 минут.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444444"/>
          <w:sz w:val="23"/>
          <w:szCs w:val="23"/>
        </w:rPr>
        <w:t>                                        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                                                   Карточка-3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«Перелет птиц»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Цель</w:t>
      </w:r>
      <w:r>
        <w:rPr>
          <w:rStyle w:val="c2"/>
          <w:rFonts w:ascii="Arial" w:hAnsi="Arial" w:cs="Arial"/>
          <w:color w:val="444444"/>
          <w:sz w:val="23"/>
          <w:szCs w:val="23"/>
        </w:rPr>
        <w:t>: развивать у детей выдержку, умение двигаться по сигналу. Упражнять в беге, лазании.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Описание игры:</w:t>
      </w:r>
      <w:r>
        <w:rPr>
          <w:rStyle w:val="c2"/>
          <w:rFonts w:ascii="Arial" w:hAnsi="Arial" w:cs="Arial"/>
          <w:color w:val="444444"/>
          <w:sz w:val="23"/>
          <w:szCs w:val="23"/>
        </w:rPr>
        <w:t> дети стоят врассыпную на одном конце площадки – «птицы». На другом конце – вышка для влезания или гимнастическая стенка с несколькими пролетами. По сигналу «птицы улетают»  птицы летят, расправив крылья. По сигналу «буря» птицы летят на вышку – скрываются от бури. По сигналу «буря прекратилась», птицы летают. Продолжительность 5-7 минут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                                                 Карточка-4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«Гори, гори ясно!»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lastRenderedPageBreak/>
        <w:t>Цель</w:t>
      </w:r>
      <w:r>
        <w:rPr>
          <w:rStyle w:val="c2"/>
          <w:rFonts w:ascii="Arial" w:hAnsi="Arial" w:cs="Arial"/>
          <w:color w:val="444444"/>
          <w:sz w:val="23"/>
          <w:szCs w:val="23"/>
        </w:rPr>
        <w:t>: развивать у детей выдержку, ориентировку в пространстве. Упражнять в быстром беге.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Описание игры</w:t>
      </w:r>
      <w:r>
        <w:rPr>
          <w:rStyle w:val="c2"/>
          <w:rFonts w:ascii="Arial" w:hAnsi="Arial" w:cs="Arial"/>
          <w:color w:val="444444"/>
          <w:sz w:val="23"/>
          <w:szCs w:val="23"/>
        </w:rPr>
        <w:t>: играющие становятся в колонну парами. Впереди колонны на расстоянии 2-3 шагов проводится линия. «Ловящий» становится на эту линию. Все говорят: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         Гори, гори ясно, Чтобы не погасло.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         Глянь на неб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о-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Птички летят,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         Колокольчики звенят! Раз, два, три – беги!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 xml:space="preserve">После слова «беги» дети, стоящие в последней паре, бегут вдоль колонны (один слева, другой – справа), стремясь схватить за руки впереди ловящего, который старается поймать одного из пары раньше, чем дети успеют встретиться и соединить руки. 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Если ловящему это удается сделать, то он образует пару и становится впереди колонны, а оставшийся – ловящий.</w:t>
      </w:r>
      <w:proofErr w:type="gramEnd"/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color w:val="444444"/>
          <w:sz w:val="23"/>
          <w:szCs w:val="23"/>
        </w:rPr>
        <w:t>                                                   </w:t>
      </w: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Карточка-5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«Хитрая лиса»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Цель</w:t>
      </w:r>
      <w:r>
        <w:rPr>
          <w:rStyle w:val="c2"/>
          <w:rFonts w:ascii="Arial" w:hAnsi="Arial" w:cs="Arial"/>
          <w:color w:val="444444"/>
          <w:sz w:val="23"/>
          <w:szCs w:val="23"/>
        </w:rPr>
        <w:t>: развивать у детей выдержку и наблюдательность. Упражнять в быстром беге, в построении в круг, в ловле.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Описание игры:</w:t>
      </w:r>
      <w:r>
        <w:rPr>
          <w:rStyle w:val="c2"/>
          <w:rFonts w:ascii="Arial" w:hAnsi="Arial" w:cs="Arial"/>
          <w:color w:val="444444"/>
          <w:sz w:val="23"/>
          <w:szCs w:val="23"/>
        </w:rPr>
        <w:t xml:space="preserve"> играющие стоят по кругу на расстоянии одного шага друг от друга. Вне круга очерчивается «дом лисы». Дети закрывают глаза, а воспитатель обходит круг и дотрагивается до одного из играющих, который становиться «хитрой лисой». Дети открывают глаза. Играющие три раза спрашивают хором сначала тихо, а затем громче: «Хитрая лиса, где ты?» Хитрая лиса выходит на середины круга, поднимает руку и говорит: «Я здесь!» Дети разбегаются, а «лиса» ловит. 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Пойманного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- в дом. Продолжительность 6-8 минут.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                          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color w:val="444444"/>
          <w:sz w:val="23"/>
          <w:szCs w:val="23"/>
        </w:rPr>
        <w:t>                                               </w:t>
      </w: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Карточка-6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«Спрячь руки за спину»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Цель</w:t>
      </w:r>
      <w:r>
        <w:rPr>
          <w:rStyle w:val="c2"/>
          <w:rFonts w:ascii="Arial" w:hAnsi="Arial" w:cs="Arial"/>
          <w:color w:val="444444"/>
          <w:sz w:val="23"/>
          <w:szCs w:val="23"/>
        </w:rPr>
        <w:t>: развивать у детей быстроту реакции на сигнал. Упражнять в беге, в ловле, закреплять правильную осанку.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Описание игры</w:t>
      </w:r>
      <w:r>
        <w:rPr>
          <w:rStyle w:val="c2"/>
          <w:rFonts w:ascii="Arial" w:hAnsi="Arial" w:cs="Arial"/>
          <w:color w:val="444444"/>
          <w:sz w:val="23"/>
          <w:szCs w:val="23"/>
        </w:rPr>
        <w:t>: выбирают водящего – «</w:t>
      </w:r>
      <w:proofErr w:type="spellStart"/>
      <w:r>
        <w:rPr>
          <w:rStyle w:val="c2"/>
          <w:rFonts w:ascii="Arial" w:hAnsi="Arial" w:cs="Arial"/>
          <w:color w:val="444444"/>
          <w:sz w:val="23"/>
          <w:szCs w:val="23"/>
        </w:rPr>
        <w:t>ловишка</w:t>
      </w:r>
      <w:proofErr w:type="spell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», стоит в середине площадки. Остальные стоят в разных местах площадки и держат руки за спиной. По слову воспитателя «начинай» играющие опускают руки и начинают бегать в любом направлении, но только в пределах границ площадки, обозначенной флажками. Задача </w:t>
      </w:r>
      <w:proofErr w:type="spellStart"/>
      <w:r>
        <w:rPr>
          <w:rStyle w:val="c2"/>
          <w:rFonts w:ascii="Arial" w:hAnsi="Arial" w:cs="Arial"/>
          <w:color w:val="444444"/>
          <w:sz w:val="23"/>
          <w:szCs w:val="23"/>
        </w:rPr>
        <w:t>ловишки</w:t>
      </w:r>
      <w:proofErr w:type="spell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– поймать кого – либо из играющих, но касаться можно только тех, у кого руки опущены. Если играющий успел заложить руки за спину и сказать «не боюсь», </w:t>
      </w:r>
      <w:proofErr w:type="spellStart"/>
      <w:r>
        <w:rPr>
          <w:rStyle w:val="c2"/>
          <w:rFonts w:ascii="Arial" w:hAnsi="Arial" w:cs="Arial"/>
          <w:color w:val="444444"/>
          <w:sz w:val="23"/>
          <w:szCs w:val="23"/>
        </w:rPr>
        <w:t>ловишка</w:t>
      </w:r>
      <w:proofErr w:type="spell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не может его трогать. Если </w:t>
      </w:r>
      <w:proofErr w:type="spellStart"/>
      <w:r>
        <w:rPr>
          <w:rStyle w:val="c2"/>
          <w:rFonts w:ascii="Arial" w:hAnsi="Arial" w:cs="Arial"/>
          <w:color w:val="444444"/>
          <w:sz w:val="23"/>
          <w:szCs w:val="23"/>
        </w:rPr>
        <w:t>ловишка</w:t>
      </w:r>
      <w:proofErr w:type="spell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не сумел поймать никого – назначается 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другой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>. Продолжительность 5-7 минут.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                                           Карточка-7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«Угадай, что делали»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Цель</w:t>
      </w:r>
      <w:r>
        <w:rPr>
          <w:rStyle w:val="c2"/>
          <w:rFonts w:ascii="Arial" w:hAnsi="Arial" w:cs="Arial"/>
          <w:color w:val="444444"/>
          <w:sz w:val="23"/>
          <w:szCs w:val="23"/>
        </w:rPr>
        <w:t>: развивать у детей выдержку, инициативу, воображение.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3"/>
          <w:szCs w:val="23"/>
        </w:rPr>
        <w:t>Описание игры</w:t>
      </w:r>
      <w:r>
        <w:rPr>
          <w:rStyle w:val="c2"/>
          <w:rFonts w:ascii="Arial" w:hAnsi="Arial" w:cs="Arial"/>
          <w:color w:val="444444"/>
          <w:sz w:val="23"/>
          <w:szCs w:val="23"/>
        </w:rPr>
        <w:t xml:space="preserve">: выбирают одного ребенка, который отходит на 8 – 10 шагов от остальных и поворачивается спиной. Дети договариваются, какое действие они будут изображать. По слову «пора», 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отгадывающий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поворачивается, подходит к играющим и говорит: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lastRenderedPageBreak/>
        <w:t>                   Здравствуйте, дети!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           Где вы бывали?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           Что вы видали?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Дети отвечают: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       Что мы видели – не скажем,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              А что делали – покажем.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Все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дети изображают </w:t>
      </w:r>
      <w:proofErr w:type="gramStart"/>
      <w:r>
        <w:rPr>
          <w:rStyle w:val="c2"/>
          <w:rFonts w:ascii="Arial" w:hAnsi="Arial" w:cs="Arial"/>
          <w:color w:val="444444"/>
          <w:sz w:val="23"/>
          <w:szCs w:val="23"/>
        </w:rPr>
        <w:t>какое</w:t>
      </w:r>
      <w:proofErr w:type="gram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– </w:t>
      </w:r>
      <w:proofErr w:type="spellStart"/>
      <w:r>
        <w:rPr>
          <w:rStyle w:val="c2"/>
          <w:rFonts w:ascii="Arial" w:hAnsi="Arial" w:cs="Arial"/>
          <w:color w:val="444444"/>
          <w:sz w:val="23"/>
          <w:szCs w:val="23"/>
        </w:rPr>
        <w:t>нибудь</w:t>
      </w:r>
      <w:proofErr w:type="spellEnd"/>
      <w:r>
        <w:rPr>
          <w:rStyle w:val="c2"/>
          <w:rFonts w:ascii="Arial" w:hAnsi="Arial" w:cs="Arial"/>
          <w:color w:val="444444"/>
          <w:sz w:val="23"/>
          <w:szCs w:val="23"/>
        </w:rPr>
        <w:t xml:space="preserve"> действие (играют на гармошке, скачут на лошадях и т.д.) Водящий должен отгадать это действие. Продолжительность игры 4-6 минут.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444444"/>
          <w:sz w:val="23"/>
          <w:szCs w:val="23"/>
        </w:rPr>
        <w:t> </w:t>
      </w:r>
    </w:p>
    <w:p w:rsidR="00D94C3C" w:rsidRDefault="00D94C3C" w:rsidP="00D94C3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444444"/>
          <w:sz w:val="23"/>
          <w:szCs w:val="23"/>
        </w:rPr>
        <w:t>                                     </w:t>
      </w:r>
    </w:p>
    <w:p w:rsidR="002A04DB" w:rsidRDefault="002A04DB"/>
    <w:sectPr w:rsidR="002A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94C3C"/>
    <w:rsid w:val="002A04DB"/>
    <w:rsid w:val="00D9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9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94C3C"/>
  </w:style>
  <w:style w:type="character" w:customStyle="1" w:styleId="c2">
    <w:name w:val="c2"/>
    <w:basedOn w:val="a0"/>
    <w:rsid w:val="00D94C3C"/>
  </w:style>
  <w:style w:type="character" w:customStyle="1" w:styleId="c6">
    <w:name w:val="c6"/>
    <w:basedOn w:val="a0"/>
    <w:rsid w:val="00D94C3C"/>
  </w:style>
  <w:style w:type="paragraph" w:customStyle="1" w:styleId="c18">
    <w:name w:val="c18"/>
    <w:basedOn w:val="a"/>
    <w:rsid w:val="00D9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94C3C"/>
  </w:style>
  <w:style w:type="character" w:customStyle="1" w:styleId="c0">
    <w:name w:val="c0"/>
    <w:basedOn w:val="a0"/>
    <w:rsid w:val="00D94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2023-10-02T12:16:00Z</dcterms:created>
  <dcterms:modified xsi:type="dcterms:W3CDTF">2023-10-02T12:16:00Z</dcterms:modified>
</cp:coreProperties>
</file>