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Особенно неблагоприятная ситуация со здоровьем у учащихся отмечается в школах нового типа (гимназии, лицеи, колледжи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)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, учебный процесс в которых характеризуется повышенной интенсивностью. К концу года у многих учеников частота гипертонических реакций увеличивается в 2 раза, а общее число неблагоприятных изменений артериального давления достигает 90%, появление повышенной нервозности отмечается у 55-83% учащихся школ нового типа. Заметно возросла заболеваемость: по результатам проф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.о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смотров разные заболевания регистрируются у 94% подростков.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Таким образом, задача современного учителя состоит в том, чтобы создать на уроке комфортные условия для ученика, не приносящие вреда его здоровью.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протяжении 2 лет я работаю по авторской методической системе В.И. Жохова «Уник» эта методическая система  предусматривает применение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здоровьесберегающих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технологий, которые я активно использую на уроках: физ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.м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инутки, создание ситуации успеха, пропаганда здорового образа жизни.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Физкультминутки – элемент урока в начальных классах. Они помогают снять утомление различных мышц, ослабить умственное напряжение, снять зрительное утомление.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здоровьесберегающим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приемам относятся: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пальчиковые, дыхательные гимнастики,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релаксация,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гимнастики для глаз,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ситуация успеха,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«минутка здоровья»,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 изменение положения тела во время урока;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- определение своего эмоционального состояния на начало и конец урока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Упражнения для мышц рук.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1) «Моя семья»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Этот пальчик- дедушка,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Этот пальчик- бабушка,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Этот пальчик- папочка,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Этот пальчик- мамочка,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А вот этот пальчик – я,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Вот и вся моя семья! (Поочерёдное сгибание пальцев, начиная с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большого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2) «Мы наши пальчики сплели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И вытянули ручки.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Ну а теперь мы от Земли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Отталкиваем тучки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.»</w:t>
      </w:r>
      <w:proofErr w:type="gramEnd"/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( Упражнение выполняют стоя.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Дети сплетают пальцы, вытягивают руки ладонями вперёд, а потом поднимают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их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вверх и тянутся как можно выше.)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3) «Капуста»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Мы капусту рубим-рубим,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Мы капусту солим-солим,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Мы капусту трём-трём,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Мы капусту жмём-жмём.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Сжимать и разжимать кулачки.)</w:t>
      </w:r>
      <w:proofErr w:type="gramEnd"/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Упражнения для глаз.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Вот некоторые элементы этой гимнастики: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  Разного рода траектории, по которым дети « бегают» глазами. Например, на листе ватмана изображаются какие-либо цветные фигуры (овалы, восьмёрки, зигзаги, спирали), толщина линии 1см.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2)      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Офтальмотренажёр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 Это специальный прибор, подающий световые и звуковые сигналы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Цветовые вспышки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зелёный – улучшает настроение, успокаивает;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жёлтый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тёплый и весёлый, создаёт хорошее настроение.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3)      Специальный тренаж, расположенный на потолке класса снимает физическую и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психоэмоциональную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напряжённость у детей, служит профилактикой близорукости, нарушений осанки, тренирует вестибулярный аппарат.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4)      Упр. «Ближня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я-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дальняя точка» (дети фиксируют взгляд сначала на ближней точке указательного пальца левой руки, а потом на  дальней точке, выбранной в любом месте класса под счёт)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5)      Моргание, медленное движение глазами вверх-вниз, из стороны в сторону, вращение, повторять 3 раза</w:t>
      </w:r>
    </w:p>
    <w:p w:rsidR="00C25BFB" w:rsidRPr="00C25BFB" w:rsidRDefault="00C25BFB" w:rsidP="00C25B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6)      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7)      На уроках необходимо использовать элементы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светотерапии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Упражнения для улучшения осанки.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1) и.п.- Принять правильное положение, зафиксировать его;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2) ходьба с правильной осанкой;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3) ходьба с высоко поднятыми руками;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4) ходьба на носках, разводя руки и сдвигая лопатки (30 сек.)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5) лёгкий бег на носках.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Упражнения психологической </w:t>
      </w:r>
      <w:proofErr w:type="spellStart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саморегуляции</w:t>
      </w:r>
      <w:proofErr w:type="spellEnd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(аутотренинг</w:t>
      </w:r>
      <w:proofErr w:type="gramStart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)</w:t>
      </w:r>
      <w:proofErr w:type="gramEnd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1) «Сотвори в себе солнце»;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2) «Волшебный цветок добра»;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3) «Путешествие на облаке»;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4) «У моря»;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5) «Золотая рыбка»;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6) «Янтарный замок»;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7) «Танец рыбки»;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8) «На лугу»;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9) «Водопад»;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«Водопад»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Ребята, сядьте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поудобнее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закройте глаза. Глубоко вдохните и выдохните…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струится по вашим головам… Вы чувствуете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, как расслабляются лоб, затем рот, мышцы шеи.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собой, без всякого усилия, можете глубже вдыхать и выдыхать. Это позволяет вам ощущать себя очень расслабленно и приятно и с каждым вдохом и выдохом вы наполняетесь свежими силами…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 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пауза 15 секунд)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Теперь мысленно поблагодарите этот водопад света за то, что он вас чудесно расслабил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… Н</w:t>
      </w:r>
      <w:proofErr w:type="gram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емного потянитесь, выпрямитесь и откройте глаза.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Провожу упражнения </w:t>
      </w: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«надувание воздушного шарика»</w:t>
      </w: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«сдувание пушинки с ладони», при этом дети соревнуются, кто ее удержит дольше (упражнение на «выдохе»). 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класс вялый, «спящий», мы выполняем упражнение «понюхать что-то приятное» (например, розу, клубнику – упражнение на «вдох»).</w:t>
      </w:r>
      <w:proofErr w:type="gramEnd"/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Применяю </w:t>
      </w: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некоторые приёмы </w:t>
      </w:r>
      <w:proofErr w:type="spellStart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самомассажа</w:t>
      </w:r>
      <w:proofErr w:type="spellEnd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, точечный массаж</w:t>
      </w: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. Массаж обладает расслабляющим действием и облегчает перенапряжение в любое время.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Наличие массажного коврика у каждого ученика даёт возможность выполнять  массаж стопы. Профилактика плоскостопия, причём такой массаж для ног снимает усталость, придаёт бодрость.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2)    В  1-2 классах систематически пользуемся массажными мячиками с шипами  для рук, такой массаж используется для развития мелкой моторики и речи, для развития головного мозга, для красивого почерка.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лицо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3)    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</w:t>
      </w:r>
      <w:proofErr w:type="gramEnd"/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олова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4)    Переберите волосы руками, мягко потянув все корни. Проделайте это по всей голове в умеренном темпе.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5)    при головных болях рекомендую массировать височную область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Точечный массаж</w:t>
      </w: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 – простая и безопасная терапия. Массирование производится надавливанием на определённые точки. При простудных заболеваниях и для повышения иммунитета необходимо массировать определённые точки.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Часто на уроках русского языка, математики, окружающего мира организую </w:t>
      </w:r>
      <w:r w:rsidRPr="00C25B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групповую  работу</w:t>
      </w: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в ходе которой уровень осмысления и усвоения материала заметно возрастает, детям значительно легче учиться вместе. Организуется такая работа по-разному: места размещаются так, чтобы ученики могли видеть лица друг друга, или ученики работают стоя. Групповая работа в какой-то мере помогает решить одно из условий организации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здоровьесберегающего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обучения – избежать длительного сидения за партой.</w:t>
      </w:r>
    </w:p>
    <w:p w:rsidR="00C25BFB" w:rsidRPr="00C25BFB" w:rsidRDefault="00C25BFB" w:rsidP="00C25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важно на уроке обращать внимание учителя на соблюдение гигиенических норм: световой режим, проветривание кабинета, ростовая мебель, оформление доски мелом жёлтого цвета, а так же озеленение класса. </w:t>
      </w:r>
      <w:proofErr w:type="gram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Чтобы урок «сработал» как </w:t>
      </w:r>
      <w:proofErr w:type="spellStart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здоровьесберегающий</w:t>
      </w:r>
      <w:proofErr w:type="spellEnd"/>
      <w:r w:rsidRPr="00C25BFB">
        <w:rPr>
          <w:rFonts w:ascii="Times New Roman" w:eastAsia="Times New Roman" w:hAnsi="Times New Roman" w:cs="Times New Roman"/>
          <w:color w:val="181818"/>
          <w:sz w:val="24"/>
          <w:szCs w:val="24"/>
        </w:rPr>
        <w:t>, учитель, должен использовать самые различные приемы и методы: практический метод, познавательная игра, ситуационный метод, игровой метод, соревновательный метод и др. Средства педагог выбирает в соответствии с конкретными целями и условиями, видами деятельности учащихся на уроке: элементарные движения во время урока, физкультминутки, различные виды гимнастики и другие.</w:t>
      </w:r>
      <w:proofErr w:type="gramEnd"/>
    </w:p>
    <w:p w:rsidR="00B21816" w:rsidRPr="00C25BFB" w:rsidRDefault="00B21816">
      <w:pPr>
        <w:rPr>
          <w:rFonts w:ascii="Times New Roman" w:hAnsi="Times New Roman" w:cs="Times New Roman"/>
          <w:sz w:val="24"/>
          <w:szCs w:val="24"/>
        </w:rPr>
      </w:pPr>
    </w:p>
    <w:sectPr w:rsidR="00B21816" w:rsidRPr="00C2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5BFB"/>
    <w:rsid w:val="00B21816"/>
    <w:rsid w:val="00C2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2023-09-21T17:58:00Z</dcterms:created>
  <dcterms:modified xsi:type="dcterms:W3CDTF">2023-09-21T17:59:00Z</dcterms:modified>
</cp:coreProperties>
</file>