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3E3D" w14:textId="77777777" w:rsidR="00B25592" w:rsidRDefault="00000000">
      <w:pPr>
        <w:pStyle w:val="1"/>
        <w:spacing w:before="73"/>
        <w:ind w:left="544"/>
      </w:pPr>
      <w:r>
        <w:t>Конспект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логопедического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постановке</w:t>
      </w:r>
      <w:r>
        <w:rPr>
          <w:spacing w:val="-4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[З]</w:t>
      </w:r>
    </w:p>
    <w:p w14:paraId="233C7CE2" w14:textId="77777777" w:rsidR="00B25592" w:rsidRDefault="00000000">
      <w:pPr>
        <w:ind w:left="541" w:right="546"/>
        <w:jc w:val="center"/>
        <w:rPr>
          <w:i/>
          <w:sz w:val="24"/>
        </w:rPr>
      </w:pPr>
      <w:r>
        <w:rPr>
          <w:i/>
          <w:sz w:val="24"/>
        </w:rPr>
        <w:t>(продолжительность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минут)</w:t>
      </w:r>
    </w:p>
    <w:p w14:paraId="628FB1F5" w14:textId="77777777" w:rsidR="00B25592" w:rsidRDefault="00B25592">
      <w:pPr>
        <w:pStyle w:val="a3"/>
        <w:spacing w:before="1"/>
        <w:ind w:left="0" w:firstLine="0"/>
        <w:rPr>
          <w:i/>
        </w:rPr>
      </w:pPr>
    </w:p>
    <w:p w14:paraId="3DAAE543" w14:textId="77777777" w:rsidR="00B25592" w:rsidRDefault="00000000">
      <w:pPr>
        <w:pStyle w:val="a3"/>
        <w:ind w:left="102" w:firstLine="0"/>
      </w:pPr>
      <w:r>
        <w:rPr>
          <w:b/>
        </w:rPr>
        <w:t>Ребенок:</w:t>
      </w:r>
      <w:r>
        <w:rPr>
          <w:b/>
          <w:spacing w:val="7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недоразвитие</w:t>
      </w:r>
      <w:r>
        <w:rPr>
          <w:spacing w:val="6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III</w:t>
      </w:r>
      <w:r>
        <w:rPr>
          <w:spacing w:val="4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псевдобульбарной.</w:t>
      </w:r>
      <w:r>
        <w:rPr>
          <w:spacing w:val="7"/>
        </w:rPr>
        <w:t xml:space="preserve"> </w:t>
      </w:r>
      <w:r>
        <w:t>Возраст</w:t>
      </w:r>
      <w:r>
        <w:rPr>
          <w:spacing w:val="9"/>
        </w:rPr>
        <w:t xml:space="preserve"> </w:t>
      </w:r>
      <w:r>
        <w:t>детей</w:t>
      </w:r>
    </w:p>
    <w:p w14:paraId="602A0C56" w14:textId="77777777" w:rsidR="00B25592" w:rsidRDefault="00000000">
      <w:pPr>
        <w:pStyle w:val="a3"/>
        <w:ind w:left="102" w:firstLine="0"/>
      </w:pPr>
      <w:r>
        <w:t>–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(подготовительная</w:t>
      </w:r>
      <w:r>
        <w:rPr>
          <w:spacing w:val="-2"/>
        </w:rPr>
        <w:t xml:space="preserve"> </w:t>
      </w:r>
      <w:r>
        <w:t>группа)</w:t>
      </w:r>
    </w:p>
    <w:p w14:paraId="482826A5" w14:textId="77777777" w:rsidR="00B25592" w:rsidRDefault="00000000">
      <w:pPr>
        <w:ind w:left="668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[З]</w:t>
      </w:r>
    </w:p>
    <w:p w14:paraId="475F54E5" w14:textId="77777777" w:rsidR="00B25592" w:rsidRDefault="00000000">
      <w:pPr>
        <w:ind w:left="668" w:right="6084"/>
        <w:rPr>
          <w:b/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постановка звука [З</w:t>
      </w:r>
      <w:r>
        <w:rPr>
          <w:b/>
          <w:sz w:val="24"/>
        </w:rPr>
        <w:t>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Задачи:</w:t>
      </w:r>
    </w:p>
    <w:p w14:paraId="2F489D93" w14:textId="77777777" w:rsidR="00B25592" w:rsidRDefault="00000000">
      <w:pPr>
        <w:ind w:left="102"/>
        <w:rPr>
          <w:sz w:val="24"/>
        </w:rPr>
      </w:pPr>
      <w:r>
        <w:rPr>
          <w:i/>
          <w:sz w:val="24"/>
        </w:rPr>
        <w:t>коррекционно-образовательные</w:t>
      </w:r>
      <w:r>
        <w:rPr>
          <w:sz w:val="24"/>
        </w:rPr>
        <w:t>:</w:t>
      </w:r>
    </w:p>
    <w:p w14:paraId="0FD1D5B7" w14:textId="77777777" w:rsidR="00B25592" w:rsidRDefault="00000000">
      <w:pPr>
        <w:pStyle w:val="a4"/>
        <w:numPr>
          <w:ilvl w:val="0"/>
          <w:numId w:val="3"/>
        </w:numPr>
        <w:tabs>
          <w:tab w:val="left" w:pos="1096"/>
        </w:tabs>
        <w:spacing w:line="286" w:lineRule="exact"/>
        <w:ind w:left="1095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[З];</w:t>
      </w:r>
    </w:p>
    <w:p w14:paraId="000081A3" w14:textId="77777777" w:rsidR="00B25592" w:rsidRDefault="00000000">
      <w:pPr>
        <w:pStyle w:val="a4"/>
        <w:numPr>
          <w:ilvl w:val="0"/>
          <w:numId w:val="3"/>
        </w:numPr>
        <w:tabs>
          <w:tab w:val="left" w:pos="1096"/>
        </w:tabs>
        <w:ind w:left="1095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[З].</w:t>
      </w:r>
    </w:p>
    <w:p w14:paraId="2E79E783" w14:textId="77777777" w:rsidR="00B25592" w:rsidRDefault="00000000">
      <w:pPr>
        <w:spacing w:line="266" w:lineRule="exact"/>
        <w:ind w:left="102"/>
        <w:rPr>
          <w:i/>
          <w:sz w:val="24"/>
        </w:rPr>
      </w:pPr>
      <w:r>
        <w:rPr>
          <w:i/>
          <w:sz w:val="24"/>
        </w:rPr>
        <w:t>коррекционно-развивающие:</w:t>
      </w:r>
    </w:p>
    <w:p w14:paraId="15B36742" w14:textId="77777777" w:rsidR="00B25592" w:rsidRDefault="00000000">
      <w:pPr>
        <w:pStyle w:val="a4"/>
        <w:numPr>
          <w:ilvl w:val="0"/>
          <w:numId w:val="3"/>
        </w:numPr>
        <w:tabs>
          <w:tab w:val="left" w:pos="1096"/>
        </w:tabs>
        <w:spacing w:line="286" w:lineRule="exact"/>
        <w:ind w:left="1095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самомассаж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</w:p>
    <w:p w14:paraId="1E8D0800" w14:textId="77777777" w:rsidR="00B25592" w:rsidRDefault="00000000">
      <w:pPr>
        <w:pStyle w:val="a4"/>
        <w:numPr>
          <w:ilvl w:val="0"/>
          <w:numId w:val="3"/>
        </w:numPr>
        <w:tabs>
          <w:tab w:val="left" w:pos="1096"/>
        </w:tabs>
        <w:ind w:left="109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мимическую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самомассаж;</w:t>
      </w:r>
    </w:p>
    <w:p w14:paraId="2378A43F" w14:textId="77777777" w:rsidR="00B25592" w:rsidRDefault="00000000">
      <w:pPr>
        <w:pStyle w:val="a4"/>
        <w:numPr>
          <w:ilvl w:val="0"/>
          <w:numId w:val="3"/>
        </w:numPr>
        <w:tabs>
          <w:tab w:val="left" w:pos="1096"/>
        </w:tabs>
        <w:ind w:left="109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аппарата;</w:t>
      </w:r>
    </w:p>
    <w:p w14:paraId="6641B9DC" w14:textId="77777777" w:rsidR="00B25592" w:rsidRDefault="00000000">
      <w:pPr>
        <w:pStyle w:val="a4"/>
        <w:numPr>
          <w:ilvl w:val="0"/>
          <w:numId w:val="3"/>
        </w:numPr>
        <w:tabs>
          <w:tab w:val="left" w:pos="1096"/>
        </w:tabs>
        <w:ind w:left="1095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(совершенствовать)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2"/>
          <w:sz w:val="24"/>
        </w:rPr>
        <w:t xml:space="preserve"> </w:t>
      </w:r>
      <w:r>
        <w:rPr>
          <w:sz w:val="24"/>
        </w:rPr>
        <w:t>[З];</w:t>
      </w:r>
    </w:p>
    <w:p w14:paraId="028416E0" w14:textId="77777777" w:rsidR="00B25592" w:rsidRDefault="00000000">
      <w:pPr>
        <w:pStyle w:val="a4"/>
        <w:numPr>
          <w:ilvl w:val="0"/>
          <w:numId w:val="3"/>
        </w:numPr>
        <w:tabs>
          <w:tab w:val="left" w:pos="1096"/>
        </w:tabs>
        <w:ind w:left="1095"/>
        <w:rPr>
          <w:sz w:val="24"/>
        </w:rPr>
      </w:pP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</w:t>
      </w:r>
      <w:r>
        <w:rPr>
          <w:spacing w:val="2"/>
          <w:sz w:val="24"/>
        </w:rPr>
        <w:t xml:space="preserve"> </w:t>
      </w:r>
      <w:r>
        <w:rPr>
          <w:sz w:val="24"/>
        </w:rPr>
        <w:t>[З];</w:t>
      </w:r>
    </w:p>
    <w:p w14:paraId="206E3CB5" w14:textId="77777777" w:rsidR="00B25592" w:rsidRDefault="00000000">
      <w:pPr>
        <w:pStyle w:val="a4"/>
        <w:numPr>
          <w:ilvl w:val="0"/>
          <w:numId w:val="3"/>
        </w:numPr>
        <w:tabs>
          <w:tab w:val="left" w:pos="1096"/>
        </w:tabs>
        <w:spacing w:before="4" w:line="223" w:lineRule="auto"/>
        <w:ind w:right="106" w:firstLine="566"/>
        <w:rPr>
          <w:sz w:val="24"/>
        </w:rPr>
      </w:pPr>
      <w:r>
        <w:rPr>
          <w:sz w:val="24"/>
        </w:rPr>
        <w:t>закреплять</w:t>
      </w:r>
      <w:r>
        <w:rPr>
          <w:spacing w:val="41"/>
          <w:sz w:val="24"/>
        </w:rPr>
        <w:t xml:space="preserve"> </w:t>
      </w:r>
      <w:r>
        <w:rPr>
          <w:sz w:val="24"/>
        </w:rPr>
        <w:t>звук</w:t>
      </w:r>
      <w:r>
        <w:rPr>
          <w:spacing w:val="44"/>
          <w:sz w:val="24"/>
        </w:rPr>
        <w:t xml:space="preserve"> </w:t>
      </w:r>
      <w:r>
        <w:rPr>
          <w:sz w:val="24"/>
        </w:rPr>
        <w:t>[З]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чистом</w:t>
      </w:r>
      <w:r>
        <w:rPr>
          <w:spacing w:val="43"/>
          <w:sz w:val="24"/>
        </w:rPr>
        <w:t xml:space="preserve"> </w:t>
      </w:r>
      <w:r>
        <w:rPr>
          <w:sz w:val="24"/>
        </w:rPr>
        <w:t>виде,</w:t>
      </w:r>
      <w:r>
        <w:rPr>
          <w:spacing w:val="44"/>
          <w:sz w:val="24"/>
        </w:rPr>
        <w:t xml:space="preserve"> </w:t>
      </w:r>
      <w:r>
        <w:rPr>
          <w:sz w:val="24"/>
        </w:rPr>
        <w:t>слогах</w:t>
      </w:r>
      <w:r>
        <w:rPr>
          <w:spacing w:val="46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44"/>
          <w:sz w:val="24"/>
        </w:rPr>
        <w:t xml:space="preserve"> </w:t>
      </w:r>
      <w:r>
        <w:rPr>
          <w:sz w:val="24"/>
        </w:rPr>
        <w:t>типа,</w:t>
      </w:r>
      <w:r>
        <w:rPr>
          <w:spacing w:val="4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предложениях с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отработанными словами.</w:t>
      </w:r>
    </w:p>
    <w:p w14:paraId="401BC179" w14:textId="77777777" w:rsidR="00B25592" w:rsidRDefault="00000000">
      <w:pPr>
        <w:spacing w:before="4"/>
        <w:ind w:left="102"/>
        <w:rPr>
          <w:i/>
          <w:sz w:val="24"/>
        </w:rPr>
      </w:pPr>
      <w:r>
        <w:rPr>
          <w:i/>
          <w:sz w:val="24"/>
        </w:rPr>
        <w:t>коррекционно-воспитательные:</w:t>
      </w:r>
    </w:p>
    <w:p w14:paraId="03DA2803" w14:textId="77777777" w:rsidR="00B25592" w:rsidRDefault="00000000">
      <w:pPr>
        <w:pStyle w:val="a4"/>
        <w:numPr>
          <w:ilvl w:val="0"/>
          <w:numId w:val="3"/>
        </w:numPr>
        <w:tabs>
          <w:tab w:val="left" w:pos="1096"/>
        </w:tabs>
        <w:spacing w:line="286" w:lineRule="exact"/>
        <w:ind w:left="1095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занятиям;</w:t>
      </w:r>
    </w:p>
    <w:p w14:paraId="633DA187" w14:textId="77777777" w:rsidR="00B25592" w:rsidRDefault="00000000">
      <w:pPr>
        <w:pStyle w:val="a4"/>
        <w:numPr>
          <w:ilvl w:val="0"/>
          <w:numId w:val="3"/>
        </w:numPr>
        <w:tabs>
          <w:tab w:val="left" w:pos="1096"/>
        </w:tabs>
        <w:spacing w:line="286" w:lineRule="exact"/>
        <w:ind w:left="1095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логопеда.</w:t>
      </w:r>
    </w:p>
    <w:p w14:paraId="4E6A98DA" w14:textId="77777777" w:rsidR="00B25592" w:rsidRDefault="00B25592">
      <w:pPr>
        <w:pStyle w:val="a3"/>
        <w:spacing w:before="3"/>
        <w:ind w:left="0" w:firstLine="0"/>
        <w:rPr>
          <w:sz w:val="22"/>
        </w:rPr>
      </w:pPr>
    </w:p>
    <w:p w14:paraId="6A76B0BE" w14:textId="77777777" w:rsidR="00B25592" w:rsidRDefault="00000000">
      <w:pPr>
        <w:pStyle w:val="a3"/>
        <w:ind w:left="102" w:firstLine="0"/>
      </w:pPr>
      <w:r>
        <w:rPr>
          <w:b/>
        </w:rPr>
        <w:t>Оборудование:</w:t>
      </w:r>
      <w:r>
        <w:rPr>
          <w:b/>
          <w:spacing w:val="-9"/>
        </w:rPr>
        <w:t xml:space="preserve"> </w:t>
      </w:r>
      <w:r>
        <w:t>зеркало</w:t>
      </w:r>
      <w:r>
        <w:rPr>
          <w:spacing w:val="-9"/>
        </w:rPr>
        <w:t xml:space="preserve"> </w:t>
      </w:r>
      <w:r>
        <w:t>большое,</w:t>
      </w:r>
      <w:r>
        <w:rPr>
          <w:spacing w:val="-9"/>
        </w:rPr>
        <w:t xml:space="preserve"> </w:t>
      </w:r>
      <w:r>
        <w:t>шпатели,</w:t>
      </w:r>
      <w:r>
        <w:rPr>
          <w:spacing w:val="-9"/>
        </w:rPr>
        <w:t xml:space="preserve"> </w:t>
      </w:r>
      <w:r>
        <w:t>ватные</w:t>
      </w:r>
      <w:r>
        <w:rPr>
          <w:spacing w:val="-10"/>
        </w:rPr>
        <w:t xml:space="preserve"> </w:t>
      </w:r>
      <w:r>
        <w:t>палочки,</w:t>
      </w:r>
      <w:r>
        <w:rPr>
          <w:spacing w:val="-10"/>
        </w:rPr>
        <w:t xml:space="preserve"> </w:t>
      </w:r>
      <w:r>
        <w:t>напольные</w:t>
      </w:r>
      <w:r>
        <w:rPr>
          <w:spacing w:val="-9"/>
        </w:rPr>
        <w:t xml:space="preserve"> </w:t>
      </w:r>
      <w:r>
        <w:t>слоговые</w:t>
      </w:r>
      <w:r>
        <w:rPr>
          <w:spacing w:val="-10"/>
        </w:rPr>
        <w:t xml:space="preserve"> </w:t>
      </w:r>
      <w:r>
        <w:t>дорожки,</w:t>
      </w:r>
      <w:r>
        <w:rPr>
          <w:spacing w:val="-57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игрушки и др.</w:t>
      </w:r>
    </w:p>
    <w:p w14:paraId="66676926" w14:textId="77777777" w:rsidR="00B25592" w:rsidRDefault="00000000">
      <w:pPr>
        <w:pStyle w:val="1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14:paraId="2839C7E0" w14:textId="77777777" w:rsidR="00B25592" w:rsidRDefault="00B25592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99"/>
        <w:gridCol w:w="2024"/>
        <w:gridCol w:w="4677"/>
      </w:tblGrid>
      <w:tr w:rsidR="00B25592" w14:paraId="1978AEC2" w14:textId="77777777">
        <w:trPr>
          <w:trHeight w:val="551"/>
        </w:trPr>
        <w:tc>
          <w:tcPr>
            <w:tcW w:w="550" w:type="dxa"/>
          </w:tcPr>
          <w:p w14:paraId="4BB59386" w14:textId="77777777" w:rsidR="00B25592" w:rsidRDefault="00000000">
            <w:pPr>
              <w:pStyle w:val="TableParagraph"/>
              <w:spacing w:line="276" w:lineRule="exact"/>
              <w:ind w:left="107" w:right="79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2099" w:type="dxa"/>
          </w:tcPr>
          <w:p w14:paraId="0FE94989" w14:textId="77777777" w:rsidR="00B25592" w:rsidRDefault="00000000">
            <w:pPr>
              <w:pStyle w:val="TableParagraph"/>
              <w:spacing w:line="275" w:lineRule="exact"/>
              <w:ind w:left="90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2024" w:type="dxa"/>
          </w:tcPr>
          <w:p w14:paraId="03B6B5AF" w14:textId="77777777" w:rsidR="00B25592" w:rsidRDefault="00000000">
            <w:pPr>
              <w:pStyle w:val="TableParagraph"/>
              <w:spacing w:line="276" w:lineRule="exact"/>
              <w:ind w:left="190" w:right="182" w:firstLine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4677" w:type="dxa"/>
          </w:tcPr>
          <w:p w14:paraId="1364B4CC" w14:textId="77777777" w:rsidR="00B25592" w:rsidRDefault="00000000">
            <w:pPr>
              <w:pStyle w:val="TableParagraph"/>
              <w:spacing w:line="275" w:lineRule="exact"/>
              <w:ind w:left="6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</w:p>
        </w:tc>
      </w:tr>
      <w:tr w:rsidR="00B25592" w14:paraId="6C1F256A" w14:textId="77777777">
        <w:trPr>
          <w:trHeight w:val="1382"/>
        </w:trPr>
        <w:tc>
          <w:tcPr>
            <w:tcW w:w="550" w:type="dxa"/>
          </w:tcPr>
          <w:p w14:paraId="45D5083E" w14:textId="77777777" w:rsidR="00B25592" w:rsidRDefault="00000000">
            <w:pPr>
              <w:pStyle w:val="TableParagraph"/>
              <w:spacing w:before="1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9" w:type="dxa"/>
          </w:tcPr>
          <w:p w14:paraId="18A9FC1B" w14:textId="77777777" w:rsidR="00B25592" w:rsidRDefault="00000000"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2024" w:type="dxa"/>
          </w:tcPr>
          <w:p w14:paraId="4C395985" w14:textId="77777777" w:rsidR="00B25592" w:rsidRDefault="00000000">
            <w:pPr>
              <w:pStyle w:val="TableParagraph"/>
              <w:tabs>
                <w:tab w:val="left" w:pos="1784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4677" w:type="dxa"/>
          </w:tcPr>
          <w:p w14:paraId="4F2C289E" w14:textId="77777777" w:rsidR="00B25592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нравятся эти животные? Наверно,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 я задам тебе один 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внимателен.</w:t>
            </w:r>
          </w:p>
        </w:tc>
      </w:tr>
      <w:tr w:rsidR="00B25592" w14:paraId="66194C89" w14:textId="77777777">
        <w:trPr>
          <w:trHeight w:val="4140"/>
        </w:trPr>
        <w:tc>
          <w:tcPr>
            <w:tcW w:w="550" w:type="dxa"/>
          </w:tcPr>
          <w:p w14:paraId="01EB428E" w14:textId="77777777" w:rsidR="00B25592" w:rsidRDefault="00000000">
            <w:pPr>
              <w:pStyle w:val="TableParagraph"/>
              <w:spacing w:line="275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9" w:type="dxa"/>
          </w:tcPr>
          <w:p w14:paraId="3964FC8E" w14:textId="77777777" w:rsidR="00B25592" w:rsidRDefault="00000000">
            <w:pPr>
              <w:pStyle w:val="TableParagraph"/>
              <w:spacing w:line="275" w:lineRule="exact"/>
              <w:ind w:left="90" w:right="145"/>
              <w:jc w:val="center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024" w:type="dxa"/>
          </w:tcPr>
          <w:p w14:paraId="7239AB8D" w14:textId="77777777" w:rsidR="00B25592" w:rsidRDefault="00000000">
            <w:pPr>
              <w:pStyle w:val="TableParagraph"/>
              <w:ind w:left="140" w:right="12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677" w:type="dxa"/>
          </w:tcPr>
          <w:p w14:paraId="29773A82" w14:textId="77777777" w:rsidR="00B25592" w:rsidRDefault="00000000">
            <w:pPr>
              <w:pStyle w:val="TableParagraph"/>
              <w:ind w:left="142" w:right="101"/>
              <w:jc w:val="both"/>
              <w:rPr>
                <w:sz w:val="24"/>
              </w:rPr>
            </w:pPr>
            <w:r>
              <w:rPr>
                <w:sz w:val="24"/>
              </w:rPr>
              <w:t>Задумал заяц познакомить зверей со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заячьей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зайчатами.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пенек и зовет: «Звери, звери! Завтра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забудьте,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заходите!»</w:t>
            </w:r>
          </w:p>
          <w:p w14:paraId="5E0C517C" w14:textId="77777777" w:rsidR="00B25592" w:rsidRDefault="00B25592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199EEE19" w14:textId="77777777" w:rsidR="00B25592" w:rsidRDefault="00000000">
            <w:pPr>
              <w:pStyle w:val="TableParagraph"/>
              <w:ind w:left="142" w:right="104"/>
              <w:jc w:val="both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всего?</w:t>
            </w:r>
          </w:p>
          <w:p w14:paraId="0120E5B7" w14:textId="77777777" w:rsidR="00B25592" w:rsidRDefault="00000000">
            <w:pPr>
              <w:pStyle w:val="TableParagraph"/>
              <w:spacing w:line="270" w:lineRule="atLeast"/>
              <w:ind w:left="142" w:right="98"/>
              <w:jc w:val="both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заячьем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[З].</w:t>
            </w:r>
          </w:p>
        </w:tc>
      </w:tr>
      <w:tr w:rsidR="00B25592" w14:paraId="6D19A120" w14:textId="77777777">
        <w:trPr>
          <w:trHeight w:val="827"/>
        </w:trPr>
        <w:tc>
          <w:tcPr>
            <w:tcW w:w="550" w:type="dxa"/>
          </w:tcPr>
          <w:p w14:paraId="739A004E" w14:textId="77777777" w:rsidR="00B25592" w:rsidRDefault="00000000">
            <w:pPr>
              <w:pStyle w:val="TableParagraph"/>
              <w:spacing w:line="275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9" w:type="dxa"/>
          </w:tcPr>
          <w:p w14:paraId="760AA226" w14:textId="77777777" w:rsidR="00B25592" w:rsidRDefault="00000000">
            <w:pPr>
              <w:pStyle w:val="TableParagraph"/>
              <w:tabs>
                <w:tab w:val="left" w:pos="1858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</w:p>
        </w:tc>
        <w:tc>
          <w:tcPr>
            <w:tcW w:w="2024" w:type="dxa"/>
          </w:tcPr>
          <w:p w14:paraId="10FB88B7" w14:textId="77777777" w:rsidR="00B25592" w:rsidRDefault="00000000">
            <w:pPr>
              <w:pStyle w:val="TableParagraph"/>
              <w:tabs>
                <w:tab w:val="left" w:pos="1670"/>
              </w:tabs>
              <w:spacing w:line="276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ошибке</w:t>
            </w:r>
          </w:p>
        </w:tc>
        <w:tc>
          <w:tcPr>
            <w:tcW w:w="4677" w:type="dxa"/>
          </w:tcPr>
          <w:p w14:paraId="1CB8802B" w14:textId="77777777" w:rsidR="00B25592" w:rsidRDefault="00000000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Зайка Зоя мне говорила, что многие ребята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зайцев неправильно. Никому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нравится.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уверена,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</w:tr>
    </w:tbl>
    <w:p w14:paraId="0B47289D" w14:textId="77777777" w:rsidR="00B25592" w:rsidRDefault="00B25592">
      <w:pPr>
        <w:spacing w:line="276" w:lineRule="exact"/>
        <w:jc w:val="both"/>
        <w:rPr>
          <w:sz w:val="24"/>
        </w:rPr>
        <w:sectPr w:rsidR="00B2559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99"/>
        <w:gridCol w:w="2028"/>
        <w:gridCol w:w="4677"/>
      </w:tblGrid>
      <w:tr w:rsidR="00B25592" w14:paraId="02A4E571" w14:textId="77777777" w:rsidTr="00D6397F">
        <w:trPr>
          <w:trHeight w:val="1106"/>
        </w:trPr>
        <w:tc>
          <w:tcPr>
            <w:tcW w:w="550" w:type="dxa"/>
          </w:tcPr>
          <w:p w14:paraId="43EDB65F" w14:textId="77777777" w:rsidR="00B25592" w:rsidRDefault="00B25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14:paraId="117A4237" w14:textId="77777777" w:rsidR="00B25592" w:rsidRDefault="00000000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2028" w:type="dxa"/>
          </w:tcPr>
          <w:p w14:paraId="1A4AFA72" w14:textId="77777777" w:rsidR="00B25592" w:rsidRDefault="00B255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14:paraId="49769F4F" w14:textId="77777777" w:rsidR="00B25592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зайцев на Земле.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сперва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пройдем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</w:p>
          <w:p w14:paraId="66CA86DE" w14:textId="77777777" w:rsidR="00B25592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Давай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разомнем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пальцы.</w:t>
            </w:r>
          </w:p>
        </w:tc>
      </w:tr>
      <w:tr w:rsidR="00B25592" w14:paraId="734A6EA6" w14:textId="77777777" w:rsidTr="00D6397F">
        <w:trPr>
          <w:trHeight w:val="1655"/>
        </w:trPr>
        <w:tc>
          <w:tcPr>
            <w:tcW w:w="550" w:type="dxa"/>
          </w:tcPr>
          <w:p w14:paraId="0B02DE05" w14:textId="77777777" w:rsidR="00B25592" w:rsidRDefault="00000000">
            <w:pPr>
              <w:pStyle w:val="TableParagraph"/>
              <w:spacing w:line="269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9" w:type="dxa"/>
          </w:tcPr>
          <w:p w14:paraId="00C7A04C" w14:textId="77777777" w:rsidR="00B25592" w:rsidRDefault="00000000">
            <w:pPr>
              <w:pStyle w:val="TableParagraph"/>
              <w:tabs>
                <w:tab w:val="left" w:pos="124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  <w:p w14:paraId="62622C52" w14:textId="77777777" w:rsidR="00D6397F" w:rsidRDefault="00D6397F">
            <w:pPr>
              <w:pStyle w:val="TableParagraph"/>
              <w:tabs>
                <w:tab w:val="left" w:pos="1243"/>
              </w:tabs>
              <w:ind w:left="107" w:right="100"/>
              <w:rPr>
                <w:sz w:val="24"/>
              </w:rPr>
            </w:pPr>
          </w:p>
          <w:p w14:paraId="080C219E" w14:textId="0E35D6A4" w:rsidR="00D6397F" w:rsidRDefault="00D6397F">
            <w:pPr>
              <w:pStyle w:val="TableParagraph"/>
              <w:tabs>
                <w:tab w:val="left" w:pos="124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Артикуляционная гимнастика</w:t>
            </w:r>
          </w:p>
        </w:tc>
        <w:tc>
          <w:tcPr>
            <w:tcW w:w="2028" w:type="dxa"/>
          </w:tcPr>
          <w:p w14:paraId="54724C8E" w14:textId="77777777" w:rsidR="00B25592" w:rsidRDefault="00000000">
            <w:pPr>
              <w:pStyle w:val="TableParagraph"/>
              <w:ind w:left="104" w:right="617"/>
              <w:rPr>
                <w:sz w:val="24"/>
              </w:rPr>
            </w:pPr>
            <w:r>
              <w:rPr>
                <w:spacing w:val="-1"/>
                <w:sz w:val="24"/>
              </w:rPr>
              <w:t>Самомассаж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4677" w:type="dxa"/>
          </w:tcPr>
          <w:p w14:paraId="6B1A8418" w14:textId="2753EC3E" w:rsidR="00B25592" w:rsidRDefault="00B2559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</w:p>
        </w:tc>
      </w:tr>
      <w:tr w:rsidR="00B25592" w14:paraId="2116319D" w14:textId="77777777" w:rsidTr="00D6397F">
        <w:trPr>
          <w:trHeight w:val="1931"/>
        </w:trPr>
        <w:tc>
          <w:tcPr>
            <w:tcW w:w="550" w:type="dxa"/>
          </w:tcPr>
          <w:p w14:paraId="0F72AE88" w14:textId="77777777" w:rsidR="00D6397F" w:rsidRDefault="00D6397F">
            <w:pPr>
              <w:pStyle w:val="TableParagraph"/>
              <w:spacing w:line="269" w:lineRule="exact"/>
              <w:ind w:left="0" w:right="204"/>
              <w:jc w:val="right"/>
              <w:rPr>
                <w:sz w:val="24"/>
              </w:rPr>
            </w:pPr>
          </w:p>
          <w:p w14:paraId="52970F12" w14:textId="75566BCE" w:rsidR="00B25592" w:rsidRDefault="00000000">
            <w:pPr>
              <w:pStyle w:val="TableParagraph"/>
              <w:spacing w:line="269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9" w:type="dxa"/>
          </w:tcPr>
          <w:p w14:paraId="082A0467" w14:textId="77777777" w:rsidR="00B25592" w:rsidRDefault="00000000">
            <w:pPr>
              <w:pStyle w:val="TableParagraph"/>
              <w:tabs>
                <w:tab w:val="left" w:pos="900"/>
                <w:tab w:val="left" w:pos="125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2028" w:type="dxa"/>
          </w:tcPr>
          <w:p w14:paraId="4EF7953F" w14:textId="77777777" w:rsidR="00B25592" w:rsidRDefault="00000000">
            <w:pPr>
              <w:pStyle w:val="TableParagraph"/>
              <w:ind w:left="104" w:right="401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4677" w:type="dxa"/>
          </w:tcPr>
          <w:p w14:paraId="0B2563B6" w14:textId="77777777" w:rsidR="00B25592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согреться.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дрожит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пальцем по дорожке, отчетливо произнося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[З].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иначе</w:t>
            </w:r>
          </w:p>
          <w:p w14:paraId="346EFE15" w14:textId="77777777" w:rsidR="00B25592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Зайка Зоя нас не услышит и замерзнет где-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дому.</w:t>
            </w:r>
          </w:p>
        </w:tc>
      </w:tr>
      <w:tr w:rsidR="00D6397F" w14:paraId="70BB14E8" w14:textId="77777777" w:rsidTr="00D6397F">
        <w:trPr>
          <w:trHeight w:val="3035"/>
        </w:trPr>
        <w:tc>
          <w:tcPr>
            <w:tcW w:w="550" w:type="dxa"/>
          </w:tcPr>
          <w:p w14:paraId="5C1B2BB1" w14:textId="77777777" w:rsidR="00D6397F" w:rsidRDefault="00D6397F">
            <w:pPr>
              <w:pStyle w:val="TableParagraph"/>
              <w:spacing w:line="269" w:lineRule="exact"/>
              <w:ind w:left="0" w:right="204"/>
              <w:jc w:val="right"/>
              <w:rPr>
                <w:sz w:val="24"/>
              </w:rPr>
            </w:pPr>
          </w:p>
        </w:tc>
        <w:tc>
          <w:tcPr>
            <w:tcW w:w="2099" w:type="dxa"/>
          </w:tcPr>
          <w:p w14:paraId="19680A15" w14:textId="23E81397" w:rsidR="00D6397F" w:rsidRDefault="00D6397F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t xml:space="preserve">Фонематический </w:t>
            </w:r>
          </w:p>
        </w:tc>
        <w:tc>
          <w:tcPr>
            <w:tcW w:w="2028" w:type="dxa"/>
          </w:tcPr>
          <w:p w14:paraId="475786DE" w14:textId="77777777" w:rsidR="00D6397F" w:rsidRDefault="00D6397F">
            <w:pPr>
              <w:pStyle w:val="TableParagraph"/>
              <w:tabs>
                <w:tab w:val="left" w:pos="1515"/>
              </w:tabs>
              <w:ind w:left="104" w:right="95"/>
              <w:rPr>
                <w:sz w:val="24"/>
              </w:rPr>
            </w:pPr>
          </w:p>
        </w:tc>
        <w:tc>
          <w:tcPr>
            <w:tcW w:w="4677" w:type="dxa"/>
          </w:tcPr>
          <w:p w14:paraId="03DDD82E" w14:textId="77777777" w:rsidR="00D6397F" w:rsidRDefault="00D6397F">
            <w:pPr>
              <w:pStyle w:val="TableParagraph"/>
              <w:ind w:right="101"/>
              <w:jc w:val="both"/>
              <w:rPr>
                <w:sz w:val="24"/>
              </w:rPr>
            </w:pPr>
          </w:p>
        </w:tc>
      </w:tr>
      <w:tr w:rsidR="00D6397F" w14:paraId="74C47CD2" w14:textId="77777777" w:rsidTr="00D6397F">
        <w:trPr>
          <w:trHeight w:val="3035"/>
        </w:trPr>
        <w:tc>
          <w:tcPr>
            <w:tcW w:w="550" w:type="dxa"/>
          </w:tcPr>
          <w:p w14:paraId="2CDC53BE" w14:textId="77777777" w:rsidR="00D6397F" w:rsidRDefault="00D6397F">
            <w:pPr>
              <w:pStyle w:val="TableParagraph"/>
              <w:spacing w:line="269" w:lineRule="exact"/>
              <w:ind w:left="0" w:right="204"/>
              <w:jc w:val="right"/>
              <w:rPr>
                <w:sz w:val="24"/>
              </w:rPr>
            </w:pPr>
          </w:p>
        </w:tc>
        <w:tc>
          <w:tcPr>
            <w:tcW w:w="2099" w:type="dxa"/>
          </w:tcPr>
          <w:p w14:paraId="1B857CCA" w14:textId="367DCB97" w:rsidR="00D6397F" w:rsidRDefault="00D6397F">
            <w:pPr>
              <w:pStyle w:val="TableParagraph"/>
              <w:ind w:left="107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Графомоторика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28" w:type="dxa"/>
          </w:tcPr>
          <w:p w14:paraId="6B10FFE9" w14:textId="77777777" w:rsidR="00D6397F" w:rsidRDefault="00D6397F">
            <w:pPr>
              <w:pStyle w:val="TableParagraph"/>
              <w:tabs>
                <w:tab w:val="left" w:pos="1515"/>
              </w:tabs>
              <w:ind w:left="104" w:right="95"/>
              <w:rPr>
                <w:sz w:val="24"/>
              </w:rPr>
            </w:pPr>
          </w:p>
        </w:tc>
        <w:tc>
          <w:tcPr>
            <w:tcW w:w="4677" w:type="dxa"/>
          </w:tcPr>
          <w:p w14:paraId="42844CE8" w14:textId="77777777" w:rsidR="00D6397F" w:rsidRPr="00D6397F" w:rsidRDefault="00D6397F" w:rsidP="00D6397F">
            <w:pPr>
              <w:pStyle w:val="TableParagraph"/>
              <w:ind w:right="101"/>
              <w:jc w:val="both"/>
              <w:rPr>
                <w:sz w:val="24"/>
              </w:rPr>
            </w:pPr>
            <w:r w:rsidRPr="00D6397F">
              <w:rPr>
                <w:sz w:val="24"/>
              </w:rPr>
              <w:t>Помоги Зайке Зое согреться. Она дрожит от холода. Надо довести ее по тропинке вокруг березы до ее норки. Проводи пальцем по дорожке, отчетливо произнося звук [З]. Следи, чтобы работал голос, иначе</w:t>
            </w:r>
          </w:p>
          <w:p w14:paraId="06368622" w14:textId="68873BB1" w:rsidR="00D6397F" w:rsidRDefault="00D6397F" w:rsidP="00D6397F">
            <w:pPr>
              <w:pStyle w:val="TableParagraph"/>
              <w:ind w:right="101"/>
              <w:jc w:val="both"/>
              <w:rPr>
                <w:sz w:val="24"/>
              </w:rPr>
            </w:pPr>
            <w:r w:rsidRPr="00D6397F">
              <w:rPr>
                <w:sz w:val="24"/>
              </w:rPr>
              <w:t>Зайка Зоя нас не услышит и замерзнет где- то на полпути к дому.</w:t>
            </w:r>
          </w:p>
        </w:tc>
      </w:tr>
    </w:tbl>
    <w:p w14:paraId="7E37D477" w14:textId="77777777" w:rsidR="00B25592" w:rsidRDefault="00B25592">
      <w:pPr>
        <w:jc w:val="both"/>
        <w:rPr>
          <w:sz w:val="24"/>
        </w:rPr>
        <w:sectPr w:rsidR="00B25592">
          <w:pgSz w:w="11910" w:h="16840"/>
          <w:pgMar w:top="1120" w:right="740" w:bottom="280" w:left="1600" w:header="720" w:footer="720" w:gutter="0"/>
          <w:cols w:space="720"/>
        </w:sectPr>
      </w:pPr>
    </w:p>
    <w:p w14:paraId="1F5731DD" w14:textId="77777777" w:rsidR="00946198" w:rsidRDefault="00946198"/>
    <w:sectPr w:rsidR="00946198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8E"/>
    <w:multiLevelType w:val="hybridMultilevel"/>
    <w:tmpl w:val="7766FA20"/>
    <w:lvl w:ilvl="0" w:tplc="645219B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FF6C98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A8EC138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010E17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149ADF0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095ED6B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949A47F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09543E9E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8" w:tplc="8FE84E7E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B40B55"/>
    <w:multiLevelType w:val="hybridMultilevel"/>
    <w:tmpl w:val="D38664A6"/>
    <w:lvl w:ilvl="0" w:tplc="C11E4CFA">
      <w:numFmt w:val="bullet"/>
      <w:lvlText w:val="-"/>
      <w:lvlJc w:val="left"/>
      <w:pPr>
        <w:ind w:left="102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DEAD9C0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1A3E23D8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8F2033D6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FFAE466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68063CF6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1D28E9EA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58181C86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C1CC459E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54DC4628"/>
    <w:multiLevelType w:val="hybridMultilevel"/>
    <w:tmpl w:val="55842A74"/>
    <w:lvl w:ilvl="0" w:tplc="E9E0ED60">
      <w:start w:val="3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E606B3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3C6AF8C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AE0ED40C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67CC914C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8F4238C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73866522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33722302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8" w:tplc="4782991E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</w:abstractNum>
  <w:num w:numId="1" w16cid:durableId="235671920">
    <w:abstractNumId w:val="2"/>
  </w:num>
  <w:num w:numId="2" w16cid:durableId="987131101">
    <w:abstractNumId w:val="0"/>
  </w:num>
  <w:num w:numId="3" w16cid:durableId="182265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592"/>
    <w:rsid w:val="008675F2"/>
    <w:rsid w:val="00946198"/>
    <w:rsid w:val="00B25592"/>
    <w:rsid w:val="00D6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4DD1"/>
  <w15:docId w15:val="{4BAD9DB3-BC7F-4835-BC11-AC7AD01C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0" w:right="54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5" w:hanging="42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1095" w:hanging="42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cp:lastPrinted>2023-09-21T05:26:00Z</cp:lastPrinted>
  <dcterms:created xsi:type="dcterms:W3CDTF">2023-09-20T08:30:00Z</dcterms:created>
  <dcterms:modified xsi:type="dcterms:W3CDTF">2023-09-21T05:27:00Z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