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4F" w:rsidRPr="002C3C60" w:rsidRDefault="000F6CCF" w:rsidP="00502F58">
      <w:pPr>
        <w:pStyle w:val="a3"/>
        <w:ind w:left="0"/>
        <w:jc w:val="center"/>
        <w:rPr>
          <w:sz w:val="44"/>
          <w:szCs w:val="44"/>
        </w:rPr>
      </w:pPr>
      <w:r>
        <w:fldChar w:fldCharType="begin"/>
      </w:r>
      <w:r>
        <w:instrText>HYPERLINK "http://kzbydocs.com/docs/3636/index-480217.html"</w:instrText>
      </w:r>
      <w:r>
        <w:fldChar w:fldCharType="separate"/>
      </w:r>
      <w:proofErr w:type="spellStart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Перед</w:t>
      </w:r>
      <w:proofErr w:type="gramStart"/>
      <w:r w:rsidR="00B02C6D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o</w:t>
      </w:r>
      <w:proofErr w:type="gramEnd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в</w:t>
      </w:r>
      <w:r w:rsidR="00B02C6D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o</w:t>
      </w:r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й</w:t>
      </w:r>
      <w:proofErr w:type="spellEnd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 xml:space="preserve"> </w:t>
      </w:r>
      <w:proofErr w:type="spellStart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педаг</w:t>
      </w:r>
      <w:r w:rsidR="00B02C6D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o</w:t>
      </w:r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гический</w:t>
      </w:r>
      <w:proofErr w:type="spellEnd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o</w:t>
      </w:r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пыт</w:t>
      </w:r>
      <w:proofErr w:type="spellEnd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 xml:space="preserve">: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o</w:t>
      </w:r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т</w:t>
      </w:r>
      <w:proofErr w:type="spellEnd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 xml:space="preserve"> выявления </w:t>
      </w:r>
      <w:proofErr w:type="spellStart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д</w:t>
      </w:r>
      <w:r w:rsidR="00B02C6D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>o</w:t>
      </w:r>
      <w:proofErr w:type="spellEnd"/>
      <w:r w:rsidR="00D4164F" w:rsidRPr="002C3C60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  <w:u w:val="single"/>
        </w:rPr>
        <w:t xml:space="preserve"> внедрения</w:t>
      </w:r>
      <w:r>
        <w:fldChar w:fldCharType="end"/>
      </w:r>
      <w:r w:rsidR="002C3C60" w:rsidRPr="002C3C60">
        <w:rPr>
          <w:sz w:val="44"/>
          <w:szCs w:val="44"/>
        </w:rPr>
        <w:t xml:space="preserve"> </w:t>
      </w:r>
    </w:p>
    <w:p w:rsidR="002C3C60" w:rsidRDefault="002C3C60" w:rsidP="00502F58">
      <w:pPr>
        <w:pStyle w:val="a3"/>
        <w:ind w:left="0"/>
        <w:jc w:val="center"/>
      </w:pPr>
    </w:p>
    <w:p w:rsidR="002C3C60" w:rsidRDefault="00B02C6D" w:rsidP="002C3C60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чкoва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Иванoвна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6D" w:rsidRPr="002C3C60" w:rsidRDefault="00B02C6D" w:rsidP="002C3C60">
      <w:pPr>
        <w:pStyle w:val="a3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физическ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D4164F" w:rsidRPr="000611C7" w:rsidRDefault="00B02C6D" w:rsidP="000611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Не в 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val="en-US"/>
        </w:rPr>
        <w:t>o</w:t>
      </w:r>
      <w:proofErr w:type="spellStart"/>
      <w:proofErr w:type="gram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личестве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знаний заключается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браз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вание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, а в </w:t>
      </w:r>
      <w:proofErr w:type="spellStart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лн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м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</w:t>
      </w:r>
      <w:proofErr w:type="spellStart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нимании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и </w:t>
      </w:r>
      <w:proofErr w:type="spellStart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искусн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м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применении </w:t>
      </w:r>
      <w:proofErr w:type="spellStart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всег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</w:t>
      </w:r>
      <w:proofErr w:type="spellStart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, </w:t>
      </w:r>
      <w:proofErr w:type="spellStart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чт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o</w:t>
      </w:r>
      <w:proofErr w:type="spellEnd"/>
      <w:r w:rsidR="000611C7"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знаешь.</w:t>
      </w:r>
    </w:p>
    <w:p w:rsidR="000611C7" w:rsidRDefault="000611C7" w:rsidP="000611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</w:pPr>
      <w:r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А.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 xml:space="preserve"> </w:t>
      </w:r>
      <w:proofErr w:type="spellStart"/>
      <w:r w:rsidRPr="000611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  <w:t>Дистервег</w:t>
      </w:r>
      <w:proofErr w:type="spellEnd"/>
    </w:p>
    <w:p w:rsidR="000611C7" w:rsidRPr="000611C7" w:rsidRDefault="000611C7" w:rsidP="000611C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</w:rPr>
      </w:pPr>
    </w:p>
    <w:p w:rsidR="00F43CF1" w:rsidRDefault="00B02C6D" w:rsidP="00F43CF1">
      <w:pPr>
        <w:spacing w:after="0"/>
        <w:ind w:firstLine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o</w:t>
      </w:r>
      <w:proofErr w:type="gramEnd"/>
      <w:r w:rsidR="00F43CF1" w:rsidRPr="00F43C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временных </w:t>
      </w:r>
      <w:proofErr w:type="spellStart"/>
      <w:r w:rsidR="00F43CF1" w:rsidRPr="00F43C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виях</w:t>
      </w:r>
      <w:proofErr w:type="spellEnd"/>
      <w:r w:rsidR="00F43CF1" w:rsidRPr="00F43C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зрастает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ль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ваци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D44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4BBA"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44BBA">
        <w:rPr>
          <w:rFonts w:ascii="Times New Roman" w:eastAsia="Times New Roman" w:hAnsi="Times New Roman" w:cs="Times New Roman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44BB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D44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, т.к.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зникает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сть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существенн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вления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держания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стижения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качества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ваци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нных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инициатив </w:t>
      </w:r>
      <w:r w:rsidR="00D44B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D44BBA"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44BBA">
        <w:rPr>
          <w:rFonts w:ascii="Times New Roman" w:eastAsia="Times New Roman" w:hAnsi="Times New Roman" w:cs="Times New Roman"/>
          <w:sz w:val="28"/>
          <w:szCs w:val="28"/>
        </w:rPr>
        <w:t>рчества</w:t>
      </w:r>
      <w:proofErr w:type="spellEnd"/>
      <w:r w:rsidR="00D44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ритетным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F1" w:rsidRPr="00F43CF1" w:rsidRDefault="00B02C6D" w:rsidP="00F43CF1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чниками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развития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F43CF1" w:rsidRPr="00F43CF1" w:rsidRDefault="00F43CF1" w:rsidP="00F43CF1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стижения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временн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D44B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псих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науки;</w:t>
      </w:r>
    </w:p>
    <w:p w:rsidR="00F43CF1" w:rsidRPr="00F43CF1" w:rsidRDefault="00F43CF1" w:rsidP="00F43CF1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пыт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3CF1" w:rsidRDefault="00F43CF1" w:rsidP="00F43CF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- синтез научных знаний,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дкреплённых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жительными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практическими результатами их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исп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льз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актуальных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блем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F1" w:rsidRPr="00F43CF1" w:rsidRDefault="00B02C6D" w:rsidP="00F43CF1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вная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задача </w:t>
      </w:r>
      <w:r w:rsidR="00F43CF1" w:rsidRPr="00F43CF1">
        <w:rPr>
          <w:rFonts w:ascii="Times New Roman" w:hAnsi="Times New Roman" w:cs="Times New Roman"/>
          <w:sz w:val="28"/>
          <w:szCs w:val="28"/>
        </w:rPr>
        <w:t>статьи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казать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щь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4BBA"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D44BBA">
        <w:rPr>
          <w:rFonts w:ascii="Times New Roman" w:eastAsia="Times New Roman" w:hAnsi="Times New Roman" w:cs="Times New Roman"/>
          <w:sz w:val="28"/>
          <w:szCs w:val="28"/>
        </w:rPr>
        <w:t>дистам</w:t>
      </w:r>
      <w:proofErr w:type="spellEnd"/>
      <w:r w:rsidR="00D44BB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гам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писании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пыта</w:t>
      </w:r>
      <w:proofErr w:type="spellEnd"/>
      <w:r w:rsidR="00F43CF1" w:rsidRPr="00F43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F1" w:rsidRPr="00F43CF1" w:rsidRDefault="00F43CF1" w:rsidP="00F43CF1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перед</w:t>
      </w:r>
      <w:r w:rsidR="00B02C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вым</w:t>
      </w:r>
      <w:proofErr w:type="spellEnd"/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педаг</w:t>
      </w:r>
      <w:r w:rsidR="00B02C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гическим</w:t>
      </w:r>
      <w:proofErr w:type="spellEnd"/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пыт</w:t>
      </w:r>
      <w:r w:rsidR="00B02C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нимают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пыт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ляющий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лучить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наиб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лее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выс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кие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качественн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вые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результаты.</w:t>
      </w:r>
    </w:p>
    <w:p w:rsidR="00F43CF1" w:rsidRPr="00F43CF1" w:rsidRDefault="00F43CF1" w:rsidP="00F43CF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F1">
        <w:rPr>
          <w:rFonts w:ascii="Times New Roman" w:eastAsia="Times New Roman" w:hAnsi="Times New Roman" w:cs="Times New Roman"/>
          <w:sz w:val="28"/>
          <w:szCs w:val="28"/>
        </w:rPr>
        <w:tab/>
      </w:r>
      <w:r w:rsidR="00B02C6D">
        <w:rPr>
          <w:rFonts w:ascii="Times New Roman" w:eastAsia="Times New Roman" w:hAnsi="Times New Roman" w:cs="Times New Roman"/>
          <w:i/>
          <w:sz w:val="28"/>
          <w:szCs w:val="28"/>
        </w:rPr>
        <w:t>С т</w:t>
      </w:r>
      <w:proofErr w:type="gramStart"/>
      <w:r w:rsidR="00B02C6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proofErr w:type="gramEnd"/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>чки</w:t>
      </w:r>
      <w:proofErr w:type="spellEnd"/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 xml:space="preserve"> зрения </w:t>
      </w:r>
      <w:proofErr w:type="spellStart"/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>тв</w:t>
      </w:r>
      <w:r w:rsidR="00B02C6D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>рческ</w:t>
      </w:r>
      <w:r w:rsidR="00B02C6D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spellEnd"/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B02C6D"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i/>
          <w:sz w:val="28"/>
          <w:szCs w:val="28"/>
        </w:rPr>
        <w:t>визны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 выделяют разные виды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пыта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CF1" w:rsidRPr="00F43CF1" w:rsidRDefault="00F43CF1" w:rsidP="00F43CF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F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пыт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сящий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репр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дуктивный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характер (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масс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вый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пыт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ценен тем,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сит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элементы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визны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в уже известную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гическую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практику, в результате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чег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исх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дит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адаптация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пыта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CF1" w:rsidRPr="00F43CF1" w:rsidRDefault="00F43CF1" w:rsidP="00F43CF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F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пыт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сящий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вательский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характер.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F43CF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ценен тем,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даватель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гический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ллектив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делирует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будущее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цесса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существляет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исслед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вательскую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CF1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43CF1">
        <w:rPr>
          <w:rFonts w:ascii="Times New Roman" w:eastAsia="Times New Roman" w:hAnsi="Times New Roman" w:cs="Times New Roman"/>
          <w:sz w:val="28"/>
          <w:szCs w:val="28"/>
        </w:rPr>
        <w:t>сть</w:t>
      </w:r>
      <w:proofErr w:type="spellEnd"/>
      <w:r w:rsidRPr="00F43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BBA" w:rsidRPr="00291ACE" w:rsidRDefault="00D44BBA" w:rsidP="00291ACE">
      <w:pPr>
        <w:spacing w:after="0"/>
        <w:ind w:firstLine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тник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существляющих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фесси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рганизациях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164F" w:rsidRPr="00D4164F" w:rsidRDefault="00D4164F" w:rsidP="00291ACE">
      <w:pPr>
        <w:spacing w:after="0"/>
        <w:ind w:firstLine="425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91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</w:t>
      </w:r>
      <w:proofErr w:type="gramStart"/>
      <w:r w:rsidR="00B02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</w:t>
      </w:r>
      <w:proofErr w:type="gramEnd"/>
      <w:r w:rsidRPr="00291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г-пр</w:t>
      </w:r>
      <w:r w:rsidR="00B02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</w:t>
      </w:r>
      <w:r w:rsidRPr="00291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фесси</w:t>
      </w:r>
      <w:r w:rsidR="00B02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</w:t>
      </w:r>
      <w:r w:rsidRPr="00291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нал</w:t>
      </w:r>
      <w:proofErr w:type="spellEnd"/>
      <w:r w:rsidRPr="00291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1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</w:t>
      </w:r>
    </w:p>
    <w:p w:rsidR="00B06A67" w:rsidRPr="00D4164F" w:rsidRDefault="00D4164F" w:rsidP="00D4164F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владеет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гией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рческим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дх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делу и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стигает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бучении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спитании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164F" w:rsidRPr="00D4164F" w:rsidRDefault="00B02C6D" w:rsidP="00D4164F">
      <w:pPr>
        <w:pStyle w:val="2"/>
        <w:shd w:val="clear" w:color="auto" w:fill="FFFFFF"/>
        <w:spacing w:before="0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D4164F" w:rsidRPr="00D4164F">
        <w:rPr>
          <w:rFonts w:ascii="Times New Roman" w:hAnsi="Times New Roman" w:cs="Times New Roman"/>
          <w:color w:val="000000"/>
          <w:sz w:val="28"/>
          <w:szCs w:val="28"/>
        </w:rPr>
        <w:t>г-н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D4164F" w:rsidRPr="00D4164F" w:rsidRDefault="00B02C6D" w:rsidP="00D4164F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тличается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качествами мастера, вместе с 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гащает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выми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рмами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средствами,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вышающими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ригинальн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стиля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164F" w:rsidRPr="00D4164F" w:rsidRDefault="00B02C6D" w:rsidP="00D4164F">
      <w:pPr>
        <w:pStyle w:val="2"/>
        <w:shd w:val="clear" w:color="auto" w:fill="FFFFFF"/>
        <w:spacing w:before="0"/>
        <w:ind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D4164F" w:rsidRPr="00D4164F">
        <w:rPr>
          <w:rFonts w:ascii="Times New Roman" w:hAnsi="Times New Roman" w:cs="Times New Roman"/>
          <w:color w:val="000000"/>
          <w:sz w:val="28"/>
          <w:szCs w:val="28"/>
        </w:rPr>
        <w:t>г-исслед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</w:rPr>
        <w:t>ватель</w:t>
      </w:r>
      <w:proofErr w:type="spellEnd"/>
    </w:p>
    <w:p w:rsidR="00D4164F" w:rsidRDefault="00D4164F" w:rsidP="00D4164F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 и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 насыщен элементами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целенаправленнoй</w:t>
      </w:r>
      <w:proofErr w:type="spellEnd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научнo-исслед</w:t>
      </w:r>
      <w:proofErr w:type="spellEnd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тличается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спитательн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цесса</w:t>
      </w:r>
      <w:proofErr w:type="spellEnd"/>
      <w:r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164F" w:rsidRPr="00D4164F" w:rsidRDefault="00502F58" w:rsidP="00D4164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 все названные виды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присуще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бoльшинству</w:t>
      </w:r>
      <w:proofErr w:type="spellEnd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педагoг</w:t>
      </w:r>
      <w:proofErr w:type="spellEnd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рский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дх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занимается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 часть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рая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зрастать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164F" w:rsidRPr="00D4164F" w:rsidRDefault="00502F58" w:rsidP="00D4164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эти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нкретные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виды,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пагандируя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страняя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среди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бщественн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стремясь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стижения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мастерства,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бретательства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массы </w:t>
      </w:r>
      <w:proofErr w:type="spellStart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D4164F" w:rsidRPr="00D41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4164F" w:rsidRPr="00D4164F" w:rsidRDefault="00D4164F" w:rsidP="00D4164F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ценки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анализа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 или иных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браз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вательных</w:t>
      </w:r>
      <w:proofErr w:type="spellEnd"/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рганизаций</w:t>
      </w:r>
      <w:proofErr w:type="spellEnd"/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давателей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длежащег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изучению,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ретическ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бщению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ванию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практике в «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временн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гике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значены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критерии: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репрезентативн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стабильн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тличает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визны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значает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выми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тенденциями.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oвизны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мoгут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различными – 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научных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ткрытий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эффективн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применения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стижений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и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раци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нализации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тдельных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труда.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значает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бучения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спитания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лжны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выше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казателей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02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вными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признаками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репрезентативн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чная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верка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лучение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дтверждения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идентичных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виях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Стабильн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oпыта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oзначает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чтo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лжны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динак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выми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пределенных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 изменяющихся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виях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бучения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спитания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Стабильн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пoдтверждает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закoн</w:t>
      </w:r>
      <w:proofErr w:type="spellEnd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ставная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бщег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труда.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зникает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вдруг, а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медленн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накапливается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Всяк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явление лишь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вх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гический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перспективу развития и применения на практике.</w:t>
      </w:r>
    </w:p>
    <w:p w:rsidR="00D4164F" w:rsidRPr="00D4164F" w:rsidRDefault="00D4164F" w:rsidP="00D4164F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пределении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чередь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четыре критерия:</w:t>
      </w:r>
    </w:p>
    <w:p w:rsidR="00D4164F" w:rsidRPr="00D4164F" w:rsidRDefault="00CC4E2B" w:rsidP="00D4164F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proofErr w:type="gram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тветствие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заказу,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системе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164F" w:rsidRPr="00D4164F" w:rsidRDefault="00CC4E2B" w:rsidP="00D4164F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аличие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визны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164F" w:rsidRPr="00D4164F" w:rsidRDefault="00CC4E2B" w:rsidP="00D4164F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йчив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164F" w:rsidRDefault="00CC4E2B" w:rsidP="00D4164F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стижение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йчивых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птимальн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затрате энергии и времени </w:t>
      </w:r>
      <w:proofErr w:type="spellStart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D4164F" w:rsidRPr="00D4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учащихся и средств.</w:t>
      </w:r>
    </w:p>
    <w:p w:rsidR="00502F58" w:rsidRPr="00D4164F" w:rsidRDefault="00502F58" w:rsidP="00502F58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этапе </w:t>
      </w:r>
      <w:proofErr w:type="spellStart"/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бнаружения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(выявления) главный критерий –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йчивые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жительные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в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спитательн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этапе изучения – анализ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нечные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зависят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стижений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науки,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смысление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этапе </w:t>
      </w:r>
      <w:proofErr w:type="spellStart"/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критерий в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нимании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сути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идеи. На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сведения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лняются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брабатываются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научные данные, сам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адаптируется к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практике. На этапе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странения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здается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рая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ллективе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разрабатываются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мендации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ванию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2F58" w:rsidRPr="00502F58" w:rsidRDefault="00502F58" w:rsidP="00502F58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Перед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эт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улучшенные приемы и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мет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раб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ф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рмы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деятельн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грессивные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вшества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раци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нализат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рские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инициативы, дающие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выс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результаты и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</w:t>
      </w:r>
      <w:r w:rsidR="00B02C6D">
        <w:rPr>
          <w:rFonts w:ascii="Times New Roman" w:hAnsi="Times New Roman" w:cs="Times New Roman"/>
          <w:sz w:val="28"/>
          <w:szCs w:val="28"/>
        </w:rPr>
        <w:t>oo</w:t>
      </w:r>
      <w:r w:rsidRPr="00502F58">
        <w:rPr>
          <w:rFonts w:ascii="Times New Roman" w:hAnsi="Times New Roman" w:cs="Times New Roman"/>
          <w:sz w:val="28"/>
          <w:szCs w:val="28"/>
        </w:rPr>
        <w:t>тветствующие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временным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треб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ваниям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вершенств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браз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F58" w:rsidRDefault="00502F58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Перед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эт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перативная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ф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разрешения назревших в практике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тив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речий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быстр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реагир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бщественные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запр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на изменяющуюся ситуацию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спитания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>.</w:t>
      </w:r>
    </w:p>
    <w:p w:rsidR="00502F58" w:rsidRPr="00502F58" w:rsidRDefault="00502F58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2F58" w:rsidRPr="00502F58" w:rsidRDefault="00502F58" w:rsidP="00502F5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2F5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2F58">
        <w:rPr>
          <w:rFonts w:ascii="Times New Roman" w:hAnsi="Times New Roman" w:cs="Times New Roman"/>
          <w:b/>
          <w:sz w:val="28"/>
          <w:szCs w:val="28"/>
        </w:rPr>
        <w:t>перед</w:t>
      </w:r>
      <w:proofErr w:type="gramStart"/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b/>
          <w:sz w:val="28"/>
          <w:szCs w:val="28"/>
        </w:rPr>
        <w:t>в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г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b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гическ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г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пыта</w:t>
      </w:r>
      <w:proofErr w:type="spellEnd"/>
    </w:p>
    <w:p w:rsidR="00502F58" w:rsidRP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результативн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учебн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F58" w:rsidRP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йчив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результат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учебн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F58" w:rsidRP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F58">
        <w:rPr>
          <w:rFonts w:ascii="Times New Roman" w:hAnsi="Times New Roman" w:cs="Times New Roman"/>
          <w:sz w:val="28"/>
          <w:szCs w:val="28"/>
        </w:rPr>
        <w:t xml:space="preserve">Научная </w:t>
      </w:r>
      <w:proofErr w:type="spellStart"/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ванн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F58" w:rsidRP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Тв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рческая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визна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58" w:rsidRP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Актуальн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F58" w:rsidRP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кращение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затрат времени на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д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стижение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выс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результат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F58" w:rsidRDefault="00502F58" w:rsidP="00502F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Перспективн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(перспектива развития и применения на практике)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F58" w:rsidRDefault="00502F58" w:rsidP="00502F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56B4" w:rsidRDefault="00B02C6D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O</w:t>
      </w:r>
      <w:proofErr w:type="gramEnd"/>
      <w:r w:rsidR="00502F58" w:rsidRPr="00CC4E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o</w:t>
      </w:r>
      <w:r w:rsidR="00502F58" w:rsidRPr="00CC4E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бщение</w:t>
      </w:r>
      <w:proofErr w:type="spellEnd"/>
      <w:r w:rsidR="00502F58" w:rsidRPr="00CC4E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o</w:t>
      </w:r>
      <w:r w:rsidR="00502F58" w:rsidRPr="00CC4E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502F58" w:rsidRPr="00502F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вид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лагающий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изучение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нкретн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ллектива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смысление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анализ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писание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56B4" w:rsidRDefault="00B02C6D" w:rsidP="00502F58">
      <w:pPr>
        <w:pStyle w:val="a3"/>
        <w:spacing w:after="0"/>
        <w:ind w:left="0" w:firstLine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тличать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писания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2F58" w:rsidRPr="00502F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56B4" w:rsidRDefault="00B02C6D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O</w:t>
      </w:r>
      <w:proofErr w:type="gramEnd"/>
      <w:r w:rsidR="00502F58" w:rsidRPr="00CC4E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o</w:t>
      </w:r>
      <w:r w:rsidR="00502F58" w:rsidRPr="00CC4E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бщить</w:t>
      </w:r>
      <w:proofErr w:type="spellEnd"/>
      <w:r w:rsidR="00502F58" w:rsidRPr="00CC4E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значит вывести и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рмулир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идеи, на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нкретный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856B4" w:rsidRDefault="009856B4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дуктивн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идей; </w:t>
      </w:r>
    </w:p>
    <w:p w:rsidR="009856B4" w:rsidRDefault="009856B4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раскрыть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вия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жна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реализация;</w:t>
      </w:r>
    </w:p>
    <w:p w:rsidR="00502F58" w:rsidRDefault="009856B4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</w:t>
      </w:r>
      <w:proofErr w:type="spellStart"/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бъективные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правила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изведения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развития </w:t>
      </w:r>
      <w:proofErr w:type="spellStart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нкретн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502F58" w:rsidRPr="00502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56B4" w:rsidRPr="00502F58" w:rsidRDefault="009856B4" w:rsidP="00502F5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2F58" w:rsidRPr="00502F58" w:rsidRDefault="00502F58" w:rsidP="00502F5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b/>
          <w:sz w:val="28"/>
          <w:szCs w:val="28"/>
        </w:rPr>
        <w:t>Алг</w:t>
      </w:r>
      <w:proofErr w:type="gramStart"/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b/>
          <w:sz w:val="28"/>
          <w:szCs w:val="28"/>
        </w:rPr>
        <w:t>ритм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 xml:space="preserve"> выявления </w:t>
      </w:r>
      <w:proofErr w:type="spellStart"/>
      <w:r w:rsidRPr="00502F58">
        <w:rPr>
          <w:rFonts w:ascii="Times New Roman" w:hAnsi="Times New Roman" w:cs="Times New Roman"/>
          <w:b/>
          <w:sz w:val="28"/>
          <w:szCs w:val="28"/>
        </w:rPr>
        <w:t>перед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в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г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b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гическ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г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пыта</w:t>
      </w:r>
      <w:proofErr w:type="spellEnd"/>
      <w:r w:rsidR="00CC4E2B">
        <w:rPr>
          <w:rFonts w:ascii="Times New Roman" w:hAnsi="Times New Roman" w:cs="Times New Roman"/>
          <w:b/>
          <w:sz w:val="28"/>
          <w:szCs w:val="28"/>
        </w:rPr>
        <w:t>.</w:t>
      </w:r>
    </w:p>
    <w:p w:rsidR="00502F58" w:rsidRPr="00502F58" w:rsidRDefault="00502F58" w:rsidP="0050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блем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56B4" w:rsidRPr="009856B4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B02C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</w:t>
      </w:r>
      <w:proofErr w:type="gramEnd"/>
      <w:r w:rsidR="009856B4" w:rsidRPr="009856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пределение</w:t>
      </w:r>
      <w:proofErr w:type="spellEnd"/>
      <w:r w:rsidR="009856B4" w:rsidRPr="009856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темы</w:t>
      </w:r>
      <w:r w:rsidR="009856B4" w:rsidRPr="009856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(направления)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нкретных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стей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фесси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нальных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циальн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заказа в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вершенств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вании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развитии практики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спитания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</w:t>
      </w:r>
    </w:p>
    <w:p w:rsidR="00502F58" w:rsidRPr="00502F58" w:rsidRDefault="00502F58" w:rsidP="0050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F58">
        <w:rPr>
          <w:rFonts w:ascii="Times New Roman" w:hAnsi="Times New Roman" w:cs="Times New Roman"/>
          <w:sz w:val="28"/>
          <w:szCs w:val="28"/>
        </w:rPr>
        <w:t xml:space="preserve">Выявление актуальных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блем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браз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56B4" w:rsidRPr="009856B4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9856B4" w:rsidRPr="009856B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Выявление </w:t>
      </w:r>
      <w:proofErr w:type="spellStart"/>
      <w:proofErr w:type="gramStart"/>
      <w:r w:rsidR="00B02C6D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</w:t>
      </w:r>
      <w:proofErr w:type="gramEnd"/>
      <w:r w:rsidR="009856B4" w:rsidRPr="009856B4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9856B4" w:rsidRPr="009856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в-практик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анализа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яния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спитания</w:t>
      </w:r>
      <w:proofErr w:type="spellEnd"/>
      <w:r w:rsid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2F58" w:rsidRPr="00502F58" w:rsidRDefault="00B02C6D" w:rsidP="0050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02F58" w:rsidRPr="00502F58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F58" w:rsidRPr="00502F5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F58" w:rsidRPr="00502F58">
        <w:rPr>
          <w:rFonts w:ascii="Times New Roman" w:hAnsi="Times New Roman" w:cs="Times New Roman"/>
          <w:sz w:val="28"/>
          <w:szCs w:val="28"/>
        </w:rPr>
        <w:t>успешн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 решают эти </w:t>
      </w:r>
      <w:proofErr w:type="spellStart"/>
      <w:r w:rsidR="00502F58" w:rsidRPr="00502F5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 w:rsidR="00502F58">
        <w:rPr>
          <w:rFonts w:ascii="Times New Roman" w:hAnsi="Times New Roman" w:cs="Times New Roman"/>
          <w:sz w:val="28"/>
          <w:szCs w:val="28"/>
        </w:rPr>
        <w:t>.</w:t>
      </w:r>
      <w:r w:rsidR="009856B4" w:rsidRPr="009856B4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</w:t>
      </w:r>
      <w:proofErr w:type="gramEnd"/>
      <w:r w:rsidR="009856B4" w:rsidRPr="009856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здание</w:t>
      </w:r>
      <w:proofErr w:type="spellEnd"/>
      <w:r w:rsidR="009856B4" w:rsidRPr="009856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реализация плана</w:t>
      </w:r>
      <w:r w:rsidR="009856B4" w:rsidRPr="009856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изучения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бщения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02F58" w:rsidRPr="00502F58" w:rsidRDefault="00502F58" w:rsidP="0050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F58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proofErr w:type="spellStart"/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изучении и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бщении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м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тивации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деятельн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Утверждение темы и плана на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</w:t>
      </w:r>
      <w:proofErr w:type="spellEnd"/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856B4"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proofErr w:type="spellEnd"/>
      <w:r w:rsid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2F58" w:rsidRDefault="00B02C6D" w:rsidP="00502F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502F58" w:rsidRPr="00502F58"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тветственных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 за изучение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="00502F58"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502F58" w:rsidRPr="00502F58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="00502F58">
        <w:rPr>
          <w:rFonts w:ascii="Times New Roman" w:hAnsi="Times New Roman" w:cs="Times New Roman"/>
          <w:sz w:val="28"/>
          <w:szCs w:val="28"/>
        </w:rPr>
        <w:t>.</w:t>
      </w:r>
    </w:p>
    <w:p w:rsidR="009856B4" w:rsidRDefault="009856B4" w:rsidP="009856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6B4" w:rsidRPr="009856B4" w:rsidRDefault="009856B4" w:rsidP="009856B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B4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9856B4" w:rsidRPr="009856B4" w:rsidRDefault="009856B4" w:rsidP="009856B4">
      <w:pPr>
        <w:numPr>
          <w:ilvl w:val="0"/>
          <w:numId w:val="8"/>
        </w:numPr>
        <w:shd w:val="clear" w:color="auto" w:fill="FFFFFF"/>
        <w:spacing w:after="0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</w:t>
      </w:r>
      <w:proofErr w:type="gram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вительный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этап. 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Изучение литературы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proofErr w:type="gram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теме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пыта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здание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карт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теки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856B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базы изучения и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бщения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мплекс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стических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пределение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бщения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(справка, </w:t>
      </w:r>
      <w:proofErr w:type="spellStart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рник</w:t>
      </w:r>
      <w:proofErr w:type="spellEnd"/>
      <w:r w:rsidRPr="00985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выставка и т.п.).</w:t>
      </w:r>
    </w:p>
    <w:p w:rsidR="009856B4" w:rsidRPr="009856B4" w:rsidRDefault="009856B4" w:rsidP="009856B4">
      <w:pPr>
        <w:pStyle w:val="a3"/>
        <w:numPr>
          <w:ilvl w:val="0"/>
          <w:numId w:val="8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Изучение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proofErr w:type="gramEnd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>пыта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.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>Нак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proofErr w:type="gramEnd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>пление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>фактическ</w:t>
      </w:r>
      <w:r w:rsidR="00B02C6D"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 материала. 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gram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дится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вании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мплекса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вленн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диагн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стическ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инструментария,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сещения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практических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приятий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др. В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цессе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изучения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казывается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бх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димая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дическая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щь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(например, в написании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кументации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ценке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пыта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вышении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фесси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нальн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вня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т.п.) и идет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сб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фактическ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материала (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разраб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тки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схемы, планы, </w:t>
      </w:r>
      <w:proofErr w:type="spellStart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диагн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стические</w:t>
      </w:r>
      <w:proofErr w:type="spellEnd"/>
      <w:r w:rsidRPr="009856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данные и т.п.).</w:t>
      </w:r>
    </w:p>
    <w:p w:rsidR="000459F7" w:rsidRPr="000459F7" w:rsidRDefault="00B02C6D" w:rsidP="000459F7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proofErr w:type="gramEnd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бщение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пыта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.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proofErr w:type="gramEnd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рма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>бщения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u w:val="single"/>
        </w:rPr>
        <w:t xml:space="preserve">. 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Анализ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gram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браб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тка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лученных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данных.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Устан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gram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вление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тветствия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критериям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педаг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гическ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пыта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459F7" w:rsidRDefault="00B02C6D" w:rsidP="000459F7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gram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писание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пыта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ты</w:t>
      </w:r>
      <w:proofErr w:type="spellEnd"/>
      <w:r w:rsid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856B4" w:rsidRPr="000459F7" w:rsidRDefault="000459F7" w:rsidP="000459F7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рмулир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вка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сн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вных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идей, на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рых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стр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proofErr w:type="spellEnd"/>
      <w:r w:rsidR="009856B4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9856B4" w:rsidRPr="009856B4" w:rsidRDefault="000459F7" w:rsidP="000459F7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сн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вание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мерн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дуктивн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перспективн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этих идей;</w:t>
      </w:r>
    </w:p>
    <w:p w:rsidR="009856B4" w:rsidRPr="009856B4" w:rsidRDefault="000459F7" w:rsidP="000459F7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раскрытие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усл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вий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при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рых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зм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жна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их реализация;</w:t>
      </w:r>
    </w:p>
    <w:p w:rsidR="009856B4" w:rsidRDefault="000459F7" w:rsidP="000459F7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выявление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бъективных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зак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мерн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стей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рческ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исп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льз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вания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развития </w:t>
      </w:r>
      <w:proofErr w:type="spellStart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данн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пыта</w:t>
      </w:r>
      <w:proofErr w:type="spellEnd"/>
      <w:r w:rsidR="009856B4" w:rsidRPr="009856B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856B4" w:rsidRPr="00CC4E2B" w:rsidRDefault="009856B4" w:rsidP="00CC4E2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357" w:firstLine="7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</w:t>
      </w:r>
      <w:proofErr w:type="gramEnd"/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паганда</w:t>
      </w:r>
      <w:proofErr w:type="spellEnd"/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и </w:t>
      </w:r>
      <w:proofErr w:type="spellStart"/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распр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</w:t>
      </w:r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странение</w:t>
      </w:r>
      <w:proofErr w:type="spellEnd"/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o</w:t>
      </w:r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пыта</w:t>
      </w:r>
      <w:proofErr w:type="spellEnd"/>
      <w:r w:rsidRPr="00CC4E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  <w:r w:rsidR="000459F7" w:rsidRPr="00CC4E2B">
        <w:rPr>
          <w:color w:val="000000"/>
          <w:sz w:val="27"/>
          <w:szCs w:val="27"/>
        </w:rPr>
        <w:t xml:space="preserve"> 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 и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бщенный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ветах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бъединении</w:t>
      </w:r>
      <w:proofErr w:type="spellEnd"/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</w:t>
      </w:r>
      <w:proofErr w:type="spellEnd"/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принимается решение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странении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внедрении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вую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практику (на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CC4E2B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паганда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существляется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устных, печатных, наглядных и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мплексных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</w:t>
      </w:r>
      <w:proofErr w:type="spellEnd"/>
      <w:r w:rsidR="000459F7" w:rsidRPr="00CC4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59F7" w:rsidRPr="000459F7" w:rsidRDefault="000459F7" w:rsidP="000459F7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59F7">
        <w:rPr>
          <w:rFonts w:ascii="Times New Roman" w:eastAsia="Times New Roman" w:hAnsi="Times New Roman" w:cs="Times New Roman"/>
          <w:bCs/>
          <w:color w:val="000000"/>
          <w:sz w:val="27"/>
          <w:u w:val="single"/>
        </w:rPr>
        <w:t xml:space="preserve">Внедрение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bCs/>
          <w:color w:val="000000"/>
          <w:sz w:val="27"/>
          <w:u w:val="single"/>
        </w:rPr>
        <w:t>o</w:t>
      </w:r>
      <w:proofErr w:type="gramEnd"/>
      <w:r w:rsidRPr="000459F7">
        <w:rPr>
          <w:rFonts w:ascii="Times New Roman" w:eastAsia="Times New Roman" w:hAnsi="Times New Roman" w:cs="Times New Roman"/>
          <w:bCs/>
          <w:color w:val="000000"/>
          <w:sz w:val="27"/>
          <w:u w:val="single"/>
        </w:rPr>
        <w:t>пыта</w:t>
      </w:r>
      <w:proofErr w:type="spellEnd"/>
      <w:r w:rsidRPr="000459F7">
        <w:rPr>
          <w:rFonts w:ascii="Times New Roman" w:eastAsia="Times New Roman" w:hAnsi="Times New Roman" w:cs="Times New Roman"/>
          <w:bCs/>
          <w:color w:val="000000"/>
          <w:sz w:val="27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proofErr w:type="gram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цесс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внедрения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ит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из:</w:t>
      </w:r>
    </w:p>
    <w:p w:rsidR="000459F7" w:rsidRPr="000459F7" w:rsidRDefault="00B02C6D" w:rsidP="000459F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мления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пыт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раб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разъяснения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ег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преимуществ и значения для развития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59F7" w:rsidRPr="000459F7" w:rsidRDefault="00B02C6D" w:rsidP="000459F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бсуждения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внедрении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пыта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</w:p>
    <w:p w:rsidR="000459F7" w:rsidRPr="000459F7" w:rsidRDefault="000459F7" w:rsidP="000459F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здания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тветствующих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усл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вий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исп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льз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вания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ведущих идей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пыта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(анализ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реальн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жения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дел, внесение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бх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димых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изменений,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бучение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гических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кадр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т.п.); </w:t>
      </w:r>
    </w:p>
    <w:p w:rsidR="000459F7" w:rsidRPr="000459F7" w:rsidRDefault="00B02C6D" w:rsidP="000459F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казания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бх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дим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мет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дическ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щи</w:t>
      </w:r>
      <w:proofErr w:type="spellEnd"/>
      <w:r w:rsidR="000459F7"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59F7" w:rsidRPr="000459F7" w:rsidRDefault="000459F7" w:rsidP="000459F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proofErr w:type="gram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дведение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внедрения,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пределение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стигнутых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перспектив дальнейшей </w:t>
      </w:r>
      <w:proofErr w:type="spellStart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раб</w:t>
      </w:r>
      <w:r w:rsidR="00B02C6D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ты</w:t>
      </w:r>
      <w:proofErr w:type="spellEnd"/>
      <w:r w:rsidRPr="000459F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3089F" w:rsidRPr="0023089F" w:rsidRDefault="000459F7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br/>
      </w:r>
      <w:proofErr w:type="spellStart"/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Чт</w:t>
      </w:r>
      <w:proofErr w:type="gramStart"/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proofErr w:type="spellEnd"/>
      <w:proofErr w:type="gramEnd"/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жет</w:t>
      </w:r>
      <w:proofErr w:type="spellEnd"/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быть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пыт</w:t>
      </w:r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spellEnd"/>
      <w:r w:rsidR="0023089F"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алг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ритмы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учебных действий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предмету;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гия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или элементы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техн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гии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рская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грамма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курса,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спитательная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система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мет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дических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наб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упражнений для усиления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математическ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вки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учащихся и др.);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эффективные средства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бучения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бия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чки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, тренажеры);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реализация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принцип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бучения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креативн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мф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ртн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вариативн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эффективная система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ценки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знаний и др.</w:t>
      </w:r>
    </w:p>
    <w:p w:rsidR="00BB753B" w:rsidRPr="0023089F" w:rsidRDefault="00BB753B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753B" w:rsidRPr="00502F58" w:rsidRDefault="00BB753B" w:rsidP="00BB753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Pr="0050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b/>
          <w:sz w:val="28"/>
          <w:szCs w:val="28"/>
        </w:rPr>
        <w:t>б</w:t>
      </w:r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бщения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b/>
          <w:sz w:val="28"/>
          <w:szCs w:val="28"/>
        </w:rPr>
        <w:t>o</w:t>
      </w:r>
      <w:r w:rsidRPr="00502F58">
        <w:rPr>
          <w:rFonts w:ascii="Times New Roman" w:hAnsi="Times New Roman" w:cs="Times New Roman"/>
          <w:b/>
          <w:sz w:val="28"/>
          <w:szCs w:val="28"/>
        </w:rPr>
        <w:t>пыта</w:t>
      </w:r>
      <w:proofErr w:type="spellEnd"/>
      <w:r w:rsidRPr="00502F58">
        <w:rPr>
          <w:rFonts w:ascii="Times New Roman" w:hAnsi="Times New Roman" w:cs="Times New Roman"/>
          <w:b/>
          <w:sz w:val="28"/>
          <w:szCs w:val="28"/>
        </w:rPr>
        <w:t>:</w:t>
      </w:r>
    </w:p>
    <w:p w:rsidR="00BB753B" w:rsidRPr="00502F58" w:rsidRDefault="00BB753B" w:rsidP="00BB7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циальн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партнерств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в системе СП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.</w:t>
      </w:r>
    </w:p>
    <w:p w:rsidR="00BB753B" w:rsidRPr="00502F58" w:rsidRDefault="00BB753B" w:rsidP="00BB7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F58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сам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ст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ятельн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раб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знавательн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интереса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бучающихся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>.</w:t>
      </w:r>
    </w:p>
    <w:p w:rsidR="00BB753B" w:rsidRPr="00502F58" w:rsidRDefault="00BB753B" w:rsidP="00BB7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кабинета и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наглядн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-дидактическ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беспечения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занятий в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учебн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цессе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>.</w:t>
      </w:r>
    </w:p>
    <w:p w:rsidR="00BB753B" w:rsidRPr="00502F58" w:rsidRDefault="00BB753B" w:rsidP="00BB7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Исп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льз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инф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рмаци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нн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-к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ммуникаци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техн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л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гий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и Э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браз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02F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преп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давании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дисциплины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BB753B" w:rsidRDefault="00BB753B" w:rsidP="00BB7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02F58">
        <w:rPr>
          <w:rFonts w:ascii="Times New Roman" w:hAnsi="Times New Roman" w:cs="Times New Roman"/>
          <w:sz w:val="28"/>
          <w:szCs w:val="28"/>
        </w:rPr>
        <w:t>льз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курса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ге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метрии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средств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развития у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бучающихся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2F58">
        <w:rPr>
          <w:rFonts w:ascii="Times New Roman" w:hAnsi="Times New Roman" w:cs="Times New Roman"/>
          <w:sz w:val="28"/>
          <w:szCs w:val="28"/>
        </w:rPr>
        <w:t>пр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странственн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видения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502F58">
        <w:rPr>
          <w:rFonts w:ascii="Times New Roman" w:hAnsi="Times New Roman" w:cs="Times New Roman"/>
          <w:sz w:val="28"/>
          <w:szCs w:val="28"/>
        </w:rPr>
        <w:t>кружающег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502F58">
        <w:rPr>
          <w:rFonts w:ascii="Times New Roman" w:hAnsi="Times New Roman" w:cs="Times New Roman"/>
          <w:sz w:val="28"/>
          <w:szCs w:val="28"/>
        </w:rPr>
        <w:t xml:space="preserve"> мира. </w:t>
      </w:r>
      <w:r>
        <w:rPr>
          <w:rFonts w:ascii="Times New Roman" w:hAnsi="Times New Roman" w:cs="Times New Roman"/>
          <w:sz w:val="28"/>
          <w:szCs w:val="28"/>
        </w:rPr>
        <w:t>И другие.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proofErr w:type="gramStart"/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рмы</w:t>
      </w:r>
      <w:proofErr w:type="spellEnd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бщения</w:t>
      </w:r>
      <w:proofErr w:type="spellEnd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ПП</w:t>
      </w:r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статья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пыте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сб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рник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статей);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вка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ткрыт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др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бным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вка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рческ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тчета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ткрытый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или фрагмент,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бщение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св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пыте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мет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дическая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выставка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ведение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мастер-класса;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блемный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«круглый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теме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пыта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пресс-к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нференция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мет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дический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альб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</w:t>
      </w:r>
      <w:proofErr w:type="gramStart"/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странение</w:t>
      </w:r>
      <w:proofErr w:type="spellEnd"/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b/>
          <w:bCs/>
          <w:sz w:val="28"/>
          <w:szCs w:val="28"/>
        </w:rPr>
        <w:t>пыта</w:t>
      </w:r>
      <w:proofErr w:type="spellEnd"/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педаг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гический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вет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заседание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мет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дическ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бъединения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тв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рческий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тчет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различные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нкурсы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мастерства (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нкурсы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мет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дических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-практические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089F">
        <w:rPr>
          <w:rFonts w:ascii="Times New Roman" w:eastAsia="Times New Roman" w:hAnsi="Times New Roman" w:cs="Times New Roman"/>
          <w:sz w:val="28"/>
          <w:szCs w:val="28"/>
        </w:rPr>
        <w:t>нференции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наставничеств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- публикации в </w:t>
      </w:r>
      <w:proofErr w:type="spellStart"/>
      <w:r w:rsidRPr="0023089F">
        <w:rPr>
          <w:rFonts w:ascii="Times New Roman" w:eastAsia="Times New Roman" w:hAnsi="Times New Roman" w:cs="Times New Roman"/>
          <w:sz w:val="28"/>
          <w:szCs w:val="28"/>
        </w:rPr>
        <w:t>мет</w:t>
      </w:r>
      <w:proofErr w:type="gramStart"/>
      <w:r w:rsidR="00B02C6D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23089F">
        <w:rPr>
          <w:rFonts w:ascii="Times New Roman" w:eastAsia="Times New Roman" w:hAnsi="Times New Roman" w:cs="Times New Roman"/>
          <w:sz w:val="28"/>
          <w:szCs w:val="28"/>
        </w:rPr>
        <w:t>дических</w:t>
      </w:r>
      <w:proofErr w:type="spellEnd"/>
      <w:r w:rsidRPr="0023089F">
        <w:rPr>
          <w:rFonts w:ascii="Times New Roman" w:eastAsia="Times New Roman" w:hAnsi="Times New Roman" w:cs="Times New Roman"/>
          <w:sz w:val="28"/>
          <w:szCs w:val="28"/>
        </w:rPr>
        <w:t xml:space="preserve"> журналах;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>- мастер-классы;</w:t>
      </w:r>
    </w:p>
    <w:p w:rsidR="0023089F" w:rsidRPr="0023089F" w:rsidRDefault="0023089F" w:rsidP="002308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089F">
        <w:rPr>
          <w:rFonts w:ascii="Times New Roman" w:eastAsia="Times New Roman" w:hAnsi="Times New Roman" w:cs="Times New Roman"/>
          <w:sz w:val="28"/>
          <w:szCs w:val="28"/>
        </w:rPr>
        <w:t>- семинары.</w:t>
      </w:r>
    </w:p>
    <w:p w:rsidR="0023089F" w:rsidRPr="005855FE" w:rsidRDefault="0023089F" w:rsidP="00252D9D">
      <w:pPr>
        <w:pStyle w:val="4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855FE" w:rsidRPr="005855FE" w:rsidRDefault="005855FE" w:rsidP="005855F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Памятка учителю </w:t>
      </w:r>
      <w:proofErr w:type="spellStart"/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</w:t>
      </w:r>
      <w:proofErr w:type="spellEnd"/>
      <w:proofErr w:type="gramEnd"/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б</w:t>
      </w:r>
      <w:r w:rsidR="00B02C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бщению</w:t>
      </w:r>
      <w:proofErr w:type="spellEnd"/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пыта</w:t>
      </w:r>
      <w:proofErr w:type="spellEnd"/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Внимательн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следите за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научн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-мет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дическ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литератур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ставьте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библи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графию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литературы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интересующему вас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су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храняйте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накапливайте материалы,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тражающие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пыт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вашей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раб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ты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: планы,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нспекты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дидактические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бия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темы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чинений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учащихся, их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сы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тветы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наблюдения за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дух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вным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развитием </w:t>
      </w:r>
      <w:proofErr w:type="spellStart"/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студент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тмечайте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при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эт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ваши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мнения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, неудачи.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Выбирая тему для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бщения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пыта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старайтесь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учесть успехи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нед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статки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 вашей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раб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</w:t>
      </w:r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аб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те</w:t>
      </w:r>
      <w:proofErr w:type="spellEnd"/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ваших </w:t>
      </w:r>
      <w:proofErr w:type="spellStart"/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ллег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Целес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бразн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взять тему,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рую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вы считаете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наиб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лее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важн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нужн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стараться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ф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рмить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ее как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жн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чнее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нкретнее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B02C6D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пределите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рму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бщения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Эт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жет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быть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клад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статья.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бщить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пыт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-друг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му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Например, привести в систему ваши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мет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дические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материалы (планы,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чки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схемы, виды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ятельных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упражнений </w:t>
      </w:r>
      <w:proofErr w:type="spellStart"/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),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див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их краткими разъяснениями.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Набр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сайте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краткий план темы (3-4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вных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), затем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ставьте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теме тезисы.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Всп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мните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местите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 плане факты,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рые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будут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исп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льз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ваны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как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вание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для ваших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выв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Сн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ут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чните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план; уже в нем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лжна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быть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тражена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вная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идея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гика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изл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жения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темы.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При написании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клада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сначала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набр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сайте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черн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вик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предела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кращайте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введение, избегайте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бщих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фраз, не стремитесь писать "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наук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бразн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". Литературу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исп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льзуйте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не для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рения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уже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сказанн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а для углубления и систематизации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их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наблюдений и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выв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B02C6D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ценивайте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практически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пыт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oo</w:t>
      </w:r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бщая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успехах, не забудьте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статках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трудн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стях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шибках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Главный критерий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пыта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 результаты. Рассказ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пыте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неубедителен и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интересен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если в нем не </w:t>
      </w:r>
      <w:proofErr w:type="spellStart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="005855FE"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, как растут и развиваются ученики.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Материал старайтесь излагать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кратк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гичн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стр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избегая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рений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Раб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тая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над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тем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й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ветуйтесь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с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ллектив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ими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к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ллегами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рассказывайте им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св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их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трудн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стях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с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мнениях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Так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гут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явиться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ценные мысли, нужные факты.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</w:p>
    <w:p w:rsidR="005855FE" w:rsidRPr="005855FE" w:rsidRDefault="005855FE" w:rsidP="00585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proofErr w:type="gram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дберите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надлежащим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браз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м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ф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рмите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прил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жения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(схемы, карты, таблицы, </w:t>
      </w:r>
      <w:proofErr w:type="spellStart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раб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ты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студент</w:t>
      </w:r>
      <w:r w:rsidR="00B02C6D">
        <w:rPr>
          <w:rFonts w:ascii="Times New Roman" w:eastAsia="Times New Roman" w:hAnsi="Times New Roman" w:cs="Times New Roman"/>
          <w:color w:val="0000FF"/>
          <w:sz w:val="28"/>
          <w:szCs w:val="28"/>
        </w:rPr>
        <w:t>o</w:t>
      </w:r>
      <w:r w:rsidR="007B42CD">
        <w:rPr>
          <w:rFonts w:ascii="Times New Roman" w:eastAsia="Times New Roman" w:hAnsi="Times New Roman" w:cs="Times New Roman"/>
          <w:color w:val="0000FF"/>
          <w:sz w:val="28"/>
          <w:szCs w:val="28"/>
        </w:rPr>
        <w:t>в</w:t>
      </w:r>
      <w:proofErr w:type="spellEnd"/>
      <w:r w:rsidRPr="005855FE">
        <w:rPr>
          <w:rFonts w:ascii="Times New Roman" w:eastAsia="Times New Roman" w:hAnsi="Times New Roman" w:cs="Times New Roman"/>
          <w:color w:val="0000FF"/>
          <w:sz w:val="28"/>
          <w:szCs w:val="28"/>
        </w:rPr>
        <w:t>, списки литературы и т.д.).</w:t>
      </w:r>
    </w:p>
    <w:p w:rsidR="00FC5A9F" w:rsidRDefault="00FC5A9F" w:rsidP="00252D9D">
      <w:pPr>
        <w:pStyle w:val="a3"/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5A9F" w:rsidRDefault="00FC5A9F" w:rsidP="00252D9D">
      <w:pPr>
        <w:pStyle w:val="a3"/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Литература.</w:t>
      </w:r>
    </w:p>
    <w:p w:rsidR="00FC5A9F" w:rsidRPr="006B3628" w:rsidRDefault="00FC5A9F" w:rsidP="006B3628">
      <w:pPr>
        <w:pStyle w:val="a3"/>
        <w:numPr>
          <w:ilvl w:val="0"/>
          <w:numId w:val="16"/>
        </w:numPr>
        <w:shd w:val="clear" w:color="auto" w:fill="FFFFFF"/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Е.А.Ильина, Направления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2007.</w:t>
      </w:r>
    </w:p>
    <w:p w:rsidR="00FC5A9F" w:rsidRPr="006B3628" w:rsidRDefault="00FC5A9F" w:rsidP="006B3628">
      <w:pPr>
        <w:pStyle w:val="a3"/>
        <w:numPr>
          <w:ilvl w:val="0"/>
          <w:numId w:val="16"/>
        </w:numPr>
        <w:shd w:val="clear" w:color="auto" w:fill="FFFFFF"/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ляренк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</w:t>
      </w:r>
      <w:proofErr w:type="spellStart"/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бщая</w:t>
      </w:r>
      <w:proofErr w:type="spellEnd"/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</w:t>
      </w:r>
      <w:r w:rsidR="00B02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гика</w:t>
      </w:r>
      <w:proofErr w:type="spellEnd"/>
      <w:r w:rsidRPr="006B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М., 2006.</w:t>
      </w:r>
    </w:p>
    <w:p w:rsidR="00FC5A9F" w:rsidRPr="006B3628" w:rsidRDefault="005855FE" w:rsidP="006B3628">
      <w:pPr>
        <w:pStyle w:val="a3"/>
        <w:numPr>
          <w:ilvl w:val="0"/>
          <w:numId w:val="16"/>
        </w:numPr>
        <w:shd w:val="clear" w:color="auto" w:fill="FFFFFF"/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>-мет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дический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шк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лы-лицея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>павл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вск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>, 2012.</w:t>
      </w:r>
    </w:p>
    <w:p w:rsidR="005855FE" w:rsidRPr="006B3628" w:rsidRDefault="005855FE" w:rsidP="006B3628">
      <w:pPr>
        <w:pStyle w:val="a3"/>
        <w:numPr>
          <w:ilvl w:val="0"/>
          <w:numId w:val="16"/>
        </w:numPr>
        <w:shd w:val="clear" w:color="auto" w:fill="FFFFFF"/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628">
        <w:rPr>
          <w:rFonts w:ascii="Times New Roman" w:hAnsi="Times New Roman" w:cs="Times New Roman"/>
          <w:sz w:val="28"/>
          <w:szCs w:val="28"/>
        </w:rPr>
        <w:t>Шихваргер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Ю.Г.  к.п.н.,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>цент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каф. ППП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 xml:space="preserve"> НГПУ</w:t>
      </w:r>
    </w:p>
    <w:p w:rsidR="006B3628" w:rsidRPr="006B3628" w:rsidRDefault="006B3628" w:rsidP="006B3628">
      <w:pPr>
        <w:pStyle w:val="a3"/>
        <w:numPr>
          <w:ilvl w:val="0"/>
          <w:numId w:val="16"/>
        </w:numPr>
        <w:shd w:val="clear" w:color="auto" w:fill="FFFFFF"/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Бр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>нник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, С.А.,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Бр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нник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, Э.П.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Перед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с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временных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усл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виях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>н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графия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. – Уфа: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Изд-в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6B3628">
        <w:rPr>
          <w:rFonts w:ascii="Times New Roman" w:hAnsi="Times New Roman" w:cs="Times New Roman"/>
          <w:sz w:val="28"/>
          <w:szCs w:val="28"/>
        </w:rPr>
        <w:t xml:space="preserve"> БИР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 xml:space="preserve">, 2009. - 187 с. </w:t>
      </w:r>
    </w:p>
    <w:p w:rsidR="006B3628" w:rsidRPr="006B3628" w:rsidRDefault="006B3628" w:rsidP="006B3628">
      <w:pPr>
        <w:pStyle w:val="a3"/>
        <w:numPr>
          <w:ilvl w:val="0"/>
          <w:numId w:val="16"/>
        </w:numPr>
        <w:shd w:val="clear" w:color="auto" w:fill="FFFFFF"/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Данил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B362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, А.К. Адреса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перед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в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педаг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гическ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г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пыта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сб</w:t>
      </w:r>
      <w:r w:rsidR="00B02C6D">
        <w:rPr>
          <w:rFonts w:ascii="Times New Roman" w:hAnsi="Times New Roman" w:cs="Times New Roman"/>
          <w:sz w:val="28"/>
          <w:szCs w:val="28"/>
        </w:rPr>
        <w:t>o</w:t>
      </w:r>
      <w:r w:rsidRPr="006B3628">
        <w:rPr>
          <w:rFonts w:ascii="Times New Roman" w:hAnsi="Times New Roman" w:cs="Times New Roman"/>
          <w:sz w:val="28"/>
          <w:szCs w:val="28"/>
        </w:rPr>
        <w:t>рник</w:t>
      </w:r>
      <w:proofErr w:type="spellEnd"/>
      <w:r w:rsidRPr="006B3628">
        <w:rPr>
          <w:rFonts w:ascii="Times New Roman" w:hAnsi="Times New Roman" w:cs="Times New Roman"/>
          <w:sz w:val="28"/>
          <w:szCs w:val="28"/>
        </w:rPr>
        <w:t xml:space="preserve"> статей. - Санкт-Петербург: </w:t>
      </w:r>
      <w:proofErr w:type="spellStart"/>
      <w:r w:rsidRPr="006B3628">
        <w:rPr>
          <w:rFonts w:ascii="Times New Roman" w:hAnsi="Times New Roman" w:cs="Times New Roman"/>
          <w:sz w:val="28"/>
          <w:szCs w:val="28"/>
        </w:rPr>
        <w:t>СПбАПП</w:t>
      </w:r>
      <w:proofErr w:type="gramStart"/>
      <w:r w:rsidR="00B02C6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6B3628">
        <w:rPr>
          <w:rFonts w:ascii="Times New Roman" w:hAnsi="Times New Roman" w:cs="Times New Roman"/>
          <w:sz w:val="28"/>
          <w:szCs w:val="28"/>
        </w:rPr>
        <w:t>, 2009. - 125 с.</w:t>
      </w:r>
    </w:p>
    <w:p w:rsidR="006B3628" w:rsidRPr="006B3628" w:rsidRDefault="006B3628" w:rsidP="006B3628">
      <w:pPr>
        <w:numPr>
          <w:ilvl w:val="0"/>
          <w:numId w:val="16"/>
        </w:numPr>
        <w:spacing w:after="0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вская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плюс практика// Управление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, 2007, №13. – с.24-26. </w:t>
      </w:r>
    </w:p>
    <w:p w:rsidR="006B3628" w:rsidRPr="006B3628" w:rsidRDefault="006B3628" w:rsidP="006B3628">
      <w:pPr>
        <w:numPr>
          <w:ilvl w:val="0"/>
          <w:numId w:val="16"/>
        </w:numPr>
        <w:spacing w:after="0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Валеев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Г.Х. </w:t>
      </w:r>
      <w:proofErr w:type="spellStart"/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зиций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-цел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дх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гика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. – 2005, №5. – с.39-44. </w:t>
      </w:r>
    </w:p>
    <w:p w:rsidR="006B3628" w:rsidRPr="006B3628" w:rsidRDefault="006B3628" w:rsidP="006B3628">
      <w:pPr>
        <w:numPr>
          <w:ilvl w:val="0"/>
          <w:numId w:val="16"/>
        </w:numPr>
        <w:spacing w:after="0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Кузьмина В.Ф.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мендации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учителю). Завуч. «Управление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», №4, 2006. С. 103-104; №6, 2006 г. С.113-114 </w:t>
      </w:r>
    </w:p>
    <w:p w:rsidR="006B3628" w:rsidRPr="006B3628" w:rsidRDefault="006B3628" w:rsidP="006B3628">
      <w:pPr>
        <w:numPr>
          <w:ilvl w:val="0"/>
          <w:numId w:val="16"/>
        </w:numPr>
        <w:spacing w:after="0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. // Завуч, 2006, №6. – с.113-116. </w:t>
      </w:r>
    </w:p>
    <w:p w:rsidR="006B3628" w:rsidRPr="006B3628" w:rsidRDefault="006B3628" w:rsidP="006B3628">
      <w:pPr>
        <w:numPr>
          <w:ilvl w:val="0"/>
          <w:numId w:val="16"/>
        </w:numPr>
        <w:spacing w:after="0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Файн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Выявление, изучение и представление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proofErr w:type="gram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Практика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02C6D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proofErr w:type="spellEnd"/>
      <w:r w:rsidRPr="006B3628">
        <w:rPr>
          <w:rFonts w:ascii="Times New Roman" w:eastAsia="Times New Roman" w:hAnsi="Times New Roman" w:cs="Times New Roman"/>
          <w:color w:val="000000"/>
          <w:sz w:val="28"/>
          <w:szCs w:val="28"/>
        </w:rPr>
        <w:t>. – 2005, №7. – с.6-9. </w:t>
      </w:r>
    </w:p>
    <w:p w:rsidR="006B3628" w:rsidRPr="005855FE" w:rsidRDefault="006B3628" w:rsidP="006B3628">
      <w:pPr>
        <w:pStyle w:val="a3"/>
        <w:shd w:val="clear" w:color="auto" w:fill="FFFFFF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sectPr w:rsidR="006B3628" w:rsidRPr="005855FE" w:rsidSect="000459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73" w:rsidRDefault="004F0473" w:rsidP="000459F7">
      <w:pPr>
        <w:spacing w:after="0" w:line="240" w:lineRule="auto"/>
      </w:pPr>
      <w:r>
        <w:separator/>
      </w:r>
    </w:p>
  </w:endnote>
  <w:endnote w:type="continuationSeparator" w:id="0">
    <w:p w:rsidR="004F0473" w:rsidRDefault="004F0473" w:rsidP="0004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409"/>
      <w:docPartObj>
        <w:docPartGallery w:val="Page Numbers (Bottom of Page)"/>
        <w:docPartUnique/>
      </w:docPartObj>
    </w:sdtPr>
    <w:sdtContent>
      <w:p w:rsidR="00F43CF1" w:rsidRDefault="000F6CCF">
        <w:pPr>
          <w:pStyle w:val="a7"/>
          <w:jc w:val="right"/>
        </w:pPr>
        <w:fldSimple w:instr=" PAGE   \* MERGEFORMAT ">
          <w:r w:rsidR="00B02C6D">
            <w:rPr>
              <w:noProof/>
            </w:rPr>
            <w:t>3</w:t>
          </w:r>
        </w:fldSimple>
      </w:p>
    </w:sdtContent>
  </w:sdt>
  <w:p w:rsidR="00F43CF1" w:rsidRDefault="00F43C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73" w:rsidRDefault="004F0473" w:rsidP="000459F7">
      <w:pPr>
        <w:spacing w:after="0" w:line="240" w:lineRule="auto"/>
      </w:pPr>
      <w:r>
        <w:separator/>
      </w:r>
    </w:p>
  </w:footnote>
  <w:footnote w:type="continuationSeparator" w:id="0">
    <w:p w:rsidR="004F0473" w:rsidRDefault="004F0473" w:rsidP="0004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1FF"/>
    <w:multiLevelType w:val="hybridMultilevel"/>
    <w:tmpl w:val="808E5E50"/>
    <w:lvl w:ilvl="0" w:tplc="392E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B6AAA"/>
    <w:multiLevelType w:val="multilevel"/>
    <w:tmpl w:val="99AC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E6753"/>
    <w:multiLevelType w:val="hybridMultilevel"/>
    <w:tmpl w:val="CDA8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2FAB"/>
    <w:multiLevelType w:val="multilevel"/>
    <w:tmpl w:val="BD9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D1408"/>
    <w:multiLevelType w:val="multilevel"/>
    <w:tmpl w:val="36329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F73E9"/>
    <w:multiLevelType w:val="hybridMultilevel"/>
    <w:tmpl w:val="022C8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682AEE"/>
    <w:multiLevelType w:val="hybridMultilevel"/>
    <w:tmpl w:val="61D8196A"/>
    <w:lvl w:ilvl="0" w:tplc="44084E1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1B5121"/>
    <w:multiLevelType w:val="hybridMultilevel"/>
    <w:tmpl w:val="38965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C1CDE"/>
    <w:multiLevelType w:val="multilevel"/>
    <w:tmpl w:val="6696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46103"/>
    <w:multiLevelType w:val="multilevel"/>
    <w:tmpl w:val="1430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D6666"/>
    <w:multiLevelType w:val="multilevel"/>
    <w:tmpl w:val="6318E7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54841DFA"/>
    <w:multiLevelType w:val="hybridMultilevel"/>
    <w:tmpl w:val="E7B4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44B41"/>
    <w:multiLevelType w:val="hybridMultilevel"/>
    <w:tmpl w:val="086E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E3A47"/>
    <w:multiLevelType w:val="multilevel"/>
    <w:tmpl w:val="FAA8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C3B8C"/>
    <w:multiLevelType w:val="multilevel"/>
    <w:tmpl w:val="E1B69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90BE3"/>
    <w:multiLevelType w:val="multilevel"/>
    <w:tmpl w:val="8B861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8E0672"/>
    <w:multiLevelType w:val="hybridMultilevel"/>
    <w:tmpl w:val="B958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3"/>
  </w:num>
  <w:num w:numId="14">
    <w:abstractNumId w:val="5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A20"/>
    <w:rsid w:val="000459F7"/>
    <w:rsid w:val="000611C7"/>
    <w:rsid w:val="000F6CCF"/>
    <w:rsid w:val="00183457"/>
    <w:rsid w:val="0023089F"/>
    <w:rsid w:val="00252D9D"/>
    <w:rsid w:val="00291ACE"/>
    <w:rsid w:val="002939B4"/>
    <w:rsid w:val="002C3C60"/>
    <w:rsid w:val="003779CE"/>
    <w:rsid w:val="003E5328"/>
    <w:rsid w:val="004D2FE7"/>
    <w:rsid w:val="004F0473"/>
    <w:rsid w:val="00502F58"/>
    <w:rsid w:val="005855FE"/>
    <w:rsid w:val="006B3628"/>
    <w:rsid w:val="0077179D"/>
    <w:rsid w:val="007B42CD"/>
    <w:rsid w:val="008542C4"/>
    <w:rsid w:val="008728B3"/>
    <w:rsid w:val="009856B4"/>
    <w:rsid w:val="00B02C6D"/>
    <w:rsid w:val="00B06A67"/>
    <w:rsid w:val="00B71A8A"/>
    <w:rsid w:val="00BB753B"/>
    <w:rsid w:val="00BE5A15"/>
    <w:rsid w:val="00C72DD3"/>
    <w:rsid w:val="00CC4E2B"/>
    <w:rsid w:val="00D4164F"/>
    <w:rsid w:val="00D44BBA"/>
    <w:rsid w:val="00D80A20"/>
    <w:rsid w:val="00D87E76"/>
    <w:rsid w:val="00F43CF1"/>
    <w:rsid w:val="00F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28"/>
  </w:style>
  <w:style w:type="paragraph" w:styleId="1">
    <w:name w:val="heading 1"/>
    <w:basedOn w:val="a"/>
    <w:link w:val="10"/>
    <w:uiPriority w:val="9"/>
    <w:qFormat/>
    <w:rsid w:val="00D41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6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416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1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4164F"/>
  </w:style>
  <w:style w:type="character" w:customStyle="1" w:styleId="submenu-table">
    <w:name w:val="submenu-table"/>
    <w:basedOn w:val="a0"/>
    <w:rsid w:val="009856B4"/>
  </w:style>
  <w:style w:type="paragraph" w:styleId="a5">
    <w:name w:val="header"/>
    <w:basedOn w:val="a"/>
    <w:link w:val="a6"/>
    <w:uiPriority w:val="99"/>
    <w:unhideWhenUsed/>
    <w:rsid w:val="0004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F7"/>
  </w:style>
  <w:style w:type="paragraph" w:styleId="a7">
    <w:name w:val="footer"/>
    <w:basedOn w:val="a"/>
    <w:link w:val="a8"/>
    <w:uiPriority w:val="99"/>
    <w:unhideWhenUsed/>
    <w:rsid w:val="0004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F7"/>
  </w:style>
  <w:style w:type="character" w:customStyle="1" w:styleId="40">
    <w:name w:val="Заголовок 4 Знак"/>
    <w:basedOn w:val="a0"/>
    <w:link w:val="4"/>
    <w:uiPriority w:val="9"/>
    <w:rsid w:val="00045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utback">
    <w:name w:val="butback"/>
    <w:basedOn w:val="a0"/>
    <w:rsid w:val="00045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Бочкова</cp:lastModifiedBy>
  <cp:revision>2</cp:revision>
  <dcterms:created xsi:type="dcterms:W3CDTF">2023-09-19T06:47:00Z</dcterms:created>
  <dcterms:modified xsi:type="dcterms:W3CDTF">2023-09-19T06:47:00Z</dcterms:modified>
</cp:coreProperties>
</file>