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67" w:rsidRPr="00F83079" w:rsidRDefault="00105989" w:rsidP="001059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079">
        <w:rPr>
          <w:rFonts w:ascii="Times New Roman" w:hAnsi="Times New Roman" w:cs="Times New Roman"/>
          <w:b/>
          <w:i/>
          <w:sz w:val="24"/>
          <w:szCs w:val="24"/>
        </w:rPr>
        <w:t>Статья</w:t>
      </w:r>
    </w:p>
    <w:p w:rsidR="00105989" w:rsidRPr="00F83079" w:rsidRDefault="00105989" w:rsidP="00105989">
      <w:pPr>
        <w:pStyle w:val="a3"/>
        <w:shd w:val="clear" w:color="auto" w:fill="FFFFFF"/>
        <w:spacing w:before="0" w:beforeAutospacing="0"/>
        <w:jc w:val="center"/>
        <w:rPr>
          <w:b/>
          <w:color w:val="2C2D2E"/>
        </w:rPr>
      </w:pPr>
      <w:r w:rsidRPr="00F83079">
        <w:rPr>
          <w:b/>
          <w:color w:val="2C2D2E"/>
        </w:rPr>
        <w:t xml:space="preserve">Заголовок: Революционная сила </w:t>
      </w:r>
      <w:proofErr w:type="spellStart"/>
      <w:r w:rsidRPr="00F83079">
        <w:rPr>
          <w:b/>
          <w:color w:val="2C2D2E"/>
        </w:rPr>
        <w:t>нейросетей</w:t>
      </w:r>
      <w:proofErr w:type="spellEnd"/>
      <w:r w:rsidRPr="00F83079">
        <w:rPr>
          <w:b/>
          <w:color w:val="2C2D2E"/>
        </w:rPr>
        <w:t>: Применение и роль в современной информатике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b/>
          <w:color w:val="2C2D2E"/>
        </w:rPr>
        <w:t>Аннотация:</w:t>
      </w:r>
      <w:r w:rsidRPr="00F83079">
        <w:rPr>
          <w:color w:val="2C2D2E"/>
          <w:sz w:val="23"/>
          <w:szCs w:val="23"/>
        </w:rPr>
        <w:br/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являются одним из наиболее удивительных достижений в области информатики. Они представляют собой компьютерные модели, вдохновленные работой человеческого мозга, и способны выполнять сложные вычисления, обучаться на основе данных и принимать решения без прямого программирования. В данной статье мы рассмотрим применение </w:t>
      </w:r>
      <w:proofErr w:type="spellStart"/>
      <w:r w:rsidRPr="00F83079">
        <w:rPr>
          <w:color w:val="2C2D2E"/>
          <w:sz w:val="23"/>
          <w:szCs w:val="23"/>
        </w:rPr>
        <w:t>нейросетей</w:t>
      </w:r>
      <w:proofErr w:type="spellEnd"/>
      <w:r w:rsidRPr="00F83079">
        <w:rPr>
          <w:color w:val="2C2D2E"/>
          <w:sz w:val="23"/>
          <w:szCs w:val="23"/>
        </w:rPr>
        <w:t xml:space="preserve"> в информатике, их роль в современных технологиях и потенциал для будущих разработок.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b/>
          <w:color w:val="2C2D2E"/>
        </w:rPr>
        <w:t>Введение:</w:t>
      </w:r>
      <w:r w:rsidRPr="00F83079">
        <w:rPr>
          <w:color w:val="2C2D2E"/>
          <w:sz w:val="23"/>
          <w:szCs w:val="23"/>
        </w:rPr>
        <w:br/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, или искусственные нейронные сети, созданы с целью имитирования работы нервной системы человека. Они состоят из множества связанных взаимодействующих элементов, называемых нейронами или нейронными узлами. Каждый нейрон принимает входные данные, обрабатывает их и передает результаты другим нейронам. Благодаря различным архитектурам и алгоритмам обучения,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могут выполнять широкий спектр задач, включая распознавание образов, классификацию данных, генерацию текста, прогнозирование и другие.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color w:val="2C2D2E"/>
          <w:sz w:val="23"/>
          <w:szCs w:val="23"/>
        </w:rPr>
        <w:t xml:space="preserve">Применение </w:t>
      </w:r>
      <w:proofErr w:type="spellStart"/>
      <w:r w:rsidRPr="00F83079">
        <w:rPr>
          <w:color w:val="2C2D2E"/>
          <w:sz w:val="23"/>
          <w:szCs w:val="23"/>
        </w:rPr>
        <w:t>нейросетей</w:t>
      </w:r>
      <w:proofErr w:type="spellEnd"/>
      <w:r w:rsidRPr="00F83079">
        <w:rPr>
          <w:color w:val="2C2D2E"/>
          <w:sz w:val="23"/>
          <w:szCs w:val="23"/>
        </w:rPr>
        <w:t xml:space="preserve"> в информатике:</w:t>
      </w:r>
      <w:r w:rsidRPr="00F83079">
        <w:rPr>
          <w:color w:val="2C2D2E"/>
          <w:sz w:val="23"/>
          <w:szCs w:val="23"/>
        </w:rPr>
        <w:br/>
        <w:t xml:space="preserve">1. Обработка и анализ данных: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позволяют эффективно обрабатывать большие объемы данных, оптимизировать процессы анализа и извлечения информации. Они помогают в обнаружении закономерностей, выявлении скрытых паттернов и связей между данными.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color w:val="2C2D2E"/>
          <w:sz w:val="23"/>
          <w:szCs w:val="23"/>
        </w:rPr>
        <w:t xml:space="preserve">2. Распознавание образов и обработка изображений: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смогли значительно улучшить качество распознавания образов и обработки изображений. Они применяются в медицине для анализа медицинских снимков, в автомобильной индустрии для распознавания дорожных знаков и объектов.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color w:val="2C2D2E"/>
          <w:sz w:val="23"/>
          <w:szCs w:val="23"/>
        </w:rPr>
        <w:t xml:space="preserve">3. Обучение и интеллектуальные системы: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используются для создания интеллектуальных систем, которые способны обучаться на основе опыта и адаптироваться к изменяющейся среде. Они находят применение в рекомендательных системах, голосовых помощниках, автономных транспортных средствах и других областях.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color w:val="2C2D2E"/>
          <w:sz w:val="23"/>
          <w:szCs w:val="23"/>
        </w:rPr>
        <w:t xml:space="preserve">4. Генерация текста и машинный перевод: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позволяют создавать модели, способные генерировать тексты, а также выполнять задачи машинного перевода. Это открывает новые возможности в создании содержания, автоматизации перевода и повышении качества коммуникации.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  <w:sz w:val="23"/>
          <w:szCs w:val="23"/>
        </w:rPr>
      </w:pPr>
      <w:r w:rsidRPr="00F83079">
        <w:rPr>
          <w:color w:val="2C2D2E"/>
          <w:sz w:val="23"/>
          <w:szCs w:val="23"/>
        </w:rPr>
        <w:t xml:space="preserve">Роль </w:t>
      </w:r>
      <w:proofErr w:type="spellStart"/>
      <w:r w:rsidRPr="00F83079">
        <w:rPr>
          <w:color w:val="2C2D2E"/>
          <w:sz w:val="23"/>
          <w:szCs w:val="23"/>
        </w:rPr>
        <w:t>нейросетей</w:t>
      </w:r>
      <w:proofErr w:type="spellEnd"/>
      <w:r w:rsidRPr="00F83079">
        <w:rPr>
          <w:color w:val="2C2D2E"/>
          <w:sz w:val="23"/>
          <w:szCs w:val="23"/>
        </w:rPr>
        <w:t xml:space="preserve"> в современных технологиях:</w:t>
      </w:r>
      <w:r w:rsidRPr="00F83079">
        <w:rPr>
          <w:color w:val="2C2D2E"/>
          <w:sz w:val="23"/>
          <w:szCs w:val="23"/>
        </w:rPr>
        <w:br/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играют ключевую роль в современных технологиях, их применение имеет существенное влияние на такие области, как медицина, финансы, транспорт, образование и многие другие. Например, в медицине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помогают в диагностике болезней и прогнозировании эффективности лечения. В автомобильной индустрии они способствуют разработке автономных транспортных средств и улучшению безопасности на дорогах. В образовании </w:t>
      </w:r>
      <w:proofErr w:type="spellStart"/>
      <w:r w:rsidRPr="00F83079">
        <w:rPr>
          <w:color w:val="2C2D2E"/>
          <w:sz w:val="23"/>
          <w:szCs w:val="23"/>
        </w:rPr>
        <w:t>нейросети</w:t>
      </w:r>
      <w:proofErr w:type="spellEnd"/>
      <w:r w:rsidRPr="00F83079">
        <w:rPr>
          <w:color w:val="2C2D2E"/>
          <w:sz w:val="23"/>
          <w:szCs w:val="23"/>
        </w:rPr>
        <w:t xml:space="preserve"> могут использоваться для персонализированного обучения, оценки знаний и разработки интеллектуальных учебных систем.</w:t>
      </w:r>
    </w:p>
    <w:p w:rsidR="00105989" w:rsidRPr="00F83079" w:rsidRDefault="00105989" w:rsidP="00105989">
      <w:pPr>
        <w:pStyle w:val="a3"/>
        <w:shd w:val="clear" w:color="auto" w:fill="FFFFFF"/>
        <w:jc w:val="both"/>
        <w:rPr>
          <w:color w:val="2C2D2E"/>
        </w:rPr>
      </w:pPr>
      <w:r w:rsidRPr="00F83079">
        <w:rPr>
          <w:b/>
          <w:color w:val="2C2D2E"/>
          <w:u w:val="single"/>
        </w:rPr>
        <w:t>Заключение:</w:t>
      </w:r>
      <w:r w:rsidRPr="00F83079">
        <w:rPr>
          <w:color w:val="2C2D2E"/>
        </w:rPr>
        <w:br/>
      </w:r>
      <w:proofErr w:type="spellStart"/>
      <w:r w:rsidRPr="00F83079">
        <w:rPr>
          <w:color w:val="2C2D2E"/>
        </w:rPr>
        <w:t>Нейросети</w:t>
      </w:r>
      <w:proofErr w:type="spellEnd"/>
      <w:r w:rsidRPr="00F83079">
        <w:rPr>
          <w:color w:val="2C2D2E"/>
        </w:rPr>
        <w:t xml:space="preserve"> являются мощным инструментом в современной информатике. Они изменяют нашу жизнь, открывая новые перспективы и возможности. В будущем, вероятно, </w:t>
      </w:r>
      <w:proofErr w:type="spellStart"/>
      <w:r w:rsidRPr="00F83079">
        <w:rPr>
          <w:color w:val="2C2D2E"/>
        </w:rPr>
        <w:lastRenderedPageBreak/>
        <w:t>нейросети</w:t>
      </w:r>
      <w:proofErr w:type="spellEnd"/>
      <w:r w:rsidRPr="00F83079">
        <w:rPr>
          <w:color w:val="2C2D2E"/>
        </w:rPr>
        <w:t xml:space="preserve"> будут использоваться во все большем числе </w:t>
      </w:r>
      <w:proofErr w:type="gramStart"/>
      <w:r w:rsidRPr="00F83079">
        <w:rPr>
          <w:color w:val="2C2D2E"/>
        </w:rPr>
        <w:t>областей</w:t>
      </w:r>
      <w:proofErr w:type="gramEnd"/>
      <w:r w:rsidRPr="00F83079">
        <w:rPr>
          <w:color w:val="2C2D2E"/>
        </w:rPr>
        <w:t xml:space="preserve"> и играть еще более важную роль в развитии и прогрессе человечества. Это вызывает непрерывный рост интереса к изучению </w:t>
      </w:r>
      <w:proofErr w:type="spellStart"/>
      <w:r w:rsidRPr="00F83079">
        <w:rPr>
          <w:color w:val="2C2D2E"/>
        </w:rPr>
        <w:t>нейросетей</w:t>
      </w:r>
      <w:proofErr w:type="spellEnd"/>
      <w:r w:rsidRPr="00F83079">
        <w:rPr>
          <w:color w:val="2C2D2E"/>
        </w:rPr>
        <w:t xml:space="preserve"> и их применению в информатике и других научных дисциплинах.</w:t>
      </w:r>
    </w:p>
    <w:p w:rsidR="00105989" w:rsidRPr="00105989" w:rsidRDefault="00105989" w:rsidP="001059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5989" w:rsidRPr="0010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1D"/>
    <w:rsid w:val="00105989"/>
    <w:rsid w:val="00160D6A"/>
    <w:rsid w:val="003379D4"/>
    <w:rsid w:val="00450BF6"/>
    <w:rsid w:val="006B557F"/>
    <w:rsid w:val="00BA591E"/>
    <w:rsid w:val="00CB7B1D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2023-09-17T13:51:00Z</dcterms:created>
  <dcterms:modified xsi:type="dcterms:W3CDTF">2023-09-17T13:56:00Z</dcterms:modified>
</cp:coreProperties>
</file>