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C7" w:rsidRDefault="00CC5DC7" w:rsidP="00CC5D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C5DC7" w:rsidRDefault="00CC5DC7" w:rsidP="00CC5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разработана с учетом требований федерального государственного образовательного стандарта ос</w:t>
      </w:r>
      <w:r w:rsidR="00247A47">
        <w:rPr>
          <w:rFonts w:ascii="Times New Roman" w:hAnsi="Times New Roman" w:cs="Times New Roman"/>
          <w:sz w:val="28"/>
          <w:szCs w:val="28"/>
        </w:rPr>
        <w:t>новного начального образования.</w:t>
      </w:r>
    </w:p>
    <w:p w:rsidR="00792CE6" w:rsidRPr="00792CE6" w:rsidRDefault="00792CE6" w:rsidP="00792CE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92CE6">
        <w:rPr>
          <w:color w:val="000000"/>
          <w:sz w:val="28"/>
          <w:szCs w:val="28"/>
        </w:rPr>
        <w:t>Здоровье человека — тема достаточно актуальная для всех времен и народов, а в XXI веке она становится первостепенной.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792CE6" w:rsidRPr="00792CE6" w:rsidRDefault="00792CE6" w:rsidP="00792CE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92CE6">
        <w:rPr>
          <w:color w:val="000000"/>
          <w:sz w:val="28"/>
          <w:szCs w:val="28"/>
        </w:rPr>
        <w:t xml:space="preserve">Урок остается основной организационной формой </w:t>
      </w:r>
      <w:proofErr w:type="gramStart"/>
      <w:r w:rsidRPr="00792CE6">
        <w:rPr>
          <w:color w:val="000000"/>
          <w:sz w:val="28"/>
          <w:szCs w:val="28"/>
        </w:rPr>
        <w:t>образовательного</w:t>
      </w:r>
      <w:proofErr w:type="gramEnd"/>
      <w:r w:rsidRPr="00792CE6">
        <w:rPr>
          <w:color w:val="000000"/>
          <w:sz w:val="28"/>
          <w:szCs w:val="28"/>
        </w:rPr>
        <w:t xml:space="preserve"> процесса, </w:t>
      </w:r>
      <w:proofErr w:type="gramStart"/>
      <w:r w:rsidRPr="00792CE6">
        <w:rPr>
          <w:color w:val="000000"/>
          <w:sz w:val="28"/>
          <w:szCs w:val="28"/>
        </w:rPr>
        <w:t>которая</w:t>
      </w:r>
      <w:proofErr w:type="gramEnd"/>
      <w:r w:rsidRPr="00792CE6">
        <w:rPr>
          <w:color w:val="000000"/>
          <w:sz w:val="28"/>
          <w:szCs w:val="28"/>
        </w:rPr>
        <w:t xml:space="preserve"> непосредственно зависит от учителя. Выявление критериев здоровье сберегающего потенциала школьного урока и построение урока на здоровье сберегающей основе является важнейшим условием преодоления здоровье затратного характера школьного образования.</w:t>
      </w:r>
    </w:p>
    <w:p w:rsidR="00792CE6" w:rsidRPr="00792CE6" w:rsidRDefault="00792CE6" w:rsidP="00792CE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92CE6">
        <w:rPr>
          <w:color w:val="000000"/>
          <w:sz w:val="28"/>
          <w:szCs w:val="28"/>
        </w:rPr>
        <w:t>По мнению специалистов-медиков, возраст от одного года до 15 лет гораздо важнее для сохранения будущего здоро</w:t>
      </w:r>
      <w:r w:rsidRPr="00792CE6">
        <w:rPr>
          <w:color w:val="000000"/>
          <w:sz w:val="28"/>
          <w:szCs w:val="28"/>
        </w:rPr>
        <w:softHyphen/>
        <w:t>вья, чем от 15 лет до 60.</w:t>
      </w:r>
    </w:p>
    <w:p w:rsidR="00792CE6" w:rsidRPr="00792CE6" w:rsidRDefault="00792CE6" w:rsidP="00792CE6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92CE6">
        <w:rPr>
          <w:color w:val="000000"/>
          <w:sz w:val="28"/>
          <w:szCs w:val="28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</w:t>
      </w:r>
      <w:r w:rsidRPr="00792CE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92CE6">
        <w:rPr>
          <w:color w:val="000000"/>
          <w:sz w:val="28"/>
          <w:szCs w:val="28"/>
          <w:shd w:val="clear" w:color="auto" w:fill="FFFFFF"/>
        </w:rPr>
        <w:t>Именно в решении этих вопросов и заключается </w:t>
      </w:r>
      <w:r w:rsidRPr="00792CE6">
        <w:rPr>
          <w:b/>
          <w:bCs/>
          <w:color w:val="000000"/>
          <w:sz w:val="28"/>
          <w:szCs w:val="28"/>
          <w:shd w:val="clear" w:color="auto" w:fill="FFFFFF"/>
        </w:rPr>
        <w:t>  </w:t>
      </w:r>
      <w:r w:rsidRPr="00792CE6">
        <w:rPr>
          <w:bCs/>
          <w:color w:val="000000"/>
          <w:sz w:val="28"/>
          <w:szCs w:val="28"/>
          <w:shd w:val="clear" w:color="auto" w:fill="FFFFFF"/>
        </w:rPr>
        <w:t>актуальность</w:t>
      </w:r>
      <w:r w:rsidRPr="00792CE6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792CE6">
        <w:rPr>
          <w:color w:val="000000"/>
          <w:sz w:val="28"/>
          <w:szCs w:val="28"/>
          <w:shd w:val="clear" w:color="auto" w:fill="FFFFFF"/>
        </w:rPr>
        <w:t>программы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47A47" w:rsidRPr="00247A47" w:rsidRDefault="00CC5DC7" w:rsidP="00247A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7">
        <w:rPr>
          <w:b/>
          <w:sz w:val="28"/>
          <w:szCs w:val="28"/>
        </w:rPr>
        <w:t xml:space="preserve">     Актуальность</w:t>
      </w:r>
      <w:r w:rsidRPr="00247A47">
        <w:rPr>
          <w:b/>
          <w:bCs/>
          <w:sz w:val="28"/>
          <w:szCs w:val="28"/>
        </w:rPr>
        <w:t xml:space="preserve"> </w:t>
      </w:r>
      <w:r w:rsidR="00247A47" w:rsidRPr="00247A47">
        <w:rPr>
          <w:sz w:val="28"/>
          <w:szCs w:val="28"/>
        </w:rPr>
        <w:t xml:space="preserve">данной программы внеурочной деятельности обусловлены состоянием здоровья школьников и теми масштабными задачами решении этой проблемы, которые ставятся в ежегодных посланиях Президента, </w:t>
      </w:r>
      <w:r w:rsidR="00247A47" w:rsidRPr="00247A47">
        <w:rPr>
          <w:sz w:val="28"/>
          <w:szCs w:val="28"/>
        </w:rPr>
        <w:lastRenderedPageBreak/>
        <w:t>различных правительственных программах по модернизации процесса образования, президентской инициативе «Наша новая школа», в Концепции новых федеральных образовательных стандартов.</w:t>
      </w:r>
    </w:p>
    <w:p w:rsidR="00CC5DC7" w:rsidRPr="00247A47" w:rsidRDefault="00247A47" w:rsidP="00247A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7">
        <w:rPr>
          <w:sz w:val="28"/>
          <w:szCs w:val="28"/>
        </w:rPr>
        <w:t>Многочисленные исследования последних лет показывают, что около 25 – 30% детей, поступающих в 1 класс, имеют те или иные отклонения в состоянии здоровья. За период обучения в школе число здоровых детей уменьшается. Поэтому проблема здоровья детей – всегда актуальна.</w:t>
      </w:r>
    </w:p>
    <w:p w:rsidR="00CC5DC7" w:rsidRPr="00247A47" w:rsidRDefault="00247A47" w:rsidP="00247A4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C5DC7" w:rsidRPr="0024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Новизна  </w:t>
      </w:r>
      <w:r w:rsidR="00CC5DC7" w:rsidRPr="00247A47">
        <w:rPr>
          <w:rFonts w:ascii="Times New Roman" w:hAnsi="Times New Roman" w:cs="Times New Roman"/>
          <w:sz w:val="28"/>
          <w:szCs w:val="28"/>
          <w:shd w:val="clear" w:color="auto" w:fill="FFFFFF"/>
        </w:rPr>
        <w:t> программы состоит в получении результатов нового качества, которая дает возможность поэтапного «открытия» в себе главных психических и физических составляющих: сенсорных ощущений, зрительно-моторных увязок, эмоциональных колебаний. Создание единого «</w:t>
      </w:r>
      <w:proofErr w:type="spellStart"/>
      <w:r w:rsidR="00CC5DC7" w:rsidRPr="00247A4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человекоцентрического</w:t>
      </w:r>
      <w:proofErr w:type="spellEnd"/>
      <w:r w:rsidR="00CC5DC7" w:rsidRPr="00247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предмета, в котором информация по анатомии, физиологии, психологии, гигиене, кулинарии и многим другим предметам служит самопознанию, </w:t>
      </w:r>
      <w:proofErr w:type="spellStart"/>
      <w:r w:rsidR="00CC5DC7" w:rsidRPr="00247A4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самопринятию</w:t>
      </w:r>
      <w:proofErr w:type="spellEnd"/>
      <w:r w:rsidR="00CC5DC7" w:rsidRPr="00247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самоуважению.</w:t>
      </w:r>
      <w:r w:rsidR="00CC5DC7" w:rsidRPr="0024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C5DC7" w:rsidRPr="00247A47" w:rsidRDefault="00247A47" w:rsidP="00247A4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C5DC7" w:rsidRPr="0024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  </w:t>
      </w:r>
      <w:r w:rsidRPr="00247A4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младших школьников понимания здоровья как гармонии своего внутреннего мира; формирование у учащихся стремления быть здоровым душой и телом, творить своё здоровье, применяя знания и умения в согласии с законами природы, законами бытия, законами общества.</w:t>
      </w:r>
    </w:p>
    <w:p w:rsidR="00247A47" w:rsidRPr="00247A47" w:rsidRDefault="00247A47" w:rsidP="00247A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C5DC7" w:rsidRPr="00247A47">
        <w:rPr>
          <w:b/>
          <w:bCs/>
          <w:sz w:val="28"/>
          <w:szCs w:val="28"/>
        </w:rPr>
        <w:t>Задачи:</w:t>
      </w:r>
      <w:r w:rsidRPr="00247A47">
        <w:rPr>
          <w:sz w:val="28"/>
          <w:szCs w:val="28"/>
        </w:rPr>
        <w:t xml:space="preserve"> всестороннее гармоническое развитие личности учащихся, формирование физически здорового человека, формирование мотивации к сохранению и укреплению здоровья;</w:t>
      </w:r>
    </w:p>
    <w:p w:rsidR="00247A47" w:rsidRPr="00247A47" w:rsidRDefault="00247A47" w:rsidP="00247A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7">
        <w:rPr>
          <w:sz w:val="28"/>
          <w:szCs w:val="28"/>
        </w:rPr>
        <w:t xml:space="preserve">воспитание у ребенка потребности быть здоровым, научить его этому, организационно помочь в деятельности по сохранению и укреплению здоровья, повышению жизнестойкости, создать условия, при которых ребенок захочет заботиться о своем здоровье, захочет </w:t>
      </w:r>
      <w:proofErr w:type="gramStart"/>
      <w:r w:rsidRPr="00247A47">
        <w:rPr>
          <w:sz w:val="28"/>
          <w:szCs w:val="28"/>
        </w:rPr>
        <w:t>научиться</w:t>
      </w:r>
      <w:proofErr w:type="gramEnd"/>
      <w:r w:rsidRPr="00247A47">
        <w:rPr>
          <w:sz w:val="28"/>
          <w:szCs w:val="28"/>
        </w:rPr>
        <w:t xml:space="preserve"> как его сохранить и укрепить.</w:t>
      </w:r>
    </w:p>
    <w:p w:rsidR="00D94360" w:rsidRDefault="00D94360" w:rsidP="00D9436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4360" w:rsidRDefault="00D94360" w:rsidP="00CC5DC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4360" w:rsidRDefault="00D94360" w:rsidP="00CC5DC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5DC7" w:rsidRDefault="00CC5DC7" w:rsidP="00CC5DC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курса в учебном плане</w:t>
      </w:r>
    </w:p>
    <w:p w:rsidR="00CC5DC7" w:rsidRDefault="00CC5DC7" w:rsidP="00CC5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рассчитана на 4 </w:t>
      </w:r>
      <w:r w:rsidR="00792CE6">
        <w:rPr>
          <w:rFonts w:ascii="Times New Roman" w:hAnsi="Times New Roman" w:cs="Times New Roman"/>
          <w:sz w:val="28"/>
          <w:szCs w:val="28"/>
        </w:rPr>
        <w:t>года, 135</w:t>
      </w:r>
      <w:r w:rsidR="00247A47">
        <w:rPr>
          <w:rFonts w:ascii="Times New Roman" w:hAnsi="Times New Roman" w:cs="Times New Roman"/>
          <w:sz w:val="28"/>
          <w:szCs w:val="28"/>
        </w:rPr>
        <w:t xml:space="preserve"> часов. В 1 кл</w:t>
      </w:r>
      <w:r w:rsidR="00792CE6">
        <w:rPr>
          <w:rFonts w:ascii="Times New Roman" w:hAnsi="Times New Roman" w:cs="Times New Roman"/>
          <w:sz w:val="28"/>
          <w:szCs w:val="28"/>
        </w:rPr>
        <w:t>ассе – 33 часа</w:t>
      </w:r>
      <w:r w:rsidR="00247A47">
        <w:rPr>
          <w:rFonts w:ascii="Times New Roman" w:hAnsi="Times New Roman" w:cs="Times New Roman"/>
          <w:sz w:val="28"/>
          <w:szCs w:val="28"/>
        </w:rPr>
        <w:t>, 2-4 классы по 34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792CE6">
        <w:rPr>
          <w:rFonts w:ascii="Times New Roman" w:hAnsi="Times New Roman" w:cs="Times New Roman"/>
          <w:sz w:val="28"/>
          <w:szCs w:val="28"/>
        </w:rPr>
        <w:t>са. Занятия проводятся 1 раз</w:t>
      </w:r>
      <w:r>
        <w:rPr>
          <w:rFonts w:ascii="Times New Roman" w:hAnsi="Times New Roman" w:cs="Times New Roman"/>
          <w:sz w:val="28"/>
          <w:szCs w:val="28"/>
        </w:rPr>
        <w:t xml:space="preserve"> в неделю по 35 минут (в 1  классе), по 40 минут (во 2-4 классах).</w:t>
      </w:r>
    </w:p>
    <w:p w:rsidR="00CC5DC7" w:rsidRDefault="00CC5DC7" w:rsidP="00CC5D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CC5DC7" w:rsidRDefault="00CC5DC7" w:rsidP="00CC5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количеству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групповая, парная, индивидуальная.</w:t>
      </w:r>
    </w:p>
    <w:p w:rsidR="00CC5DC7" w:rsidRDefault="00CC5DC7" w:rsidP="00CC5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месту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внешкольная.</w:t>
      </w:r>
    </w:p>
    <w:p w:rsidR="00792CE6" w:rsidRDefault="00792CE6" w:rsidP="00792C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занятия</w:t>
      </w:r>
    </w:p>
    <w:p w:rsidR="00792CE6" w:rsidRDefault="00792CE6" w:rsidP="00CC5D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CE6">
        <w:rPr>
          <w:rFonts w:ascii="Times New Roman" w:hAnsi="Times New Roman" w:cs="Times New Roman"/>
          <w:sz w:val="28"/>
          <w:szCs w:val="28"/>
        </w:rPr>
        <w:t>Занятия в классе и природе</w:t>
      </w:r>
      <w:r>
        <w:rPr>
          <w:rFonts w:ascii="Times New Roman" w:hAnsi="Times New Roman" w:cs="Times New Roman"/>
          <w:sz w:val="28"/>
          <w:szCs w:val="28"/>
        </w:rPr>
        <w:t>, уроки – путешествия, уроки – КВН, праздники игры, викторины, экскурсии</w:t>
      </w:r>
      <w:r w:rsidR="00761B09">
        <w:rPr>
          <w:rFonts w:ascii="Times New Roman" w:hAnsi="Times New Roman" w:cs="Times New Roman"/>
          <w:sz w:val="28"/>
          <w:szCs w:val="28"/>
        </w:rPr>
        <w:t>, беседы.</w:t>
      </w:r>
      <w:proofErr w:type="gramEnd"/>
    </w:p>
    <w:p w:rsidR="00CC5DC7" w:rsidRDefault="00CC5DC7" w:rsidP="00CC5D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 освоения программы</w:t>
      </w:r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="0070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курса «Час здоровья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формируются личностные, </w:t>
      </w:r>
      <w:proofErr w:type="spellStart"/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</w:t>
      </w:r>
      <w:r w:rsidR="0070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едметные</w:t>
      </w:r>
      <w:proofErr w:type="spellEnd"/>
      <w:r w:rsidR="0070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предметные действия.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 воспитательных результатов:</w:t>
      </w:r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92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уровень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Приобретение учащимися социальных знаний (знаний об общих нормах обустройстве общества, о социально одобряемых и неодобряемых формах поведения через взаимодействие с учителем.</w:t>
      </w:r>
      <w:proofErr w:type="gramEnd"/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уровень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Получение опыта переживания и позитивного отношения к базовым ценностям образования </w:t>
      </w:r>
      <w:proofErr w:type="gramStart"/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дружеской детской среде).</w:t>
      </w:r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уровень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опыта самостоятельного общения в обществе.</w:t>
      </w:r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792CE6" w:rsidRPr="00792CE6" w:rsidRDefault="00792CE6" w:rsidP="00792CE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способностей, дающих возможность выражать своё отношение к своему здоровью различными средствами;</w:t>
      </w:r>
    </w:p>
    <w:p w:rsidR="00792CE6" w:rsidRPr="00792CE6" w:rsidRDefault="00792CE6" w:rsidP="00792CE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ответственного отношения к здоровью, осознание необходимости сохранения и бережного отношения к здоровью;</w:t>
      </w:r>
    </w:p>
    <w:p w:rsidR="00792CE6" w:rsidRPr="00792CE6" w:rsidRDefault="00792CE6" w:rsidP="00792CE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дальнейшего изучения своего организма.</w:t>
      </w:r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792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92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792CE6" w:rsidRPr="00792CE6" w:rsidRDefault="00792CE6" w:rsidP="00792CE6">
      <w:pPr>
        <w:shd w:val="clear" w:color="auto" w:fill="FFFFFF"/>
        <w:spacing w:after="0" w:line="360" w:lineRule="auto"/>
        <w:ind w:left="3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792CE6" w:rsidRPr="00792CE6" w:rsidRDefault="00792CE6" w:rsidP="00792CE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и формулировать цель деятельности на уроке с помощью учителя.</w:t>
      </w:r>
    </w:p>
    <w:p w:rsidR="00792CE6" w:rsidRPr="00792CE6" w:rsidRDefault="00792CE6" w:rsidP="00792CE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 последовательность действий на уроке.</w:t>
      </w:r>
    </w:p>
    <w:p w:rsidR="00792CE6" w:rsidRPr="00792CE6" w:rsidRDefault="00792CE6" w:rsidP="00792CE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высказывать своё предположение (версию) на основе работы с иллюстрацией, учить работать по предложенному учителем плану.</w:t>
      </w:r>
    </w:p>
    <w:p w:rsidR="00792CE6" w:rsidRPr="00792CE6" w:rsidRDefault="00792CE6" w:rsidP="00792CE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учениками давать эмоциональную оценку</w:t>
      </w:r>
      <w:r w:rsidRPr="00792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класса на уроке.</w:t>
      </w:r>
    </w:p>
    <w:p w:rsidR="00792CE6" w:rsidRPr="00792CE6" w:rsidRDefault="00792CE6" w:rsidP="00792CE6">
      <w:pPr>
        <w:shd w:val="clear" w:color="auto" w:fill="FFFFFF"/>
        <w:spacing w:after="0" w:line="360" w:lineRule="auto"/>
        <w:ind w:left="46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Познавательные УУД:</w:t>
      </w:r>
    </w:p>
    <w:p w:rsidR="00792CE6" w:rsidRPr="00792CE6" w:rsidRDefault="00792CE6" w:rsidP="00792CE6">
      <w:pPr>
        <w:numPr>
          <w:ilvl w:val="0"/>
          <w:numId w:val="4"/>
        </w:numPr>
        <w:shd w:val="clear" w:color="auto" w:fill="FFFFFF"/>
        <w:spacing w:after="0" w:line="360" w:lineRule="auto"/>
        <w:ind w:left="8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информации;</w:t>
      </w:r>
    </w:p>
    <w:p w:rsidR="00792CE6" w:rsidRPr="00792CE6" w:rsidRDefault="00792CE6" w:rsidP="00792CE6">
      <w:pPr>
        <w:numPr>
          <w:ilvl w:val="0"/>
          <w:numId w:val="4"/>
        </w:numPr>
        <w:shd w:val="clear" w:color="auto" w:fill="FFFFFF"/>
        <w:spacing w:after="0" w:line="360" w:lineRule="auto"/>
        <w:ind w:left="8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Добывать новые знания: находить ответы на вопросы;</w:t>
      </w:r>
    </w:p>
    <w:p w:rsidR="00792CE6" w:rsidRPr="00792CE6" w:rsidRDefault="00792CE6" w:rsidP="00792CE6">
      <w:pPr>
        <w:numPr>
          <w:ilvl w:val="0"/>
          <w:numId w:val="4"/>
        </w:numPr>
        <w:shd w:val="clear" w:color="auto" w:fill="FFFFFF"/>
        <w:spacing w:after="0" w:line="360" w:lineRule="auto"/>
        <w:ind w:left="8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Перерабатывать полученную информацию: делать выводы в результате совместной работы всего класса.</w:t>
      </w:r>
    </w:p>
    <w:p w:rsidR="00792CE6" w:rsidRPr="00792CE6" w:rsidRDefault="00792CE6" w:rsidP="00792CE6">
      <w:pPr>
        <w:numPr>
          <w:ilvl w:val="0"/>
          <w:numId w:val="4"/>
        </w:numPr>
        <w:shd w:val="clear" w:color="auto" w:fill="FFFFFF"/>
        <w:spacing w:after="0" w:line="360" w:lineRule="auto"/>
        <w:ind w:left="8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Коммуникативные УУД</w:t>
      </w:r>
      <w:r w:rsidRPr="00792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92CE6" w:rsidRPr="00792CE6" w:rsidRDefault="00792CE6" w:rsidP="00792CE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92CE6" w:rsidRPr="00792CE6" w:rsidRDefault="00792CE6" w:rsidP="00792CE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 и понимать речь других.</w:t>
      </w:r>
    </w:p>
    <w:p w:rsidR="00792CE6" w:rsidRPr="00792CE6" w:rsidRDefault="00792CE6" w:rsidP="00792CE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92CE6" w:rsidRPr="00792CE6" w:rsidRDefault="00792CE6" w:rsidP="00792CE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792CE6" w:rsidRPr="00792CE6" w:rsidRDefault="00792CE6" w:rsidP="00792C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Предметными результатами</w:t>
      </w: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являются формирование следующих умений:</w:t>
      </w:r>
    </w:p>
    <w:p w:rsidR="00792CE6" w:rsidRPr="00792CE6" w:rsidRDefault="00792CE6" w:rsidP="00792C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практике приобретённые знания о правилах ведения здорового образа жизни;</w:t>
      </w:r>
    </w:p>
    <w:p w:rsidR="00792CE6" w:rsidRPr="00792CE6" w:rsidRDefault="00792CE6" w:rsidP="00792C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индивидуальные планы и программы по улучшению своего здоровья;</w:t>
      </w:r>
    </w:p>
    <w:p w:rsidR="00792CE6" w:rsidRPr="00792CE6" w:rsidRDefault="00792CE6" w:rsidP="00792C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профилактические и общеукрепляющие комплексы физических упражнений;</w:t>
      </w:r>
    </w:p>
    <w:p w:rsidR="00792CE6" w:rsidRPr="00792CE6" w:rsidRDefault="00792CE6" w:rsidP="00792CE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игры, соблюдая правила;</w:t>
      </w:r>
    </w:p>
    <w:p w:rsidR="00CC5DC7" w:rsidRPr="007067F6" w:rsidRDefault="00792CE6" w:rsidP="00CC5DC7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2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навыки в самостоятельных и групповых занятиях.</w:t>
      </w:r>
    </w:p>
    <w:p w:rsidR="007067F6" w:rsidRDefault="007067F6" w:rsidP="00706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898"/>
        <w:gridCol w:w="4677"/>
        <w:gridCol w:w="1242"/>
        <w:gridCol w:w="1262"/>
        <w:gridCol w:w="1492"/>
      </w:tblGrid>
      <w:tr w:rsidR="007067F6" w:rsidTr="007067F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067F6" w:rsidTr="007067F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«Вот мы и в школе»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7F6" w:rsidTr="007067F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67F6" w:rsidTr="007067F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0C1910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0C1910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7F6" w:rsidTr="007067F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70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школе и дома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7F6" w:rsidTr="007067F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забыть про докторов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67F6" w:rsidTr="007067F6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7F6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4248" w:rsidTr="00FF1AC8">
        <w:trPr>
          <w:trHeight w:val="535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48" w:rsidRDefault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48" w:rsidRDefault="0057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48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48" w:rsidRDefault="00574248" w:rsidP="0057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248" w:rsidRDefault="00574248" w:rsidP="00FF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AC8" w:rsidTr="00574248">
        <w:trPr>
          <w:trHeight w:val="535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1AC8" w:rsidRDefault="00FF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1AC8" w:rsidRPr="00FF1AC8" w:rsidRDefault="00FF1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C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1AC8" w:rsidRPr="00FF1AC8" w:rsidRDefault="00FF1AC8" w:rsidP="0057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C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1AC8" w:rsidRPr="00FF1AC8" w:rsidRDefault="00FF1AC8" w:rsidP="0057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C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1AC8" w:rsidRPr="00FF1AC8" w:rsidRDefault="00FF1AC8" w:rsidP="00FF1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AC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7067F6" w:rsidRDefault="007067F6" w:rsidP="00706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C7" w:rsidRDefault="00CC5DC7" w:rsidP="00CC5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C7" w:rsidRDefault="00CC5DC7" w:rsidP="00CC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C5DC7" w:rsidRDefault="00CC5DC7" w:rsidP="00CC5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F17" w:rsidRDefault="00A44F17" w:rsidP="00A44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F17">
        <w:rPr>
          <w:rFonts w:ascii="Times New Roman" w:hAnsi="Times New Roman" w:cs="Times New Roman"/>
          <w:b/>
          <w:sz w:val="28"/>
          <w:szCs w:val="28"/>
        </w:rPr>
        <w:t>Введение «Вот мы и в школе»</w:t>
      </w:r>
      <w:r>
        <w:rPr>
          <w:rFonts w:ascii="Times New Roman" w:hAnsi="Times New Roman" w:cs="Times New Roman"/>
          <w:b/>
          <w:sz w:val="28"/>
          <w:szCs w:val="28"/>
        </w:rPr>
        <w:t xml:space="preserve"> (4ч.)</w:t>
      </w:r>
    </w:p>
    <w:p w:rsidR="00A44F17" w:rsidRDefault="00A44F17" w:rsidP="00FF1A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1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«Здоровый образ жизни, что это?»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Личная гигиена</w:t>
      </w:r>
      <w:r w:rsid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 у </w:t>
      </w:r>
      <w:proofErr w:type="spellStart"/>
      <w:r w:rsidRPr="00A44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4F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«Остров здоровья»</w:t>
      </w:r>
      <w:r w:rsid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7DA" w:rsidRDefault="00F727DA" w:rsidP="00FF1A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27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Питание и здоровье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(5ч.)</w:t>
      </w:r>
    </w:p>
    <w:p w:rsidR="00F727DA" w:rsidRDefault="00F727DA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«Смак»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питание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физического и психологического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микробы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здоровая пища и как её приготовить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сундучок»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7DA" w:rsidRDefault="00F727DA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27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Моё здоровье в моих руках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(7ч.)</w:t>
      </w:r>
    </w:p>
    <w:p w:rsidR="00CC5DC7" w:rsidRDefault="00F727DA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здоровье рядом идут. Наш мозг и его волшебные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День здоровья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. «Хочу остаться здоровым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 наши лучшие друзья. Беседа “Как сохранять и укреплять свое здоровье”.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«Природа – источник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«Моё здоровье в моих руках»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7DA" w:rsidRDefault="00F727DA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27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в школе и дома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(6ч.)</w:t>
      </w:r>
    </w:p>
    <w:p w:rsidR="00F727DA" w:rsidRDefault="00F727DA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внешний вид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Доброречие</w:t>
      </w:r>
      <w:proofErr w:type="spellEnd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Преображнский</w:t>
      </w:r>
      <w:proofErr w:type="spellEnd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«Бесценный 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правильной осанки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«Спасатели</w:t>
      </w:r>
      <w:proofErr w:type="gramStart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7DA" w:rsidRDefault="00F727DA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27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 забыть про докторов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(4ч.)</w:t>
      </w:r>
    </w:p>
    <w:p w:rsidR="00F727DA" w:rsidRDefault="00F727DA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Шарль Перро «Красная шапочка»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это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7D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День здоровья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«Дальше, быстрее, выше»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«Разговор о правильном питании»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Вкусные и полезные вкусности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360" w:rsidRPr="00FF1AC8" w:rsidRDefault="00D94360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943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и моё ближайшее окружение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(4ч.)</w:t>
      </w:r>
    </w:p>
    <w:p w:rsidR="00CC5DC7" w:rsidRDefault="00D94360" w:rsidP="00FF1A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моих увлечений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привычки и их 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лучше, чем зло, зависть, жадность.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 «Сказка о рыбаке и рыбке»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</w:t>
      </w:r>
      <w:proofErr w:type="gramStart"/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</w:t>
      </w:r>
      <w:proofErr w:type="gramEnd"/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360" w:rsidRDefault="00D94360" w:rsidP="00FF1A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943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«Вот и стали мы на год взрослей»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(4ч.)</w:t>
      </w:r>
    </w:p>
    <w:p w:rsidR="00D94360" w:rsidRPr="00D94360" w:rsidRDefault="00D94360" w:rsidP="00FF1AC8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опасность. Лесная аптека на службе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 зная броду, не суйся в воду»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мы научились и чего достигли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360" w:rsidRDefault="00D94360" w:rsidP="00CC5D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5DC7" w:rsidRDefault="00CC5DC7" w:rsidP="00CC5DC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ook w:val="04A0"/>
      </w:tblPr>
      <w:tblGrid>
        <w:gridCol w:w="933"/>
        <w:gridCol w:w="3570"/>
        <w:gridCol w:w="1222"/>
        <w:gridCol w:w="1215"/>
        <w:gridCol w:w="1492"/>
        <w:gridCol w:w="1139"/>
      </w:tblGrid>
      <w:tr w:rsidR="00CC5DC7" w:rsidTr="00A44F17">
        <w:trPr>
          <w:trHeight w:val="424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9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CC5DC7" w:rsidTr="00A44F17">
        <w:trPr>
          <w:trHeight w:val="2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3F4A8C">
              <w:rPr>
                <w:b/>
                <w:sz w:val="28"/>
                <w:szCs w:val="28"/>
              </w:rPr>
              <w:t>Введение «Вот мы и в школе»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жизни, что это?»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A8C" w:rsidRPr="003F4A8C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</w:t>
            </w:r>
          </w:p>
          <w:p w:rsidR="00CC5DC7" w:rsidRPr="003F4A8C" w:rsidRDefault="00CC5DC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rPr>
          <w:trHeight w:val="469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«Остров здоровья»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F4A8C"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 здоровье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3F4A8C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4A8C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Pr="003F4A8C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4A8C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3F4A8C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4A8C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 w:rsidP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«Смак»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 w:rsidP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питание – залог  физического и психологического здоровья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 w:rsidP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микробы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 w:rsidP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здоровая пища и как ее приготовить?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 w:rsidP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сундучок»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C191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C191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3F4A8C" w:rsidRDefault="003F4A8C">
            <w:pPr>
              <w:spacing w:line="0" w:lineRule="atLeast"/>
              <w:rPr>
                <w:rFonts w:ascii="Calibri" w:eastAsia="Times New Roman" w:hAnsi="Calibri" w:cs="Calibri"/>
                <w:b/>
                <w:lang w:eastAsia="ru-RU"/>
              </w:rPr>
            </w:pPr>
            <w:r w:rsidRPr="003F4A8C">
              <w:rPr>
                <w:rFonts w:ascii="Times New Roman" w:hAnsi="Times New Roman" w:cs="Times New Roman"/>
                <w:b/>
                <w:sz w:val="28"/>
                <w:szCs w:val="28"/>
              </w:rPr>
              <w:t>Моё здоровье в моих руках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3F4A8C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F4A8C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3F4A8C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3F4A8C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здоровье рядом идут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мозг и его волшебные действия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«Хочу остаться здоровым»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3F4A8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воздух и вода наши лучшие друзья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укреплять и сохранять свое здоровье»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 w:rsidP="000C1910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«Природа  - источник здоровья»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3F4A8C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«Моё здоровье в моих руках»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C191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C191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61B09">
              <w:rPr>
                <w:rFonts w:ascii="Times New Roman" w:hAnsi="Times New Roman" w:cs="Times New Roman"/>
                <w:b/>
                <w:sz w:val="28"/>
                <w:szCs w:val="28"/>
              </w:rPr>
              <w:t>Я в школе и дома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внешний вид – Залог здоровья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Доброречие</w:t>
            </w:r>
            <w:proofErr w:type="spellEnd"/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A44F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Преображенский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Капризка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«Бесценный дар – зрение»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правильной осанки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«Спасатели, вперёд!»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61B09">
              <w:rPr>
                <w:rFonts w:ascii="Times New Roman" w:hAnsi="Times New Roman" w:cs="Times New Roman"/>
                <w:b/>
                <w:sz w:val="28"/>
                <w:szCs w:val="28"/>
              </w:rPr>
              <w:t>Чтоб забыть про докторов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Default="00A44F17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Шарль Перро «Красная шапочка»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A44F1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44F1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A44F1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44F1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это жизнь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«Дальше, быстрее, выше»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о правильном питании. Вкусные и полезные вкусности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rPr>
          <w:trHeight w:val="667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761B09" w:rsidRDefault="00761B09">
            <w:pPr>
              <w:spacing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61B09">
              <w:rPr>
                <w:rFonts w:ascii="Times New Roman" w:hAnsi="Times New Roman" w:cs="Times New Roman"/>
                <w:b/>
                <w:sz w:val="28"/>
                <w:szCs w:val="28"/>
              </w:rPr>
              <w:t>Я и моё ближайшее окружение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761B09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61B0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rPr>
          <w:trHeight w:val="360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0C1910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моих увлечений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0C1910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 и их профилактика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761B09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0C1910" w:rsidRDefault="00761B0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 лучше, чем зло, зависть, жадность.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761B09" w:rsidP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0C1910" w:rsidRDefault="000C19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C19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мире </w:t>
            </w:r>
            <w:proofErr w:type="gramStart"/>
            <w:r w:rsidRPr="000C19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интересного</w:t>
            </w:r>
            <w:proofErr w:type="gramEnd"/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A44F1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44F1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A44F1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A44F1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44F1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Pr="000C1910" w:rsidRDefault="000C1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1910">
              <w:rPr>
                <w:rFonts w:ascii="Times New Roman" w:hAnsi="Times New Roman" w:cs="Times New Roman"/>
                <w:b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1910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Pr="000C1910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1910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Pr="000C1910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C1910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Default="000C1910" w:rsidP="000C1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опасность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Default="000C1910" w:rsidP="000C1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Лесная аптека на службе человека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rPr>
          <w:trHeight w:val="601"/>
        </w:trPr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Default="000C1910" w:rsidP="000C1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«Не зная  броду, не суйся в воду»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5DC7" w:rsidTr="00A44F17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0C1910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DC7" w:rsidRDefault="000C1910" w:rsidP="000C19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Чему мы научились и чего достигли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5DC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DC7" w:rsidRDefault="00CC5DC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44F17" w:rsidTr="00A44F17">
        <w:trPr>
          <w:trHeight w:val="649"/>
        </w:trPr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F17" w:rsidRPr="00A44F17" w:rsidRDefault="00A44F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4F1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F17" w:rsidRPr="00A44F1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44F17"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F17" w:rsidRPr="00A44F1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44F17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F17" w:rsidRPr="00A44F17" w:rsidRDefault="00A44F17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44F17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A44F17" w:rsidRDefault="00A44F17">
            <w:pPr>
              <w:pStyle w:val="a3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24E5C" w:rsidRDefault="00324E5C"/>
    <w:sectPr w:rsidR="00324E5C" w:rsidSect="00324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B6" w:rsidRDefault="005710B6" w:rsidP="00AE3766">
      <w:pPr>
        <w:spacing w:after="0" w:line="240" w:lineRule="auto"/>
      </w:pPr>
      <w:r>
        <w:separator/>
      </w:r>
    </w:p>
  </w:endnote>
  <w:endnote w:type="continuationSeparator" w:id="0">
    <w:p w:rsidR="005710B6" w:rsidRDefault="005710B6" w:rsidP="00AE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66" w:rsidRDefault="00AE37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456"/>
      <w:docPartObj>
        <w:docPartGallery w:val="Page Numbers (Bottom of Page)"/>
        <w:docPartUnique/>
      </w:docPartObj>
    </w:sdtPr>
    <w:sdtContent>
      <w:p w:rsidR="00AE3766" w:rsidRDefault="00395755">
        <w:pPr>
          <w:pStyle w:val="a9"/>
          <w:jc w:val="center"/>
        </w:pPr>
        <w:fldSimple w:instr=" PAGE   \* MERGEFORMAT ">
          <w:r w:rsidR="00FF1AC8">
            <w:rPr>
              <w:noProof/>
            </w:rPr>
            <w:t>5</w:t>
          </w:r>
        </w:fldSimple>
      </w:p>
    </w:sdtContent>
  </w:sdt>
  <w:p w:rsidR="00AE3766" w:rsidRDefault="00AE37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66" w:rsidRDefault="00AE37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B6" w:rsidRDefault="005710B6" w:rsidP="00AE3766">
      <w:pPr>
        <w:spacing w:after="0" w:line="240" w:lineRule="auto"/>
      </w:pPr>
      <w:r>
        <w:separator/>
      </w:r>
    </w:p>
  </w:footnote>
  <w:footnote w:type="continuationSeparator" w:id="0">
    <w:p w:rsidR="005710B6" w:rsidRDefault="005710B6" w:rsidP="00AE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66" w:rsidRDefault="00AE37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66" w:rsidRDefault="00AE37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66" w:rsidRDefault="00AE37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9D9"/>
    <w:multiLevelType w:val="multilevel"/>
    <w:tmpl w:val="8682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B77B9"/>
    <w:multiLevelType w:val="multilevel"/>
    <w:tmpl w:val="79F2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B5569"/>
    <w:multiLevelType w:val="multilevel"/>
    <w:tmpl w:val="A512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453E5"/>
    <w:multiLevelType w:val="multilevel"/>
    <w:tmpl w:val="6B72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161FE"/>
    <w:multiLevelType w:val="multilevel"/>
    <w:tmpl w:val="4808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B6A79"/>
    <w:multiLevelType w:val="multilevel"/>
    <w:tmpl w:val="B356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DC7"/>
    <w:rsid w:val="000C1910"/>
    <w:rsid w:val="00247A47"/>
    <w:rsid w:val="00324E5C"/>
    <w:rsid w:val="00395755"/>
    <w:rsid w:val="003D5F53"/>
    <w:rsid w:val="003F4A8C"/>
    <w:rsid w:val="005710B6"/>
    <w:rsid w:val="00574248"/>
    <w:rsid w:val="007067F6"/>
    <w:rsid w:val="00761B09"/>
    <w:rsid w:val="00792CE6"/>
    <w:rsid w:val="00A21168"/>
    <w:rsid w:val="00A44F17"/>
    <w:rsid w:val="00AE3766"/>
    <w:rsid w:val="00B0578F"/>
    <w:rsid w:val="00CC5DC7"/>
    <w:rsid w:val="00D94360"/>
    <w:rsid w:val="00E0709A"/>
    <w:rsid w:val="00F727DA"/>
    <w:rsid w:val="00FF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C7"/>
  </w:style>
  <w:style w:type="paragraph" w:styleId="1">
    <w:name w:val="heading 1"/>
    <w:basedOn w:val="a"/>
    <w:link w:val="10"/>
    <w:uiPriority w:val="9"/>
    <w:qFormat/>
    <w:rsid w:val="00CC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5DC7"/>
  </w:style>
  <w:style w:type="table" w:styleId="a4">
    <w:name w:val="Table Grid"/>
    <w:basedOn w:val="a1"/>
    <w:uiPriority w:val="59"/>
    <w:rsid w:val="00C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C5DC7"/>
    <w:rPr>
      <w:b/>
      <w:bCs/>
    </w:rPr>
  </w:style>
  <w:style w:type="character" w:styleId="a6">
    <w:name w:val="Emphasis"/>
    <w:basedOn w:val="a0"/>
    <w:uiPriority w:val="20"/>
    <w:qFormat/>
    <w:rsid w:val="00CC5DC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E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3766"/>
  </w:style>
  <w:style w:type="paragraph" w:styleId="a9">
    <w:name w:val="footer"/>
    <w:basedOn w:val="a"/>
    <w:link w:val="aa"/>
    <w:uiPriority w:val="99"/>
    <w:unhideWhenUsed/>
    <w:rsid w:val="00AE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FCBB-B001-496F-8C22-4DBB992B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2020-10-26T12:03:00Z</dcterms:created>
  <dcterms:modified xsi:type="dcterms:W3CDTF">2020-10-27T17:36:00Z</dcterms:modified>
</cp:coreProperties>
</file>