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C25565">
          <w:type w:val="continuous"/>
          <w:pgSz w:w="11906" w:h="16838" w:code="9"/>
          <w:pgMar w:top="420" w:right="1274" w:bottom="200" w:left="1843" w:header="720" w:footer="720" w:gutter="0"/>
          <w:cols w:space="720"/>
        </w:sectPr>
      </w:pPr>
    </w:p>
    <w:p w:rsidR="008D5F00" w:rsidRDefault="008D5F00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рамках самообследования педколлектива МБОУ «Гимназия № 73» были выявлены следующие профессион</w:t>
      </w:r>
      <w:r w:rsidR="0056528D">
        <w:rPr>
          <w:rFonts w:ascii="Times New Roman" w:hAnsi="Times New Roman" w:cs="Times New Roman"/>
          <w:b/>
          <w:sz w:val="24"/>
          <w:szCs w:val="24"/>
        </w:rPr>
        <w:t>альные дефициты, у</w:t>
      </w:r>
      <w:r>
        <w:rPr>
          <w:rFonts w:ascii="Times New Roman" w:hAnsi="Times New Roman" w:cs="Times New Roman"/>
          <w:b/>
          <w:sz w:val="24"/>
          <w:szCs w:val="24"/>
        </w:rPr>
        <w:t>странение которых легло в основу разработки Дорожной карты по переходу на обновленные ФГОС.</w:t>
      </w:r>
    </w:p>
    <w:p w:rsidR="008D5F00" w:rsidRDefault="008D5F00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609" w:rsidRPr="00C25565" w:rsidRDefault="0056528D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56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дефициты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C25565"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начальной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школы</w:t>
      </w:r>
      <w:bookmarkStart w:id="0" w:name="_GoBack"/>
      <w:bookmarkEnd w:id="0"/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Понимание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применение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процессе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нормативных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правовых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документов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федерального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регионального уровня.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Разработка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проектирование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урока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соответствии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требованиями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ФГОС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НОО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(рабочей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программы).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ИКТ-компетентность</w:t>
      </w:r>
      <w:r w:rsidRPr="00C25565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C25565">
        <w:rPr>
          <w:rFonts w:ascii="Times New Roman" w:hAnsi="Times New Roman" w:cs="Times New Roman"/>
          <w:sz w:val="24"/>
          <w:szCs w:val="24"/>
        </w:rPr>
        <w:tab/>
        <w:t>начальных</w:t>
      </w:r>
      <w:r w:rsidRPr="00C25565">
        <w:rPr>
          <w:rFonts w:ascii="Times New Roman" w:hAnsi="Times New Roman" w:cs="Times New Roman"/>
          <w:sz w:val="24"/>
          <w:szCs w:val="24"/>
        </w:rPr>
        <w:tab/>
      </w:r>
      <w:r w:rsidRPr="00C25565">
        <w:rPr>
          <w:rFonts w:ascii="Times New Roman" w:hAnsi="Times New Roman" w:cs="Times New Roman"/>
          <w:sz w:val="24"/>
          <w:szCs w:val="24"/>
        </w:rPr>
        <w:t>классов</w:t>
      </w:r>
      <w:r w:rsidRPr="00C25565">
        <w:rPr>
          <w:rFonts w:ascii="Times New Roman" w:hAnsi="Times New Roman" w:cs="Times New Roman"/>
          <w:sz w:val="24"/>
          <w:szCs w:val="24"/>
        </w:rPr>
        <w:tab/>
        <w:t>(электронное</w:t>
      </w:r>
      <w:r w:rsidRPr="00C25565">
        <w:rPr>
          <w:rFonts w:ascii="Times New Roman" w:hAnsi="Times New Roman" w:cs="Times New Roman"/>
          <w:sz w:val="24"/>
          <w:szCs w:val="24"/>
        </w:rPr>
        <w:tab/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дистанционное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обучение).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Особенности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использования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процессе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различных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УМК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(линеек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учебников).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Контрольно-оценочная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начальной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школе.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Особенности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разными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группами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учащихся,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инклюзивное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сопровождения).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Работа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семьей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младшего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школьника.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8D5F00">
          <w:type w:val="continuous"/>
          <w:pgSz w:w="11906" w:h="16838" w:code="9"/>
          <w:pgMar w:top="420" w:right="707" w:bottom="200" w:left="1843" w:header="720" w:footer="720" w:gutter="0"/>
          <w:cols w:space="720"/>
        </w:sectPr>
      </w:pP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дефициты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C25565"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в</w:t>
      </w:r>
      <w:r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работе</w:t>
      </w:r>
      <w:r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с</w:t>
      </w:r>
      <w:r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родителями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Создание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психолого-педагогических,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условий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для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обеспечения прав родителей, профессиональное оказание консультативной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помощи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семье.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Использование конструктивных воспитательных усилий родителей (законных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обучающихся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поддержка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семьи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воспитании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ребенка;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Реализация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умений: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выстраивать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учебных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группах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(классе,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кружке,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секции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т.д.)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разновозрастные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детско-взрослые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общности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обучающихся,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родителей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(законных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педагогических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работников;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организация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адресной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партнерстве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семьей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различными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контингентами учащихся: одаренные дети, социально уязвимые дети, дети,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попавшие в трудные жизненные ситуации, дети-мигранты, дети-сироты, дети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особыми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потребностями,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ограниченными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возможностями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здоровья,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девиациями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поведени</w:t>
      </w:r>
      <w:r w:rsidRPr="00C25565">
        <w:rPr>
          <w:rFonts w:ascii="Times New Roman" w:hAnsi="Times New Roman" w:cs="Times New Roman"/>
          <w:sz w:val="24"/>
          <w:szCs w:val="24"/>
        </w:rPr>
        <w:t>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«с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зависимостью».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8D5F00">
          <w:type w:val="continuous"/>
          <w:pgSz w:w="11906" w:h="16838" w:code="9"/>
          <w:pgMar w:top="420" w:right="707" w:bottom="200" w:left="1843" w:header="720" w:footer="720" w:gutter="0"/>
          <w:cols w:space="720"/>
        </w:sectPr>
      </w:pP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дефициты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в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оценки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C25565"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Владение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целями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критериями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оценивания,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видами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оценок,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особенностями,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возможностями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ограничениями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использования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современных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технологий.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Проектно-аналитические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умения: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сравнение,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классификация,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выявление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тенденций,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взаимосвязей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причин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(ошибок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учеников,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недостаточного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усвоения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материала,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низкого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рейтинга ОО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т.д.),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эффективности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учебных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занятий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подходов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обучению.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Понимание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социального,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демографического,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контекста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процесса (мотивов и ценностей, особенностей восприятия и мышления «современного ученика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поколения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Z).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Формирование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оценивание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личностных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результатов,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непонимание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неумение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формировать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«компетенции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XXI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века».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 xml:space="preserve">Понятийного  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="00C25565" w:rsidRPr="00C25565">
        <w:rPr>
          <w:rFonts w:ascii="Times New Roman" w:hAnsi="Times New Roman" w:cs="Times New Roman"/>
          <w:sz w:val="24"/>
          <w:szCs w:val="24"/>
        </w:rPr>
        <w:t>аппарат «</w:t>
      </w:r>
      <w:r w:rsidRPr="00C25565">
        <w:rPr>
          <w:rFonts w:ascii="Times New Roman" w:hAnsi="Times New Roman" w:cs="Times New Roman"/>
          <w:sz w:val="24"/>
          <w:szCs w:val="24"/>
        </w:rPr>
        <w:t xml:space="preserve">качество   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образования</w:t>
      </w:r>
      <w:r w:rsidR="00C25565" w:rsidRPr="00C25565">
        <w:rPr>
          <w:rFonts w:ascii="Times New Roman" w:hAnsi="Times New Roman" w:cs="Times New Roman"/>
          <w:sz w:val="24"/>
          <w:szCs w:val="24"/>
        </w:rPr>
        <w:t>», «</w:t>
      </w:r>
      <w:r w:rsidRPr="00C25565">
        <w:rPr>
          <w:rFonts w:ascii="Times New Roman" w:hAnsi="Times New Roman" w:cs="Times New Roman"/>
          <w:sz w:val="24"/>
          <w:szCs w:val="24"/>
        </w:rPr>
        <w:t>мониторинг</w:t>
      </w:r>
      <w:r w:rsidR="00C25565" w:rsidRPr="00C25565">
        <w:rPr>
          <w:rFonts w:ascii="Times New Roman" w:hAnsi="Times New Roman" w:cs="Times New Roman"/>
          <w:sz w:val="24"/>
          <w:szCs w:val="24"/>
        </w:rPr>
        <w:t>»; неумение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  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проводить</w:t>
      </w:r>
      <w:r w:rsid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мониторинги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>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качества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своей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т.д.).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Проектирование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собственных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оценочных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материалов,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>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тесты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(оценивание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качества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 xml:space="preserve">предлагаемых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 тестовых заданий).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Недостаточность ИКТ-компетенций в области анализа данных (а также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знаний элементарной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статистики).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8D5F00">
          <w:type w:val="continuous"/>
          <w:pgSz w:w="11906" w:h="16838" w:code="9"/>
          <w:pgMar w:top="420" w:right="707" w:bottom="200" w:left="1843" w:header="720" w:footer="720" w:gutter="0"/>
          <w:cols w:space="720"/>
        </w:sectPr>
      </w:pPr>
    </w:p>
    <w:p w:rsidR="00E82609" w:rsidRPr="00C25565" w:rsidRDefault="0056528D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565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дефициты</w:t>
      </w:r>
      <w:r w:rsidR="00C25565"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255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результаты)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Умение самосто</w:t>
      </w:r>
      <w:r w:rsidRPr="00C25565">
        <w:rPr>
          <w:rFonts w:ascii="Times New Roman" w:hAnsi="Times New Roman" w:cs="Times New Roman"/>
          <w:sz w:val="24"/>
          <w:szCs w:val="24"/>
        </w:rPr>
        <w:t>ятельно определять цели своего обучения, ставить и формулировать для себя новые задачи 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учебе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познавательной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мотивы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интересы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своей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познавательной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наиболее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эффективные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способы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решения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учебных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познавательных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задач.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выбирать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основания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критерии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для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классификации,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устанавливать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связи,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строить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логическое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рассуждение,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умозаключение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делать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выво</w:t>
      </w:r>
      <w:r w:rsidRPr="00C25565">
        <w:rPr>
          <w:rFonts w:ascii="Times New Roman" w:hAnsi="Times New Roman" w:cs="Times New Roman"/>
          <w:sz w:val="24"/>
          <w:szCs w:val="24"/>
        </w:rPr>
        <w:t>ды.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познавательных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задач.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Развитие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навыков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смыслового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/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функционального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чтения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понимания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текста.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Зонами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дефицитов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педагогов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непредметной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сфере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остаются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такие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сложные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вопросы,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предложенные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нам</w:t>
      </w:r>
      <w:r w:rsid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стандартом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как: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активное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целеполагание;</w:t>
      </w:r>
      <w:r w:rsid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оценка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результатов;</w:t>
      </w:r>
      <w:r w:rsid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развитие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логического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мышления;</w:t>
      </w:r>
      <w:r w:rsid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использование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современных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технологий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заданий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характера.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8D5F00">
          <w:type w:val="continuous"/>
          <w:pgSz w:w="11906" w:h="16838" w:code="9"/>
          <w:pgMar w:top="993" w:right="707" w:bottom="1134" w:left="1843" w:header="720" w:footer="720" w:gutter="0"/>
          <w:cols w:space="720"/>
        </w:sectPr>
      </w:pPr>
    </w:p>
    <w:p w:rsidR="00E82609" w:rsidRPr="00C25565" w:rsidRDefault="0056528D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565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дефициты</w:t>
      </w:r>
      <w:r w:rsidRPr="00C25565">
        <w:rPr>
          <w:rFonts w:ascii="Times New Roman" w:hAnsi="Times New Roman" w:cs="Times New Roman"/>
          <w:b/>
          <w:sz w:val="24"/>
          <w:szCs w:val="24"/>
        </w:rPr>
        <w:tab/>
        <w:t>по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работы</w:t>
      </w:r>
      <w:r w:rsid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(социальные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педагоги,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педагоги-организаторы,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классные</w:t>
      </w:r>
      <w:r w:rsidRPr="00C2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b/>
          <w:sz w:val="24"/>
          <w:szCs w:val="24"/>
        </w:rPr>
        <w:t>руководители)</w:t>
      </w:r>
    </w:p>
    <w:p w:rsidR="00E82609" w:rsidRPr="00C25565" w:rsidRDefault="0056528D" w:rsidP="008D5F00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Недостаточная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навыков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самосовершенствования.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Отсутствие потребности в системе методологического знания в сфере социализации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воспитания.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Неготовность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поддержке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детских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инициатив,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развитию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критического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мышления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других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навыков XXI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века.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Дефицит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готовности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взаимодействию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детьми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организации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самоуправления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E82609" w:rsidRPr="00C25565" w:rsidRDefault="0056528D" w:rsidP="008D5F00">
      <w:pPr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Ценностно-смысловые</w:t>
      </w:r>
      <w:r w:rsidRPr="00C25565">
        <w:rPr>
          <w:rFonts w:ascii="Times New Roman" w:hAnsi="Times New Roman" w:cs="Times New Roman"/>
          <w:sz w:val="24"/>
          <w:szCs w:val="24"/>
        </w:rPr>
        <w:tab/>
        <w:t>сте</w:t>
      </w:r>
      <w:r w:rsidR="008D5F00">
        <w:rPr>
          <w:rFonts w:ascii="Times New Roman" w:hAnsi="Times New Roman" w:cs="Times New Roman"/>
          <w:sz w:val="24"/>
          <w:szCs w:val="24"/>
        </w:rPr>
        <w:t>реотипы</w:t>
      </w:r>
      <w:r w:rsidR="008D5F00">
        <w:rPr>
          <w:rFonts w:ascii="Times New Roman" w:hAnsi="Times New Roman" w:cs="Times New Roman"/>
          <w:sz w:val="24"/>
          <w:szCs w:val="24"/>
        </w:rPr>
        <w:tab/>
        <w:t>в</w:t>
      </w:r>
      <w:r w:rsidR="008D5F00">
        <w:rPr>
          <w:rFonts w:ascii="Times New Roman" w:hAnsi="Times New Roman" w:cs="Times New Roman"/>
          <w:sz w:val="24"/>
          <w:szCs w:val="24"/>
        </w:rPr>
        <w:tab/>
        <w:t>выборе</w:t>
      </w:r>
      <w:r w:rsidR="008D5F00">
        <w:rPr>
          <w:rFonts w:ascii="Times New Roman" w:hAnsi="Times New Roman" w:cs="Times New Roman"/>
          <w:sz w:val="24"/>
          <w:szCs w:val="24"/>
        </w:rPr>
        <w:tab/>
        <w:t>форм</w:t>
      </w:r>
      <w:r w:rsidR="008D5F00">
        <w:rPr>
          <w:rFonts w:ascii="Times New Roman" w:hAnsi="Times New Roman" w:cs="Times New Roman"/>
          <w:sz w:val="24"/>
          <w:szCs w:val="24"/>
        </w:rPr>
        <w:tab/>
        <w:t>и</w:t>
      </w:r>
      <w:r w:rsidR="008D5F00">
        <w:rPr>
          <w:rFonts w:ascii="Times New Roman" w:hAnsi="Times New Roman" w:cs="Times New Roman"/>
          <w:sz w:val="24"/>
          <w:szCs w:val="24"/>
        </w:rPr>
        <w:tab/>
        <w:t xml:space="preserve">методов </w:t>
      </w:r>
      <w:r w:rsidRPr="00C25565">
        <w:rPr>
          <w:rFonts w:ascii="Times New Roman" w:hAnsi="Times New Roman" w:cs="Times New Roman"/>
          <w:sz w:val="24"/>
          <w:szCs w:val="24"/>
        </w:rPr>
        <w:t>воспитательной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работы,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ориентирующих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внешние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результаты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Неготовность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видеть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ребенка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субъектом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собственного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развития.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Неготовность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выстраивать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диалогическое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взаимодействие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развивать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партнерские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отношения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участниками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процесса.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навыков</w:t>
      </w:r>
      <w:r w:rsidRPr="00C25565">
        <w:rPr>
          <w:rFonts w:ascii="Times New Roman" w:hAnsi="Times New Roman" w:cs="Times New Roman"/>
          <w:sz w:val="24"/>
          <w:szCs w:val="24"/>
        </w:rPr>
        <w:tab/>
        <w:t>рефлексивного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осмысления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опыта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основы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повышения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качества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процесса.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8D5F00">
          <w:type w:val="continuous"/>
          <w:pgSz w:w="11906" w:h="16838" w:code="9"/>
          <w:pgMar w:top="420" w:right="707" w:bottom="200" w:left="1843" w:header="720" w:footer="720" w:gutter="0"/>
          <w:cols w:space="720"/>
        </w:sectPr>
      </w:pPr>
    </w:p>
    <w:p w:rsidR="00E82609" w:rsidRPr="008D5F00" w:rsidRDefault="0056528D" w:rsidP="00C25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F00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</w:t>
      </w:r>
      <w:r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дефициты</w:t>
      </w:r>
      <w:r w:rsidRPr="008D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F00">
        <w:rPr>
          <w:rFonts w:ascii="Times New Roman" w:hAnsi="Times New Roman" w:cs="Times New Roman"/>
          <w:b/>
          <w:sz w:val="24"/>
          <w:szCs w:val="24"/>
        </w:rPr>
        <w:t>учителей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Перегрузка из-за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отсутствия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четкого понимания своих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обязанностей,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которые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считают излишними,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видят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 них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смысла, 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соответственно,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отвлекающими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главного.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Демонстрация</w:t>
      </w:r>
      <w:r w:rsidRPr="00C25565">
        <w:rPr>
          <w:rFonts w:ascii="Times New Roman" w:hAnsi="Times New Roman" w:cs="Times New Roman"/>
          <w:sz w:val="24"/>
          <w:szCs w:val="24"/>
        </w:rPr>
        <w:tab/>
        <w:t>резкого</w:t>
      </w:r>
      <w:r w:rsidRPr="00C25565">
        <w:rPr>
          <w:rFonts w:ascii="Times New Roman" w:hAnsi="Times New Roman" w:cs="Times New Roman"/>
          <w:sz w:val="24"/>
          <w:szCs w:val="24"/>
        </w:rPr>
        <w:tab/>
        <w:t>неприятия</w:t>
      </w:r>
      <w:r w:rsidRPr="00C25565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C25565">
        <w:rPr>
          <w:rFonts w:ascii="Times New Roman" w:hAnsi="Times New Roman" w:cs="Times New Roman"/>
          <w:sz w:val="24"/>
          <w:szCs w:val="24"/>
        </w:rPr>
        <w:tab/>
        <w:t>как</w:t>
      </w:r>
      <w:r w:rsidRPr="00C25565">
        <w:rPr>
          <w:rFonts w:ascii="Times New Roman" w:hAnsi="Times New Roman" w:cs="Times New Roman"/>
          <w:sz w:val="24"/>
          <w:szCs w:val="24"/>
        </w:rPr>
        <w:tab/>
      </w:r>
      <w:r w:rsidR="008D5F00"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Pr="00C25565">
        <w:rPr>
          <w:rFonts w:ascii="Times New Roman" w:hAnsi="Times New Roman" w:cs="Times New Roman"/>
          <w:sz w:val="24"/>
          <w:szCs w:val="24"/>
        </w:rPr>
        <w:t>неуважительного</w:t>
      </w:r>
      <w:r w:rsidRPr="00C25565">
        <w:rPr>
          <w:rFonts w:ascii="Times New Roman" w:hAnsi="Times New Roman" w:cs="Times New Roman"/>
          <w:sz w:val="24"/>
          <w:szCs w:val="24"/>
        </w:rPr>
        <w:tab/>
        <w:t>отношения</w:t>
      </w:r>
      <w:r w:rsidRPr="00C25565">
        <w:rPr>
          <w:rFonts w:ascii="Times New Roman" w:hAnsi="Times New Roman" w:cs="Times New Roman"/>
          <w:sz w:val="24"/>
          <w:szCs w:val="24"/>
        </w:rPr>
        <w:tab/>
        <w:t>к</w:t>
      </w:r>
      <w:r w:rsidRPr="00C25565">
        <w:rPr>
          <w:rFonts w:ascii="Times New Roman" w:hAnsi="Times New Roman" w:cs="Times New Roman"/>
          <w:sz w:val="24"/>
          <w:szCs w:val="24"/>
        </w:rPr>
        <w:tab/>
        <w:t>себе.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Требование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обучения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 ними.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Создание</w:t>
      </w:r>
      <w:r w:rsidRPr="00C25565">
        <w:rPr>
          <w:rFonts w:ascii="Times New Roman" w:hAnsi="Times New Roman" w:cs="Times New Roman"/>
          <w:sz w:val="24"/>
          <w:szCs w:val="24"/>
        </w:rPr>
        <w:tab/>
        <w:t>дефицита</w:t>
      </w:r>
      <w:r w:rsidRPr="00C25565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Pr="00C25565">
        <w:rPr>
          <w:rFonts w:ascii="Times New Roman" w:hAnsi="Times New Roman" w:cs="Times New Roman"/>
          <w:sz w:val="24"/>
          <w:szCs w:val="24"/>
        </w:rPr>
        <w:tab/>
        <w:t>работы</w:t>
      </w:r>
      <w:r w:rsidRPr="00C25565">
        <w:rPr>
          <w:rFonts w:ascii="Times New Roman" w:hAnsi="Times New Roman" w:cs="Times New Roman"/>
          <w:sz w:val="24"/>
          <w:szCs w:val="24"/>
        </w:rPr>
        <w:tab/>
        <w:t>в</w:t>
      </w:r>
      <w:r w:rsidRPr="00C25565">
        <w:rPr>
          <w:rFonts w:ascii="Times New Roman" w:hAnsi="Times New Roman" w:cs="Times New Roman"/>
          <w:sz w:val="24"/>
          <w:szCs w:val="24"/>
        </w:rPr>
        <w:tab/>
        <w:t>команде,</w:t>
      </w:r>
      <w:r w:rsidRPr="00C25565">
        <w:rPr>
          <w:rFonts w:ascii="Times New Roman" w:hAnsi="Times New Roman" w:cs="Times New Roman"/>
          <w:sz w:val="24"/>
          <w:szCs w:val="24"/>
        </w:rPr>
        <w:tab/>
        <w:t>востребованного</w:t>
      </w:r>
      <w:r w:rsidRPr="00C25565">
        <w:rPr>
          <w:rFonts w:ascii="Times New Roman" w:hAnsi="Times New Roman" w:cs="Times New Roman"/>
          <w:sz w:val="24"/>
          <w:szCs w:val="24"/>
        </w:rPr>
        <w:tab/>
        <w:t>современностью,</w:t>
      </w:r>
      <w:r w:rsidRPr="00C25565">
        <w:rPr>
          <w:rFonts w:ascii="Times New Roman" w:hAnsi="Times New Roman" w:cs="Times New Roman"/>
          <w:sz w:val="24"/>
          <w:szCs w:val="24"/>
        </w:rPr>
        <w:tab/>
        <w:t>из-за</w:t>
      </w:r>
      <w:r w:rsidR="008D5F00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традиционно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стиля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Признание в себе максималь</w:t>
      </w:r>
      <w:r w:rsidRPr="00C25565">
        <w:rPr>
          <w:rFonts w:ascii="Times New Roman" w:hAnsi="Times New Roman" w:cs="Times New Roman"/>
          <w:sz w:val="24"/>
          <w:szCs w:val="24"/>
        </w:rPr>
        <w:t>ной предметной, организаторской и коммуникационной компетентности.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Видение своей слабости как воспитателя, исследователя и проектировщика педагогического процесса.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Потребность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внешнем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методическом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руководстве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демонстрация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неспособности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принятию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ответственных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профессиональных решений.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Оценка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роста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добровольного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выбора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учителя,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декларация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массового</w:t>
      </w:r>
      <w:r w:rsidR="008D5F00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стремления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возможности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свободно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развиваться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профессии.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Слабое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знакомство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содержанием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неверие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смыслы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="008D5F00">
        <w:rPr>
          <w:rFonts w:ascii="Times New Roman" w:hAnsi="Times New Roman" w:cs="Times New Roman"/>
          <w:sz w:val="24"/>
          <w:szCs w:val="24"/>
        </w:rPr>
        <w:t>профессионального стандарта педагога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ФГОС,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восприятие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как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вынужденную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необходимость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боязнь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дальнейшего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увеличения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требований.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Из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содержания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="008D5F00">
        <w:rPr>
          <w:rFonts w:ascii="Times New Roman" w:hAnsi="Times New Roman" w:cs="Times New Roman"/>
          <w:sz w:val="24"/>
          <w:szCs w:val="24"/>
        </w:rPr>
        <w:t>стандарта педагога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принятие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психологически</w:t>
      </w:r>
      <w:r w:rsidR="008D5F00">
        <w:rPr>
          <w:rFonts w:ascii="Times New Roman" w:hAnsi="Times New Roman" w:cs="Times New Roman"/>
          <w:sz w:val="24"/>
          <w:szCs w:val="24"/>
        </w:rPr>
        <w:t>х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знани</w:t>
      </w:r>
      <w:r w:rsidR="008D5F00">
        <w:rPr>
          <w:rFonts w:ascii="Times New Roman" w:hAnsi="Times New Roman" w:cs="Times New Roman"/>
          <w:sz w:val="24"/>
          <w:szCs w:val="24"/>
        </w:rPr>
        <w:t>й</w:t>
      </w:r>
      <w:r w:rsidRPr="00C25565">
        <w:rPr>
          <w:rFonts w:ascii="Times New Roman" w:hAnsi="Times New Roman" w:cs="Times New Roman"/>
          <w:sz w:val="24"/>
          <w:szCs w:val="24"/>
        </w:rPr>
        <w:t>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ИКТ.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Непринятие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работы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особыми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группами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детскими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сообществами,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собственной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методической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самостоятельности.</w:t>
      </w:r>
    </w:p>
    <w:p w:rsidR="00E82609" w:rsidRPr="00C25565" w:rsidRDefault="0056528D" w:rsidP="00C25565">
      <w:pPr>
        <w:jc w:val="both"/>
        <w:rPr>
          <w:rFonts w:ascii="Times New Roman" w:hAnsi="Times New Roman" w:cs="Times New Roman"/>
          <w:sz w:val="24"/>
          <w:szCs w:val="24"/>
        </w:rPr>
      </w:pPr>
      <w:r w:rsidRPr="00C25565">
        <w:rPr>
          <w:rFonts w:ascii="Times New Roman" w:hAnsi="Times New Roman" w:cs="Times New Roman"/>
          <w:sz w:val="24"/>
          <w:szCs w:val="24"/>
        </w:rPr>
        <w:t>Готовность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работать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отстающими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одаренными,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менее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–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>,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еще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меньше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-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детьми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с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ОВЗ</w:t>
      </w:r>
      <w:r w:rsidR="008D5F00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и</w:t>
      </w:r>
      <w:r w:rsidRPr="00C25565">
        <w:rPr>
          <w:rFonts w:ascii="Times New Roman" w:hAnsi="Times New Roman" w:cs="Times New Roman"/>
          <w:sz w:val="24"/>
          <w:szCs w:val="24"/>
        </w:rPr>
        <w:t xml:space="preserve"> </w:t>
      </w:r>
      <w:r w:rsidRPr="00C25565">
        <w:rPr>
          <w:rFonts w:ascii="Times New Roman" w:hAnsi="Times New Roman" w:cs="Times New Roman"/>
          <w:sz w:val="24"/>
          <w:szCs w:val="24"/>
        </w:rPr>
        <w:t>детьми-</w:t>
      </w:r>
      <w:proofErr w:type="spellStart"/>
      <w:r w:rsidRPr="00C25565">
        <w:rPr>
          <w:rFonts w:ascii="Times New Roman" w:hAnsi="Times New Roman" w:cs="Times New Roman"/>
          <w:sz w:val="24"/>
          <w:szCs w:val="24"/>
        </w:rPr>
        <w:t>инофонами</w:t>
      </w:r>
      <w:proofErr w:type="spellEnd"/>
      <w:r w:rsidRPr="00C25565">
        <w:rPr>
          <w:rFonts w:ascii="Times New Roman" w:hAnsi="Times New Roman" w:cs="Times New Roman"/>
          <w:sz w:val="24"/>
          <w:szCs w:val="24"/>
        </w:rPr>
        <w:t>.</w:t>
      </w:r>
    </w:p>
    <w:p w:rsidR="00E82609" w:rsidRPr="00C25565" w:rsidRDefault="00E82609" w:rsidP="00C25565">
      <w:pPr>
        <w:jc w:val="both"/>
        <w:rPr>
          <w:rFonts w:ascii="Times New Roman" w:hAnsi="Times New Roman" w:cs="Times New Roman"/>
          <w:sz w:val="24"/>
          <w:szCs w:val="24"/>
        </w:rPr>
        <w:sectPr w:rsidR="00E82609" w:rsidRPr="00C25565" w:rsidSect="00C25565">
          <w:type w:val="continuous"/>
          <w:pgSz w:w="11906" w:h="16838" w:code="9"/>
          <w:pgMar w:top="420" w:right="1274" w:bottom="200" w:left="1843" w:header="720" w:footer="720" w:gutter="0"/>
          <w:cols w:space="720"/>
        </w:sectPr>
      </w:pPr>
    </w:p>
    <w:p w:rsidR="00E82609" w:rsidRPr="00C25565" w:rsidRDefault="00E82609" w:rsidP="008D5F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609" w:rsidRPr="00C25565" w:rsidSect="008D5F00">
      <w:type w:val="continuous"/>
      <w:pgSz w:w="11906" w:h="16838" w:code="9"/>
      <w:pgMar w:top="420" w:right="1274" w:bottom="20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09A"/>
    <w:multiLevelType w:val="hybridMultilevel"/>
    <w:tmpl w:val="8102CE5A"/>
    <w:lvl w:ilvl="0" w:tplc="CAEAFD16">
      <w:numFmt w:val="bullet"/>
      <w:lvlText w:val=""/>
      <w:lvlJc w:val="left"/>
      <w:pPr>
        <w:ind w:left="1760" w:hanging="720"/>
      </w:pPr>
      <w:rPr>
        <w:rFonts w:ascii="Wingdings" w:eastAsia="Wingdings" w:hAnsi="Wingdings" w:cs="Wingdings" w:hint="default"/>
        <w:w w:val="100"/>
        <w:sz w:val="64"/>
        <w:szCs w:val="64"/>
        <w:lang w:val="ru-RU" w:eastAsia="en-US" w:bidi="ar-SA"/>
      </w:rPr>
    </w:lvl>
    <w:lvl w:ilvl="1" w:tplc="D49A9260">
      <w:numFmt w:val="bullet"/>
      <w:lvlText w:val="•"/>
      <w:lvlJc w:val="left"/>
      <w:pPr>
        <w:ind w:left="2440" w:hanging="720"/>
      </w:pPr>
      <w:rPr>
        <w:rFonts w:hint="default"/>
        <w:lang w:val="ru-RU" w:eastAsia="en-US" w:bidi="ar-SA"/>
      </w:rPr>
    </w:lvl>
    <w:lvl w:ilvl="2" w:tplc="F0661420">
      <w:numFmt w:val="bullet"/>
      <w:lvlText w:val="•"/>
      <w:lvlJc w:val="left"/>
      <w:pPr>
        <w:ind w:left="4305" w:hanging="720"/>
      </w:pPr>
      <w:rPr>
        <w:rFonts w:hint="default"/>
        <w:lang w:val="ru-RU" w:eastAsia="en-US" w:bidi="ar-SA"/>
      </w:rPr>
    </w:lvl>
    <w:lvl w:ilvl="3" w:tplc="60CCF434">
      <w:numFmt w:val="bullet"/>
      <w:lvlText w:val="•"/>
      <w:lvlJc w:val="left"/>
      <w:pPr>
        <w:ind w:left="6170" w:hanging="720"/>
      </w:pPr>
      <w:rPr>
        <w:rFonts w:hint="default"/>
        <w:lang w:val="ru-RU" w:eastAsia="en-US" w:bidi="ar-SA"/>
      </w:rPr>
    </w:lvl>
    <w:lvl w:ilvl="4" w:tplc="1E2AB47E">
      <w:numFmt w:val="bullet"/>
      <w:lvlText w:val="•"/>
      <w:lvlJc w:val="left"/>
      <w:pPr>
        <w:ind w:left="8035" w:hanging="720"/>
      </w:pPr>
      <w:rPr>
        <w:rFonts w:hint="default"/>
        <w:lang w:val="ru-RU" w:eastAsia="en-US" w:bidi="ar-SA"/>
      </w:rPr>
    </w:lvl>
    <w:lvl w:ilvl="5" w:tplc="FD90222A">
      <w:numFmt w:val="bullet"/>
      <w:lvlText w:val="•"/>
      <w:lvlJc w:val="left"/>
      <w:pPr>
        <w:ind w:left="9900" w:hanging="720"/>
      </w:pPr>
      <w:rPr>
        <w:rFonts w:hint="default"/>
        <w:lang w:val="ru-RU" w:eastAsia="en-US" w:bidi="ar-SA"/>
      </w:rPr>
    </w:lvl>
    <w:lvl w:ilvl="6" w:tplc="12EA1672">
      <w:numFmt w:val="bullet"/>
      <w:lvlText w:val="•"/>
      <w:lvlJc w:val="left"/>
      <w:pPr>
        <w:ind w:left="11765" w:hanging="720"/>
      </w:pPr>
      <w:rPr>
        <w:rFonts w:hint="default"/>
        <w:lang w:val="ru-RU" w:eastAsia="en-US" w:bidi="ar-SA"/>
      </w:rPr>
    </w:lvl>
    <w:lvl w:ilvl="7" w:tplc="5CB89C4E">
      <w:numFmt w:val="bullet"/>
      <w:lvlText w:val="•"/>
      <w:lvlJc w:val="left"/>
      <w:pPr>
        <w:ind w:left="13630" w:hanging="720"/>
      </w:pPr>
      <w:rPr>
        <w:rFonts w:hint="default"/>
        <w:lang w:val="ru-RU" w:eastAsia="en-US" w:bidi="ar-SA"/>
      </w:rPr>
    </w:lvl>
    <w:lvl w:ilvl="8" w:tplc="F57C4640">
      <w:numFmt w:val="bullet"/>
      <w:lvlText w:val="•"/>
      <w:lvlJc w:val="left"/>
      <w:pPr>
        <w:ind w:left="1549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2EE490A"/>
    <w:multiLevelType w:val="hybridMultilevel"/>
    <w:tmpl w:val="93802C62"/>
    <w:lvl w:ilvl="0" w:tplc="385A2A26">
      <w:numFmt w:val="bullet"/>
      <w:lvlText w:val=""/>
      <w:lvlJc w:val="left"/>
      <w:pPr>
        <w:ind w:left="986" w:hanging="540"/>
      </w:pPr>
      <w:rPr>
        <w:rFonts w:hint="default"/>
        <w:w w:val="100"/>
        <w:lang w:val="ru-RU" w:eastAsia="en-US" w:bidi="ar-SA"/>
      </w:rPr>
    </w:lvl>
    <w:lvl w:ilvl="1" w:tplc="481827E2">
      <w:numFmt w:val="bullet"/>
      <w:lvlText w:val=""/>
      <w:lvlJc w:val="left"/>
      <w:pPr>
        <w:ind w:left="1894" w:hanging="540"/>
      </w:pPr>
      <w:rPr>
        <w:rFonts w:hint="default"/>
        <w:w w:val="100"/>
        <w:lang w:val="ru-RU" w:eastAsia="en-US" w:bidi="ar-SA"/>
      </w:rPr>
    </w:lvl>
    <w:lvl w:ilvl="2" w:tplc="66928CD4">
      <w:numFmt w:val="bullet"/>
      <w:lvlText w:val="•"/>
      <w:lvlJc w:val="left"/>
      <w:pPr>
        <w:ind w:left="2190" w:hanging="540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3" w:tplc="230E5C16">
      <w:numFmt w:val="bullet"/>
      <w:lvlText w:val="•"/>
      <w:lvlJc w:val="left"/>
      <w:pPr>
        <w:ind w:left="2200" w:hanging="540"/>
      </w:pPr>
      <w:rPr>
        <w:rFonts w:hint="default"/>
        <w:lang w:val="ru-RU" w:eastAsia="en-US" w:bidi="ar-SA"/>
      </w:rPr>
    </w:lvl>
    <w:lvl w:ilvl="4" w:tplc="281872CA">
      <w:numFmt w:val="bullet"/>
      <w:lvlText w:val="•"/>
      <w:lvlJc w:val="left"/>
      <w:pPr>
        <w:ind w:left="4632" w:hanging="540"/>
      </w:pPr>
      <w:rPr>
        <w:rFonts w:hint="default"/>
        <w:lang w:val="ru-RU" w:eastAsia="en-US" w:bidi="ar-SA"/>
      </w:rPr>
    </w:lvl>
    <w:lvl w:ilvl="5" w:tplc="1AC2DF1A">
      <w:numFmt w:val="bullet"/>
      <w:lvlText w:val="•"/>
      <w:lvlJc w:val="left"/>
      <w:pPr>
        <w:ind w:left="7064" w:hanging="540"/>
      </w:pPr>
      <w:rPr>
        <w:rFonts w:hint="default"/>
        <w:lang w:val="ru-RU" w:eastAsia="en-US" w:bidi="ar-SA"/>
      </w:rPr>
    </w:lvl>
    <w:lvl w:ilvl="6" w:tplc="90046526">
      <w:numFmt w:val="bullet"/>
      <w:lvlText w:val="•"/>
      <w:lvlJc w:val="left"/>
      <w:pPr>
        <w:ind w:left="9496" w:hanging="540"/>
      </w:pPr>
      <w:rPr>
        <w:rFonts w:hint="default"/>
        <w:lang w:val="ru-RU" w:eastAsia="en-US" w:bidi="ar-SA"/>
      </w:rPr>
    </w:lvl>
    <w:lvl w:ilvl="7" w:tplc="CDF4C63C">
      <w:numFmt w:val="bullet"/>
      <w:lvlText w:val="•"/>
      <w:lvlJc w:val="left"/>
      <w:pPr>
        <w:ind w:left="11929" w:hanging="540"/>
      </w:pPr>
      <w:rPr>
        <w:rFonts w:hint="default"/>
        <w:lang w:val="ru-RU" w:eastAsia="en-US" w:bidi="ar-SA"/>
      </w:rPr>
    </w:lvl>
    <w:lvl w:ilvl="8" w:tplc="7E46B504">
      <w:numFmt w:val="bullet"/>
      <w:lvlText w:val="•"/>
      <w:lvlJc w:val="left"/>
      <w:pPr>
        <w:ind w:left="14361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41C25FFA"/>
    <w:multiLevelType w:val="hybridMultilevel"/>
    <w:tmpl w:val="74A2E324"/>
    <w:lvl w:ilvl="0" w:tplc="70C0F6E2">
      <w:numFmt w:val="bullet"/>
      <w:lvlText w:val=""/>
      <w:lvlJc w:val="left"/>
      <w:pPr>
        <w:ind w:left="834" w:hanging="720"/>
      </w:pPr>
      <w:rPr>
        <w:rFonts w:ascii="Wingdings" w:eastAsia="Wingdings" w:hAnsi="Wingdings" w:cs="Wingdings" w:hint="default"/>
        <w:w w:val="100"/>
        <w:sz w:val="44"/>
        <w:szCs w:val="44"/>
        <w:lang w:val="ru-RU" w:eastAsia="en-US" w:bidi="ar-SA"/>
      </w:rPr>
    </w:lvl>
    <w:lvl w:ilvl="1" w:tplc="BF10590A">
      <w:numFmt w:val="bullet"/>
      <w:lvlText w:val="o"/>
      <w:lvlJc w:val="left"/>
      <w:pPr>
        <w:ind w:left="2960" w:hanging="720"/>
      </w:pPr>
      <w:rPr>
        <w:rFonts w:ascii="Courier New" w:eastAsia="Courier New" w:hAnsi="Courier New" w:cs="Courier New" w:hint="default"/>
        <w:color w:val="4354AC"/>
        <w:w w:val="100"/>
        <w:sz w:val="44"/>
        <w:szCs w:val="44"/>
        <w:lang w:val="ru-RU" w:eastAsia="en-US" w:bidi="ar-SA"/>
      </w:rPr>
    </w:lvl>
    <w:lvl w:ilvl="2" w:tplc="3A2E76BA">
      <w:numFmt w:val="bullet"/>
      <w:lvlText w:val="•"/>
      <w:lvlJc w:val="left"/>
      <w:pPr>
        <w:ind w:left="4767" w:hanging="720"/>
      </w:pPr>
      <w:rPr>
        <w:rFonts w:hint="default"/>
        <w:lang w:val="ru-RU" w:eastAsia="en-US" w:bidi="ar-SA"/>
      </w:rPr>
    </w:lvl>
    <w:lvl w:ilvl="3" w:tplc="487C0B2E">
      <w:numFmt w:val="bullet"/>
      <w:lvlText w:val="•"/>
      <w:lvlJc w:val="left"/>
      <w:pPr>
        <w:ind w:left="6574" w:hanging="720"/>
      </w:pPr>
      <w:rPr>
        <w:rFonts w:hint="default"/>
        <w:lang w:val="ru-RU" w:eastAsia="en-US" w:bidi="ar-SA"/>
      </w:rPr>
    </w:lvl>
    <w:lvl w:ilvl="4" w:tplc="4366FDB6">
      <w:numFmt w:val="bullet"/>
      <w:lvlText w:val="•"/>
      <w:lvlJc w:val="left"/>
      <w:pPr>
        <w:ind w:left="8382" w:hanging="720"/>
      </w:pPr>
      <w:rPr>
        <w:rFonts w:hint="default"/>
        <w:lang w:val="ru-RU" w:eastAsia="en-US" w:bidi="ar-SA"/>
      </w:rPr>
    </w:lvl>
    <w:lvl w:ilvl="5" w:tplc="F50C6FDC">
      <w:numFmt w:val="bullet"/>
      <w:lvlText w:val="•"/>
      <w:lvlJc w:val="left"/>
      <w:pPr>
        <w:ind w:left="10189" w:hanging="720"/>
      </w:pPr>
      <w:rPr>
        <w:rFonts w:hint="default"/>
        <w:lang w:val="ru-RU" w:eastAsia="en-US" w:bidi="ar-SA"/>
      </w:rPr>
    </w:lvl>
    <w:lvl w:ilvl="6" w:tplc="CBDC4C80">
      <w:numFmt w:val="bullet"/>
      <w:lvlText w:val="•"/>
      <w:lvlJc w:val="left"/>
      <w:pPr>
        <w:ind w:left="11996" w:hanging="720"/>
      </w:pPr>
      <w:rPr>
        <w:rFonts w:hint="default"/>
        <w:lang w:val="ru-RU" w:eastAsia="en-US" w:bidi="ar-SA"/>
      </w:rPr>
    </w:lvl>
    <w:lvl w:ilvl="7" w:tplc="59464A12">
      <w:numFmt w:val="bullet"/>
      <w:lvlText w:val="•"/>
      <w:lvlJc w:val="left"/>
      <w:pPr>
        <w:ind w:left="13804" w:hanging="720"/>
      </w:pPr>
      <w:rPr>
        <w:rFonts w:hint="default"/>
        <w:lang w:val="ru-RU" w:eastAsia="en-US" w:bidi="ar-SA"/>
      </w:rPr>
    </w:lvl>
    <w:lvl w:ilvl="8" w:tplc="0B36590A">
      <w:numFmt w:val="bullet"/>
      <w:lvlText w:val="•"/>
      <w:lvlJc w:val="left"/>
      <w:pPr>
        <w:ind w:left="1561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2045F4B"/>
    <w:multiLevelType w:val="hybridMultilevel"/>
    <w:tmpl w:val="2862BA26"/>
    <w:lvl w:ilvl="0" w:tplc="EE9C7FB8">
      <w:numFmt w:val="bullet"/>
      <w:lvlText w:val=""/>
      <w:lvlJc w:val="left"/>
      <w:pPr>
        <w:ind w:left="2324" w:hanging="540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1AAC77A6">
      <w:numFmt w:val="bullet"/>
      <w:lvlText w:val="•"/>
      <w:lvlJc w:val="left"/>
      <w:pPr>
        <w:ind w:left="4010" w:hanging="540"/>
      </w:pPr>
      <w:rPr>
        <w:rFonts w:hint="default"/>
        <w:lang w:val="ru-RU" w:eastAsia="en-US" w:bidi="ar-SA"/>
      </w:rPr>
    </w:lvl>
    <w:lvl w:ilvl="2" w:tplc="AFD6246A">
      <w:numFmt w:val="bullet"/>
      <w:lvlText w:val="•"/>
      <w:lvlJc w:val="left"/>
      <w:pPr>
        <w:ind w:left="5701" w:hanging="540"/>
      </w:pPr>
      <w:rPr>
        <w:rFonts w:hint="default"/>
        <w:lang w:val="ru-RU" w:eastAsia="en-US" w:bidi="ar-SA"/>
      </w:rPr>
    </w:lvl>
    <w:lvl w:ilvl="3" w:tplc="5AD2C04E">
      <w:numFmt w:val="bullet"/>
      <w:lvlText w:val="•"/>
      <w:lvlJc w:val="left"/>
      <w:pPr>
        <w:ind w:left="7391" w:hanging="540"/>
      </w:pPr>
      <w:rPr>
        <w:rFonts w:hint="default"/>
        <w:lang w:val="ru-RU" w:eastAsia="en-US" w:bidi="ar-SA"/>
      </w:rPr>
    </w:lvl>
    <w:lvl w:ilvl="4" w:tplc="284EA9A6">
      <w:numFmt w:val="bullet"/>
      <w:lvlText w:val="•"/>
      <w:lvlJc w:val="left"/>
      <w:pPr>
        <w:ind w:left="9082" w:hanging="540"/>
      </w:pPr>
      <w:rPr>
        <w:rFonts w:hint="default"/>
        <w:lang w:val="ru-RU" w:eastAsia="en-US" w:bidi="ar-SA"/>
      </w:rPr>
    </w:lvl>
    <w:lvl w:ilvl="5" w:tplc="DFF40F5C">
      <w:numFmt w:val="bullet"/>
      <w:lvlText w:val="•"/>
      <w:lvlJc w:val="left"/>
      <w:pPr>
        <w:ind w:left="10773" w:hanging="540"/>
      </w:pPr>
      <w:rPr>
        <w:rFonts w:hint="default"/>
        <w:lang w:val="ru-RU" w:eastAsia="en-US" w:bidi="ar-SA"/>
      </w:rPr>
    </w:lvl>
    <w:lvl w:ilvl="6" w:tplc="97E2400A">
      <w:numFmt w:val="bullet"/>
      <w:lvlText w:val="•"/>
      <w:lvlJc w:val="left"/>
      <w:pPr>
        <w:ind w:left="12463" w:hanging="540"/>
      </w:pPr>
      <w:rPr>
        <w:rFonts w:hint="default"/>
        <w:lang w:val="ru-RU" w:eastAsia="en-US" w:bidi="ar-SA"/>
      </w:rPr>
    </w:lvl>
    <w:lvl w:ilvl="7" w:tplc="229898EC">
      <w:numFmt w:val="bullet"/>
      <w:lvlText w:val="•"/>
      <w:lvlJc w:val="left"/>
      <w:pPr>
        <w:ind w:left="14154" w:hanging="540"/>
      </w:pPr>
      <w:rPr>
        <w:rFonts w:hint="default"/>
        <w:lang w:val="ru-RU" w:eastAsia="en-US" w:bidi="ar-SA"/>
      </w:rPr>
    </w:lvl>
    <w:lvl w:ilvl="8" w:tplc="033A02B6">
      <w:numFmt w:val="bullet"/>
      <w:lvlText w:val="•"/>
      <w:lvlJc w:val="left"/>
      <w:pPr>
        <w:ind w:left="15844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9"/>
    <w:rsid w:val="0056528D"/>
    <w:rsid w:val="008D5F00"/>
    <w:rsid w:val="00C25565"/>
    <w:rsid w:val="00E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FCE"/>
  <w15:docId w15:val="{AD6F0822-2D6C-423A-B318-9BC1E38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571" w:lineRule="exact"/>
      <w:ind w:left="222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80"/>
      <w:ind w:left="8311" w:right="383"/>
      <w:jc w:val="center"/>
    </w:pPr>
    <w:rPr>
      <w:sz w:val="80"/>
      <w:szCs w:val="80"/>
    </w:rPr>
  </w:style>
  <w:style w:type="paragraph" w:styleId="a5">
    <w:name w:val="List Paragraph"/>
    <w:basedOn w:val="a"/>
    <w:uiPriority w:val="1"/>
    <w:qFormat/>
    <w:pPr>
      <w:ind w:left="986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Deficity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</dc:title>
  <dc:creator>aquarius</dc:creator>
  <cp:lastModifiedBy>Юлия</cp:lastModifiedBy>
  <cp:revision>2</cp:revision>
  <dcterms:created xsi:type="dcterms:W3CDTF">2023-09-12T08:00:00Z</dcterms:created>
  <dcterms:modified xsi:type="dcterms:W3CDTF">2023-09-12T08:00:00Z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PowerPoint® для Office 365</vt:lpwstr>
  </property>
  <property fmtid="{D5CDD505-2E9C-101B-9397-08002B2CF9AE}" pid="4" name="LastSaved">
    <vt:filetime>2023-09-12T00:00:00Z</vt:filetime>
  </property>
</Properties>
</file>