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Консультация для родителей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речи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детей раннего возраста через дидактическую игру»</w:t>
      </w:r>
    </w:p>
    <w:p>
      <w:pPr>
        <w:pStyle w:val="Normal"/>
        <w:widowControl/>
        <w:bidi w:val="0"/>
        <w:spacing w:lineRule="auto" w:line="240" w:before="0" w:after="20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Игра – основной вид деятельности детей. </w:t>
      </w:r>
      <w:r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реализует обучающую (которую преследует воспитатель) и игровую (ради которой действует ребёнок) цели. 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>
      <w:pPr>
        <w:pStyle w:val="Normal"/>
        <w:widowControl/>
        <w:bidi w:val="0"/>
        <w:spacing w:lineRule="auto" w:line="240" w:before="0" w:after="20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Дидактическая игра имеет определённую структуру. 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Выделяются следующие структурные составляющие дидактической игры: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дидактическая задача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игровая задача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игровые действия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игры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 (подведение итогов).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имеры </w:t>
      </w:r>
      <w:r>
        <w:rPr>
          <w:rFonts w:ascii="Times New Roman" w:hAnsi="Times New Roman"/>
          <w:sz w:val="24"/>
          <w:szCs w:val="24"/>
        </w:rPr>
        <w:t>дидактических игр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Дидактическая игра «</w:t>
      </w:r>
      <w:r>
        <w:rPr>
          <w:rFonts w:ascii="Times New Roman" w:hAnsi="Times New Roman"/>
          <w:i/>
          <w:sz w:val="24"/>
          <w:szCs w:val="24"/>
          <w:u w:val="single"/>
        </w:rPr>
        <w:t>Собери  слонят</w:t>
      </w:r>
      <w:r>
        <w:rPr>
          <w:rFonts w:ascii="Times New Roman" w:hAnsi="Times New Roman"/>
          <w:i/>
          <w:sz w:val="24"/>
          <w:szCs w:val="24"/>
        </w:rPr>
        <w:t>»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Дидактическая задача: учить находить одинаковые картинки; учить называть животных и выделять их.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задача: собрать слонят для мамы слонихи, различая их среди других животных.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Игровое правило: правильно собрать слонят, выделяя их среди других животных.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зрослый </w:t>
      </w:r>
      <w:r>
        <w:rPr>
          <w:rFonts w:ascii="Times New Roman" w:hAnsi="Times New Roman"/>
          <w:sz w:val="24"/>
          <w:szCs w:val="24"/>
        </w:rPr>
        <w:t>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со своими слонятами и они перепутались с другими животными. Помогите слонихе собрать своих слонят.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находят картинки со слонятами и ставят рядом со слонихой.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Дидактическая игра «</w:t>
      </w:r>
      <w:r>
        <w:rPr>
          <w:rFonts w:ascii="Times New Roman" w:hAnsi="Times New Roman"/>
          <w:i/>
          <w:sz w:val="24"/>
          <w:szCs w:val="24"/>
          <w:u w:val="single"/>
        </w:rPr>
        <w:t>Назови детёнышей</w:t>
      </w:r>
      <w:r>
        <w:rPr>
          <w:rFonts w:ascii="Times New Roman" w:hAnsi="Times New Roman"/>
          <w:i/>
          <w:sz w:val="24"/>
          <w:szCs w:val="24"/>
        </w:rPr>
        <w:t>»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Дидактическая задача: учить называть животных и их детёнышей; активизировать речь детей.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Игровая задача: помочь животным найти своих детёнышей.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Игровое правило: не ошибаться, называя животных и правильно подобрать им животных.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игры: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зрослый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раскладывает на столе</w:t>
      </w:r>
      <w:r>
        <w:rPr>
          <w:rFonts w:ascii="Times New Roman" w:hAnsi="Times New Roman"/>
          <w:sz w:val="24"/>
          <w:szCs w:val="24"/>
        </w:rPr>
        <w:t xml:space="preserve">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поможем.»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называют животное и подбирают ему детёныша, повторяя за воспитателем его название.</w:t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200" w:right="67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3c3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26f7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tabs>
        <w:tab w:val="clear" w:pos="708"/>
        <w:tab w:val="left" w:pos="8504" w:leader="none"/>
      </w:tabs>
      <w:spacing w:lineRule="auto" w:line="276" w:before="0" w:after="140"/>
      <w:jc w:val="both"/>
    </w:pPr>
    <w:rPr>
      <w:rFonts w:ascii="Times New Roman" w:hAnsi="Times New Roman"/>
      <w:sz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437e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226f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LibreOffice/7.2.2.2$Windows_X86_64 LibreOffice_project/02b2acce88a210515b4a5bb2e46cbfb63fe97d56</Application>
  <AppVersion>15.0000</AppVersion>
  <Pages>1</Pages>
  <Words>307</Words>
  <Characters>2027</Characters>
  <CharactersWithSpaces>2315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2016-02-17T11:01:00Z</dcterms:created>
  <dc:creator>Настя</dc:creator>
  <dc:description/>
  <dc:language>ru-RU</dc:language>
  <cp:lastModifiedBy/>
  <dcterms:modified xsi:type="dcterms:W3CDTF">2023-09-03T14:52:20Z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