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DE6B" w14:textId="77777777" w:rsidR="00CD7A09" w:rsidRDefault="00F31722" w:rsidP="00CD7A09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CD7A09">
        <w:rPr>
          <w:rFonts w:ascii="Times New Roman" w:hAnsi="Times New Roman" w:cs="Times New Roman"/>
          <w:b/>
          <w:bCs/>
        </w:rPr>
        <w:t>Статья «</w:t>
      </w:r>
      <w:r w:rsidRPr="00CD7A09">
        <w:rPr>
          <w:rFonts w:ascii="Times New Roman" w:hAnsi="Times New Roman" w:cs="Times New Roman"/>
          <w:b/>
          <w:bCs/>
        </w:rPr>
        <w:t xml:space="preserve">Использование ИКТ для развития творческого потенциала </w:t>
      </w:r>
    </w:p>
    <w:p w14:paraId="1CA72152" w14:textId="741AC318" w:rsidR="00F31722" w:rsidRPr="00CD7A09" w:rsidRDefault="00F31722" w:rsidP="00CD7A09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CD7A09">
        <w:rPr>
          <w:rFonts w:ascii="Times New Roman" w:hAnsi="Times New Roman" w:cs="Times New Roman"/>
          <w:b/>
          <w:bCs/>
        </w:rPr>
        <w:t>на уроках русского языка и литературы</w:t>
      </w:r>
      <w:r w:rsidRPr="00CD7A09">
        <w:rPr>
          <w:rFonts w:ascii="Times New Roman" w:hAnsi="Times New Roman" w:cs="Times New Roman"/>
          <w:b/>
          <w:bCs/>
        </w:rPr>
        <w:t>»</w:t>
      </w:r>
    </w:p>
    <w:p w14:paraId="52B6008F" w14:textId="56394014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Усовершенствование образовательной системы, появление новых методов и концепций направлено сейчас на одну из главных задач – развитие творческого потенциала учеников.</w:t>
      </w:r>
    </w:p>
    <w:p w14:paraId="2B404983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И именно современные средства ИКТ позволяют повысить качество образования, улучшить его. При этом использование ИКТ также и влечет за собой проблему сохранения здоровья (как физического, так и психического) учащихся.</w:t>
      </w:r>
    </w:p>
    <w:p w14:paraId="5C50FF14" w14:textId="32DEC00B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Популярность и широкое применение информационно-коммуникационных технологий предполагает также и увеличение обеспокоенности педагогов и медицинских работников в связи с возможным вредом для здоровья учащихся. На сегодняшний момент многие ученые исследуют возможность снижения отрицательного влияния компьютеров и ИКТ.</w:t>
      </w:r>
    </w:p>
    <w:p w14:paraId="2A568FF6" w14:textId="13F18ED6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 xml:space="preserve">Необходимость решения этой проблемы сохраняется уже более 20 лет – с внедрением ИКТ в обучение школьников. За эти годы выявлено множество различных факторов, которые важны для внедрения в обучение технологий, сохраняющих </w:t>
      </w:r>
      <w:proofErr w:type="gramStart"/>
      <w:r w:rsidR="00F31722" w:rsidRPr="00CD7A09">
        <w:rPr>
          <w:rFonts w:ascii="Times New Roman" w:hAnsi="Times New Roman" w:cs="Times New Roman"/>
        </w:rPr>
        <w:t>здоровье .При</w:t>
      </w:r>
      <w:proofErr w:type="gramEnd"/>
      <w:r w:rsidR="00F31722" w:rsidRPr="00CD7A09">
        <w:rPr>
          <w:rFonts w:ascii="Times New Roman" w:hAnsi="Times New Roman" w:cs="Times New Roman"/>
        </w:rPr>
        <w:t xml:space="preserve"> этом также значима проблема правильного использования ИКТ, так как работа учащихся за компьютерами связана как с физической , так и с психической нагрузкой. </w:t>
      </w:r>
      <w:proofErr w:type="spellStart"/>
      <w:r w:rsidR="00F31722" w:rsidRPr="00CD7A09">
        <w:rPr>
          <w:rFonts w:ascii="Times New Roman" w:hAnsi="Times New Roman" w:cs="Times New Roman"/>
        </w:rPr>
        <w:t>Эргономически</w:t>
      </w:r>
      <w:proofErr w:type="spellEnd"/>
      <w:r w:rsidR="00F31722" w:rsidRPr="00CD7A09">
        <w:rPr>
          <w:rFonts w:ascii="Times New Roman" w:hAnsi="Times New Roman" w:cs="Times New Roman"/>
        </w:rPr>
        <w:t xml:space="preserve"> и технически правильно созданное оборудование, так же важно, как и правильное программное обеспечение, которое будет связано с учебными планами и выполнено без ошибок.</w:t>
      </w:r>
    </w:p>
    <w:p w14:paraId="55DDA735" w14:textId="754E1C3D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Использование Интернета в процессе обучения позволяет учащимся овладеть новыми способами получения, обработки и нахождения информации. Именно поэтому Интернет можно рассматривать как один из шагов осуществления предметной интеграции</w:t>
      </w:r>
    </w:p>
    <w:p w14:paraId="33648A1A" w14:textId="2EFD7BA8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Также остро встает проблема сохранения здоровья при использовании Интернет-ресурсов, ведь перенасыщение информацией так и ее недостаток может привести к психическим нарушениям. Это проявляется в отсутствии интереса к использованию Интернета или же лишь поверхностное поглощение информации, без полного понимания и осознания.</w:t>
      </w:r>
    </w:p>
    <w:p w14:paraId="29212E42" w14:textId="4061BF76" w:rsidR="00CD7A09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D7A09" w:rsidRPr="00CD7A09">
        <w:rPr>
          <w:rFonts w:ascii="Times New Roman" w:hAnsi="Times New Roman" w:cs="Times New Roman"/>
        </w:rPr>
        <w:t>Очень часто учителя, наполняя учебные программы новым содержанием, увлекаясь творческим процессом и использованием разнообразных средств ИКТ, забывают о том, что физические и психические силы, возможности учеников имеют свой предел. Из-за этого снижается качество знаний и ухудшается здоровье учащихся</w:t>
      </w:r>
    </w:p>
    <w:p w14:paraId="78F86128" w14:textId="1C16BB74" w:rsidR="00CD7A09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D7A09" w:rsidRPr="00CD7A09">
        <w:rPr>
          <w:rFonts w:ascii="Times New Roman" w:hAnsi="Times New Roman" w:cs="Times New Roman"/>
        </w:rPr>
        <w:t>Использование технологий</w:t>
      </w:r>
      <w:r w:rsidR="00CD7A09" w:rsidRPr="00CD7A09">
        <w:rPr>
          <w:rFonts w:ascii="Times New Roman" w:hAnsi="Times New Roman" w:cs="Times New Roman"/>
        </w:rPr>
        <w:t xml:space="preserve"> </w:t>
      </w:r>
      <w:proofErr w:type="spellStart"/>
      <w:r w:rsidR="00CD7A09" w:rsidRPr="00CD7A09">
        <w:rPr>
          <w:rFonts w:ascii="Times New Roman" w:hAnsi="Times New Roman" w:cs="Times New Roman"/>
        </w:rPr>
        <w:t>здоровьесбережения</w:t>
      </w:r>
      <w:proofErr w:type="spellEnd"/>
      <w:r w:rsidR="00CD7A09" w:rsidRPr="00CD7A09">
        <w:rPr>
          <w:rFonts w:ascii="Times New Roman" w:hAnsi="Times New Roman" w:cs="Times New Roman"/>
        </w:rPr>
        <w:t xml:space="preserve">, правильная организация и обращение внимания на все факторы, связанные с сохранением здоровья, будут способствовать сохранению уровня работоспособности </w:t>
      </w:r>
      <w:proofErr w:type="gramStart"/>
      <w:r w:rsidR="00CD7A09" w:rsidRPr="00CD7A09">
        <w:rPr>
          <w:rFonts w:ascii="Times New Roman" w:hAnsi="Times New Roman" w:cs="Times New Roman"/>
        </w:rPr>
        <w:t>и  физического</w:t>
      </w:r>
      <w:proofErr w:type="gramEnd"/>
      <w:r w:rsidR="00CD7A09" w:rsidRPr="00CD7A09">
        <w:rPr>
          <w:rFonts w:ascii="Times New Roman" w:hAnsi="Times New Roman" w:cs="Times New Roman"/>
        </w:rPr>
        <w:t xml:space="preserve"> здоровья, а также полной безопасности для жизни и здоровья учащихся. Это положительно скажется на одной из главных целей обучения – подготовке здоровых членов общества, умеющих работать с информацией и владеющих ИТ.</w:t>
      </w:r>
    </w:p>
    <w:p w14:paraId="2C29DBD7" w14:textId="538DDD69" w:rsidR="00CD7A09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CD7A09" w:rsidRPr="00CD7A09">
        <w:rPr>
          <w:rFonts w:ascii="Times New Roman" w:hAnsi="Times New Roman" w:cs="Times New Roman"/>
        </w:rPr>
        <w:t xml:space="preserve">Целью  </w:t>
      </w:r>
      <w:proofErr w:type="spellStart"/>
      <w:r w:rsidR="00CD7A09" w:rsidRPr="00CD7A09">
        <w:rPr>
          <w:rFonts w:ascii="Times New Roman" w:hAnsi="Times New Roman" w:cs="Times New Roman"/>
        </w:rPr>
        <w:t>здоровьесберегающих</w:t>
      </w:r>
      <w:proofErr w:type="spellEnd"/>
      <w:proofErr w:type="gramEnd"/>
      <w:r w:rsidR="00CD7A09" w:rsidRPr="00CD7A09">
        <w:rPr>
          <w:rFonts w:ascii="Times New Roman" w:hAnsi="Times New Roman" w:cs="Times New Roman"/>
        </w:rPr>
        <w:t xml:space="preserve"> образовательных технологий обучения при использовании средств ИКТ, является:  обеспечение обучающемуся возможность сохранения здоровья за период обучения,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3312C5DD" w14:textId="24418C1E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На сегодняшний момент учитель должен вовремя направить учащихся в правильное образовательное русло, повысить их мотивацию и заинтересованность в получении информации из сети. Это заинтересованность на повышение эффективности освоения знаний, снижая при этом вред психическому здоровью. При этом также стоит обратить внимание учащихся на возможность того, что некоторые интернет-источники могут содержать ошибки или некорректную информацию и опасную рекламную информацию, содержащую множество ошибок.</w:t>
      </w:r>
    </w:p>
    <w:p w14:paraId="723D6E86" w14:textId="0AA897FA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Использование информации из сети Интернет приводит также к тому, что учащиеся не заинтересованы в создании чего-то нового, а просто используют готовый материал из статей, докладов, рефератов, выложенных в свободном доступе, что приводит к снижению качества образования.</w:t>
      </w:r>
    </w:p>
    <w:p w14:paraId="39C5F035" w14:textId="304E9E5C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Факторы вредного воздействия, при работе за компьютером:</w:t>
      </w:r>
    </w:p>
    <w:p w14:paraId="799CFFE3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усталость глаз</w:t>
      </w:r>
    </w:p>
    <w:p w14:paraId="1711911E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нагрузка на кистевые суставы</w:t>
      </w:r>
    </w:p>
    <w:p w14:paraId="17F8E3DF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зависимость от интернета</w:t>
      </w:r>
    </w:p>
    <w:p w14:paraId="424AAFCA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неподвижность в течении долгого времени</w:t>
      </w:r>
    </w:p>
    <w:p w14:paraId="4646A0B0" w14:textId="38BA4989" w:rsidR="00F31722" w:rsidRPr="00CD7A09" w:rsidRDefault="00285828" w:rsidP="00CD7A0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1722" w:rsidRPr="00CD7A09">
        <w:rPr>
          <w:rFonts w:ascii="Times New Roman" w:hAnsi="Times New Roman" w:cs="Times New Roman"/>
        </w:rPr>
        <w:t>Положительные факторы, при работе за компьютером:</w:t>
      </w:r>
    </w:p>
    <w:p w14:paraId="1E8F64A5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возможность проявить творческие способности</w:t>
      </w:r>
    </w:p>
    <w:p w14:paraId="7E14C636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повышение заинтересованности учащихся</w:t>
      </w:r>
    </w:p>
    <w:p w14:paraId="7E04EF43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повышение качества образования</w:t>
      </w:r>
    </w:p>
    <w:p w14:paraId="1E5BE20A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lastRenderedPageBreak/>
        <w:t>•          возможность снять эмоциональное напряжение</w:t>
      </w:r>
    </w:p>
    <w:p w14:paraId="45FB677C" w14:textId="77777777" w:rsidR="00F31722" w:rsidRPr="00CD7A09" w:rsidRDefault="00F31722" w:rsidP="00CD7A09">
      <w:pPr>
        <w:pStyle w:val="a5"/>
        <w:jc w:val="both"/>
        <w:rPr>
          <w:rFonts w:ascii="Times New Roman" w:hAnsi="Times New Roman" w:cs="Times New Roman"/>
        </w:rPr>
      </w:pPr>
      <w:r w:rsidRPr="00CD7A09">
        <w:rPr>
          <w:rFonts w:ascii="Times New Roman" w:hAnsi="Times New Roman" w:cs="Times New Roman"/>
        </w:rPr>
        <w:t>•          индивидуализация обучения</w:t>
      </w:r>
    </w:p>
    <w:p w14:paraId="7D69A592" w14:textId="7F5A4F19" w:rsidR="00873500" w:rsidRPr="00873500" w:rsidRDefault="00873500" w:rsidP="008735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73500">
        <w:rPr>
          <w:rFonts w:ascii="Times New Roman" w:hAnsi="Times New Roman" w:cs="Times New Roman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 русского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14:paraId="5901BF22" w14:textId="6AB59641" w:rsidR="00873500" w:rsidRPr="001F0732" w:rsidRDefault="00873500" w:rsidP="001F0732">
      <w:pPr>
        <w:pStyle w:val="a5"/>
        <w:jc w:val="both"/>
        <w:rPr>
          <w:rFonts w:ascii="Times New Roman" w:hAnsi="Times New Roman" w:cs="Times New Roman"/>
        </w:rPr>
      </w:pPr>
      <w:r>
        <w:t xml:space="preserve">   </w:t>
      </w:r>
      <w:r w:rsidRPr="001F0732">
        <w:rPr>
          <w:rFonts w:ascii="Times New Roman" w:hAnsi="Times New Roman" w:cs="Times New Roman"/>
        </w:rPr>
        <w:t>Методы обучения, применяемые на уроках с использованием ИКТ: объяснительно-иллюстративный, частично-поисковый, проблемный, исследовательский. 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 и т.д.</w:t>
      </w:r>
    </w:p>
    <w:p w14:paraId="297958C4" w14:textId="092BBF38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Таким образом, 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14:paraId="2F4F1326" w14:textId="77777777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обучающую среду, в которой есть все, что нужно для самостоятельного освоения предмета.</w:t>
      </w:r>
    </w:p>
    <w:p w14:paraId="079E5846" w14:textId="29D87EDB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формируются нравственные качества. Всё это позволяет понять практическую значимость использования видеосюжетов на уроках русского языка.</w:t>
      </w:r>
    </w:p>
    <w:p w14:paraId="2D058853" w14:textId="7C93017A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 На уроках литературы применение ИКТ позволяет использовать разнообразный иллюстративно-информационный материал.</w:t>
      </w:r>
    </w:p>
    <w:p w14:paraId="484B9645" w14:textId="04726B3C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 Педагогика словесника – это педагогика экспрессии: «слово + чувство»;</w:t>
      </w:r>
    </w:p>
    <w:p w14:paraId="16D09ECC" w14:textId="77777777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 w:rsidRPr="001F0732">
        <w:rPr>
          <w:rFonts w:ascii="Times New Roman" w:hAnsi="Times New Roman" w:cs="Times New Roman"/>
        </w:rPr>
        <w:t>Поскольку в наше время литература тесно связана с другими видами искусства, использование последних технических средств становится все более актуальным.</w:t>
      </w:r>
    </w:p>
    <w:p w14:paraId="5C68C7C2" w14:textId="65BF7F7E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Многие классические произведения нашли свое воплощение в кинематографе. Фильмы служат хорошим подспорьем на уроках литературы. 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кинофильма.</w:t>
      </w:r>
    </w:p>
    <w:p w14:paraId="3AC43A8A" w14:textId="74C2806C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 xml:space="preserve">Самой распространенной формой работы на уроке литературы можно назвать работу с компьютерными презентациями, выполненными в программе </w:t>
      </w:r>
      <w:proofErr w:type="spellStart"/>
      <w:r w:rsidRPr="001F0732">
        <w:rPr>
          <w:rFonts w:ascii="Times New Roman" w:hAnsi="Times New Roman" w:cs="Times New Roman"/>
        </w:rPr>
        <w:t>PowerPoint</w:t>
      </w:r>
      <w:proofErr w:type="spellEnd"/>
      <w:r w:rsidRPr="001F0732">
        <w:rPr>
          <w:rFonts w:ascii="Times New Roman" w:hAnsi="Times New Roman" w:cs="Times New Roman"/>
        </w:rPr>
        <w:t>. Цели, преследуемые педагогом, применяющим презентации, могут быть разными. Основная функция презентации - служить наглядным материалом.</w:t>
      </w:r>
    </w:p>
    <w:p w14:paraId="15068A8A" w14:textId="280F43C7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 xml:space="preserve">Мои ученики неоднократно использовали именно презентации в качестве сопровождения к исследовательским работам по литературе. Индивидуальная работа учащихся по созданию презентаций развивает их самостоятельность, поисковую деятельность, инициативность, творчество. Защита презентаций помогает детям обрести уверенность в себе, способствует выработке коммуникативных качеств. 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 Неограниченные </w:t>
      </w:r>
      <w:r w:rsidRPr="001F0732">
        <w:rPr>
          <w:rFonts w:ascii="Times New Roman" w:hAnsi="Times New Roman" w:cs="Times New Roman"/>
        </w:rPr>
        <w:lastRenderedPageBreak/>
        <w:t>возможности компьютера позволяют интегрировать русский язык и литературу, изобразительное искусство и музыку, использование мультипликации и анимации разнообразят уроки, активизируют учащихся.</w:t>
      </w:r>
    </w:p>
    <w:p w14:paraId="36FD91C5" w14:textId="0B8F80B8" w:rsidR="001F0732" w:rsidRPr="001F0732" w:rsidRDefault="001F0732" w:rsidP="001F073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0732">
        <w:rPr>
          <w:rFonts w:ascii="Times New Roman" w:hAnsi="Times New Roman" w:cs="Times New Roman"/>
        </w:rPr>
        <w:t>Активно использую в своей работе Интернет-ресурсы. С их помощью можно создать портретные галереи и фонотеку: сделать записи исполнения произведений самими авторами или мастерами художественного слова, подобрать видеофрагменты.</w:t>
      </w:r>
    </w:p>
    <w:p w14:paraId="6575F29B" w14:textId="418C9EDA" w:rsidR="00B86C6D" w:rsidRPr="00B86C6D" w:rsidRDefault="00B86C6D" w:rsidP="00B86C6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86C6D">
        <w:rPr>
          <w:rFonts w:ascii="Times New Roman" w:hAnsi="Times New Roman" w:cs="Times New Roman"/>
        </w:rPr>
        <w:t>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</w:t>
      </w:r>
    </w:p>
    <w:p w14:paraId="78E913E0" w14:textId="78549467" w:rsidR="00B86C6D" w:rsidRPr="00B86C6D" w:rsidRDefault="00B86C6D" w:rsidP="00B86C6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86C6D">
        <w:rPr>
          <w:rFonts w:ascii="Times New Roman" w:hAnsi="Times New Roman" w:cs="Times New Roman"/>
        </w:rPr>
        <w:t>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14:paraId="6AA01085" w14:textId="77777777" w:rsidR="00A62AEA" w:rsidRDefault="00A62AEA"/>
    <w:sectPr w:rsidR="00A6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EA"/>
    <w:rsid w:val="001F0732"/>
    <w:rsid w:val="00285828"/>
    <w:rsid w:val="00873500"/>
    <w:rsid w:val="00A62AEA"/>
    <w:rsid w:val="00B86C6D"/>
    <w:rsid w:val="00CD7A09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7F9"/>
  <w15:chartTrackingRefBased/>
  <w15:docId w15:val="{180927B3-6D3D-47F3-A8D8-D8F1128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22"/>
    <w:rPr>
      <w:color w:val="0000FF"/>
      <w:u w:val="single"/>
    </w:rPr>
  </w:style>
  <w:style w:type="paragraph" w:styleId="a5">
    <w:name w:val="No Spacing"/>
    <w:uiPriority w:val="1"/>
    <w:qFormat/>
    <w:rsid w:val="00CD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896">
          <w:marLeft w:val="0"/>
          <w:marRight w:val="0"/>
          <w:marTop w:val="0"/>
          <w:marBottom w:val="0"/>
          <w:divBdr>
            <w:top w:val="single" w:sz="6" w:space="0" w:color="FFF0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2023-06-13T15:15:00Z</dcterms:created>
  <dcterms:modified xsi:type="dcterms:W3CDTF">2023-06-13T15:26:00Z</dcterms:modified>
</cp:coreProperties>
</file>