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622" w:rsidRDefault="00274622" w:rsidP="00395805">
      <w:pPr>
        <w:widowControl w:val="0"/>
        <w:tabs>
          <w:tab w:val="left" w:pos="1140"/>
        </w:tabs>
        <w:suppressAutoHyphens/>
        <w:spacing w:after="0" w:line="360" w:lineRule="auto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</w:p>
    <w:p w:rsidR="00274622" w:rsidRPr="003213A3" w:rsidRDefault="00274622" w:rsidP="003213A3">
      <w:pPr>
        <w:widowControl w:val="0"/>
        <w:tabs>
          <w:tab w:val="left" w:pos="1140"/>
        </w:tabs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«Кейс-технология как эффективная форма работы по ранней профориентации дошкольнико</w:t>
      </w:r>
      <w:r w:rsidR="003213A3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в</w:t>
      </w:r>
      <w:r w:rsidRPr="001C5F04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                                                               </w:t>
      </w:r>
    </w:p>
    <w:p w:rsidR="00924DB7" w:rsidRDefault="005932B5" w:rsidP="00E40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088">
        <w:rPr>
          <w:rFonts w:ascii="Times New Roman" w:hAnsi="Times New Roman" w:cs="Times New Roman"/>
          <w:sz w:val="28"/>
          <w:szCs w:val="28"/>
        </w:rPr>
        <w:t xml:space="preserve">Одной из важнейших задач образовательно-воспитательной работы в ДОУ является социально-коммуникативное развитие детей дошкольного возраста, а одним из направлений данной области развития является ранняя профориентация детей. Поэтому назрела необходимость целенаправленной работы с детьми по данному вопросу и поиск более эффективных современных методов, приемов и форм работы с дошкольниками в данном направлении. </w:t>
      </w:r>
    </w:p>
    <w:p w:rsidR="005932B5" w:rsidRPr="00323088" w:rsidRDefault="005932B5" w:rsidP="00E40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эффективных технологий формирования у дошкольников представлений о профессиях является кейс-технология, в основе которой стоит игровая деятельность.</w:t>
      </w:r>
    </w:p>
    <w:p w:rsidR="00E061EE" w:rsidRDefault="00323088" w:rsidP="0069003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088">
        <w:rPr>
          <w:rFonts w:ascii="Times New Roman" w:hAnsi="Times New Roman" w:cs="Times New Roman"/>
          <w:sz w:val="28"/>
          <w:szCs w:val="28"/>
        </w:rPr>
        <w:t>Название кейс - технологии произошло от латинского «</w:t>
      </w:r>
      <w:r w:rsidRPr="00323088">
        <w:rPr>
          <w:rFonts w:ascii="Times New Roman" w:hAnsi="Times New Roman" w:cs="Times New Roman"/>
          <w:sz w:val="28"/>
          <w:szCs w:val="28"/>
          <w:lang w:val="en-US"/>
        </w:rPr>
        <w:t>casus</w:t>
      </w:r>
      <w:r w:rsidRPr="00323088">
        <w:rPr>
          <w:rFonts w:ascii="Times New Roman" w:hAnsi="Times New Roman" w:cs="Times New Roman"/>
          <w:sz w:val="28"/>
          <w:szCs w:val="28"/>
        </w:rPr>
        <w:t>» - запутанный, необычный случай; а также от английского «</w:t>
      </w:r>
      <w:r w:rsidRPr="00323088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323088">
        <w:rPr>
          <w:rFonts w:ascii="Times New Roman" w:hAnsi="Times New Roman" w:cs="Times New Roman"/>
          <w:sz w:val="28"/>
          <w:szCs w:val="28"/>
        </w:rPr>
        <w:t xml:space="preserve">» - портфель, чемоданчик. </w:t>
      </w:r>
    </w:p>
    <w:p w:rsidR="0069003D" w:rsidRPr="00B91066" w:rsidRDefault="0069003D" w:rsidP="0069003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066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данного метода является создание проблемной ситуации на основе фактов из реальной жизни. При этом сама проблема не имеет однозначных решений. Для работы с такой ситуацией необходимо правильно поставить задачу, и для ее решения подготовить «кейс» с различными информационными материалами (игры, задания, иллюстрации, фото, </w:t>
      </w:r>
      <w:proofErr w:type="spellStart"/>
      <w:r w:rsidRPr="00B91066">
        <w:rPr>
          <w:rFonts w:ascii="Times New Roman" w:hAnsi="Times New Roman" w:cs="Times New Roman"/>
          <w:sz w:val="28"/>
          <w:szCs w:val="28"/>
        </w:rPr>
        <w:t>мнемокарты</w:t>
      </w:r>
      <w:proofErr w:type="spellEnd"/>
      <w:r w:rsidRPr="00B91066">
        <w:rPr>
          <w:rFonts w:ascii="Times New Roman" w:hAnsi="Times New Roman" w:cs="Times New Roman"/>
          <w:sz w:val="28"/>
          <w:szCs w:val="28"/>
        </w:rPr>
        <w:t>, перфокарты и др.)</w:t>
      </w:r>
    </w:p>
    <w:p w:rsidR="00450D5C" w:rsidRDefault="00323088" w:rsidP="00E06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088">
        <w:rPr>
          <w:rFonts w:ascii="Times New Roman" w:hAnsi="Times New Roman" w:cs="Times New Roman"/>
          <w:sz w:val="28"/>
          <w:szCs w:val="28"/>
        </w:rPr>
        <w:t>Кейс-технология направлена не столько на освоение знаний, сколько на формирование у воспитанников новых качеств и умений самостоятельно осваивать информацию и применять полу</w:t>
      </w:r>
      <w:r w:rsidR="00B91066">
        <w:rPr>
          <w:rFonts w:ascii="Times New Roman" w:hAnsi="Times New Roman" w:cs="Times New Roman"/>
          <w:sz w:val="28"/>
          <w:szCs w:val="28"/>
        </w:rPr>
        <w:t>ченные знания в реальной жизни.</w:t>
      </w:r>
    </w:p>
    <w:p w:rsidR="004622E1" w:rsidRDefault="00450D5C" w:rsidP="004622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 помогает ребенку</w:t>
      </w:r>
      <w:r w:rsidR="00323088" w:rsidRPr="00323088">
        <w:rPr>
          <w:rFonts w:ascii="Times New Roman" w:hAnsi="Times New Roman" w:cs="Times New Roman"/>
          <w:sz w:val="28"/>
          <w:szCs w:val="28"/>
        </w:rPr>
        <w:t xml:space="preserve"> лучше понять и запомнить материа</w:t>
      </w:r>
      <w:r w:rsidR="00F35FC3">
        <w:rPr>
          <w:rFonts w:ascii="Times New Roman" w:hAnsi="Times New Roman" w:cs="Times New Roman"/>
          <w:sz w:val="28"/>
          <w:szCs w:val="28"/>
        </w:rPr>
        <w:t>л</w:t>
      </w:r>
      <w:r w:rsidR="00323088" w:rsidRPr="00323088">
        <w:rPr>
          <w:rFonts w:ascii="Times New Roman" w:hAnsi="Times New Roman" w:cs="Times New Roman"/>
          <w:sz w:val="28"/>
          <w:szCs w:val="28"/>
        </w:rPr>
        <w:t xml:space="preserve">. </w:t>
      </w:r>
      <w:r w:rsidR="00B91066">
        <w:rPr>
          <w:rFonts w:ascii="Times New Roman" w:hAnsi="Times New Roman" w:cs="Times New Roman"/>
          <w:sz w:val="28"/>
          <w:szCs w:val="28"/>
        </w:rPr>
        <w:t>Кроме того</w:t>
      </w:r>
      <w:r w:rsidR="00323088" w:rsidRPr="00323088">
        <w:rPr>
          <w:rFonts w:ascii="Times New Roman" w:hAnsi="Times New Roman" w:cs="Times New Roman"/>
          <w:sz w:val="28"/>
          <w:szCs w:val="28"/>
        </w:rPr>
        <w:t xml:space="preserve"> хорошо подходит для занятий в группах и подгруппах детей, так как позволяет выбрать задания под силу каждому, даже в разновозрастных группах. Например, ребенок мл возраста, собирает </w:t>
      </w:r>
      <w:proofErr w:type="spellStart"/>
      <w:r w:rsidR="00323088" w:rsidRPr="0032308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323088" w:rsidRPr="00323088">
        <w:rPr>
          <w:rFonts w:ascii="Times New Roman" w:hAnsi="Times New Roman" w:cs="Times New Roman"/>
          <w:sz w:val="28"/>
          <w:szCs w:val="28"/>
        </w:rPr>
        <w:t>, а старшего составляет описательный</w:t>
      </w:r>
      <w:r w:rsidR="0090472F">
        <w:rPr>
          <w:rFonts w:ascii="Times New Roman" w:hAnsi="Times New Roman" w:cs="Times New Roman"/>
          <w:sz w:val="28"/>
          <w:szCs w:val="28"/>
        </w:rPr>
        <w:t xml:space="preserve"> рассказ. </w:t>
      </w:r>
      <w:r w:rsidR="004622E1" w:rsidRPr="004622E1">
        <w:rPr>
          <w:rFonts w:ascii="Times New Roman" w:hAnsi="Times New Roman" w:cs="Times New Roman"/>
          <w:sz w:val="28"/>
          <w:szCs w:val="28"/>
        </w:rPr>
        <w:t>Кейс-метод под</w:t>
      </w:r>
      <w:r w:rsidR="004622E1">
        <w:rPr>
          <w:rFonts w:ascii="Times New Roman" w:hAnsi="Times New Roman" w:cs="Times New Roman"/>
          <w:sz w:val="28"/>
          <w:szCs w:val="28"/>
        </w:rPr>
        <w:t>ра</w:t>
      </w:r>
      <w:r w:rsidR="00B91066">
        <w:rPr>
          <w:rFonts w:ascii="Times New Roman" w:hAnsi="Times New Roman" w:cs="Times New Roman"/>
          <w:sz w:val="28"/>
          <w:szCs w:val="28"/>
        </w:rPr>
        <w:t xml:space="preserve">зумевает постановку проблемы, а </w:t>
      </w:r>
      <w:r w:rsidR="004622E1">
        <w:rPr>
          <w:rFonts w:ascii="Times New Roman" w:hAnsi="Times New Roman" w:cs="Times New Roman"/>
          <w:sz w:val="28"/>
          <w:szCs w:val="28"/>
        </w:rPr>
        <w:t>г</w:t>
      </w:r>
      <w:r w:rsidR="004622E1" w:rsidRPr="004622E1">
        <w:rPr>
          <w:rFonts w:ascii="Times New Roman" w:hAnsi="Times New Roman" w:cs="Times New Roman"/>
          <w:sz w:val="28"/>
          <w:szCs w:val="28"/>
        </w:rPr>
        <w:t>лавное предназначение кейс-метода – развивать способность самостоятельно вычленять и исследовать различные проблемы из предложенной ситуации, находить их решения из множества вариантов и работать с информацией.</w:t>
      </w:r>
    </w:p>
    <w:p w:rsidR="0090472F" w:rsidRPr="0090472F" w:rsidRDefault="0090472F" w:rsidP="009047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2F">
        <w:rPr>
          <w:rFonts w:ascii="Times New Roman" w:hAnsi="Times New Roman" w:cs="Times New Roman"/>
          <w:b/>
          <w:sz w:val="28"/>
          <w:szCs w:val="28"/>
        </w:rPr>
        <w:t>Виды кейсов:</w:t>
      </w:r>
      <w:r w:rsidRPr="0090472F">
        <w:rPr>
          <w:rFonts w:ascii="Times New Roman" w:hAnsi="Times New Roman" w:cs="Times New Roman"/>
          <w:sz w:val="28"/>
          <w:szCs w:val="28"/>
        </w:rPr>
        <w:t xml:space="preserve"> печатный кейс</w:t>
      </w:r>
      <w:r w:rsidR="00B91066">
        <w:rPr>
          <w:rFonts w:ascii="Times New Roman" w:hAnsi="Times New Roman" w:cs="Times New Roman"/>
          <w:sz w:val="28"/>
          <w:szCs w:val="28"/>
        </w:rPr>
        <w:t>; мультимедиа кейс; видео кейс.</w:t>
      </w:r>
    </w:p>
    <w:p w:rsidR="00A176E4" w:rsidRDefault="0090472F" w:rsidP="009047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6E4">
        <w:rPr>
          <w:rFonts w:ascii="Times New Roman" w:hAnsi="Times New Roman" w:cs="Times New Roman"/>
          <w:b/>
          <w:sz w:val="28"/>
          <w:szCs w:val="28"/>
        </w:rPr>
        <w:t>Типы кейсов:</w:t>
      </w:r>
      <w:r w:rsidRPr="0090472F">
        <w:rPr>
          <w:rFonts w:ascii="Times New Roman" w:hAnsi="Times New Roman" w:cs="Times New Roman"/>
          <w:sz w:val="28"/>
          <w:szCs w:val="28"/>
        </w:rPr>
        <w:t xml:space="preserve"> «Кейсы-инциденты» (фото-кейсы и кейсы-иллюстрации,</w:t>
      </w:r>
      <w:r w:rsidR="00A176E4">
        <w:rPr>
          <w:rFonts w:ascii="Times New Roman" w:hAnsi="Times New Roman" w:cs="Times New Roman"/>
          <w:sz w:val="28"/>
          <w:szCs w:val="28"/>
        </w:rPr>
        <w:t xml:space="preserve"> </w:t>
      </w:r>
      <w:r w:rsidRPr="0090472F">
        <w:rPr>
          <w:rFonts w:ascii="Times New Roman" w:hAnsi="Times New Roman" w:cs="Times New Roman"/>
          <w:sz w:val="28"/>
          <w:szCs w:val="28"/>
        </w:rPr>
        <w:t>кейсы-драматизации,</w:t>
      </w:r>
      <w:r w:rsidR="00A176E4">
        <w:rPr>
          <w:rFonts w:ascii="Times New Roman" w:hAnsi="Times New Roman" w:cs="Times New Roman"/>
          <w:sz w:val="28"/>
          <w:szCs w:val="28"/>
        </w:rPr>
        <w:t xml:space="preserve"> </w:t>
      </w:r>
      <w:r w:rsidRPr="0090472F">
        <w:rPr>
          <w:rFonts w:ascii="Times New Roman" w:hAnsi="Times New Roman" w:cs="Times New Roman"/>
          <w:sz w:val="28"/>
          <w:szCs w:val="28"/>
        </w:rPr>
        <w:t>кейсы на основе мультфильмов или литературных произведений); «Кейсы-вариации и догадки»</w:t>
      </w:r>
      <w:r w:rsidR="00A176E4">
        <w:rPr>
          <w:rFonts w:ascii="Times New Roman" w:hAnsi="Times New Roman" w:cs="Times New Roman"/>
          <w:sz w:val="28"/>
          <w:szCs w:val="28"/>
        </w:rPr>
        <w:t xml:space="preserve"> </w:t>
      </w:r>
      <w:r w:rsidRPr="0090472F">
        <w:rPr>
          <w:rFonts w:ascii="Times New Roman" w:hAnsi="Times New Roman" w:cs="Times New Roman"/>
          <w:sz w:val="28"/>
          <w:szCs w:val="28"/>
        </w:rPr>
        <w:t>(серия опорных картинок, предметные картинки,</w:t>
      </w:r>
      <w:r w:rsidR="00A176E4">
        <w:rPr>
          <w:rFonts w:ascii="Times New Roman" w:hAnsi="Times New Roman" w:cs="Times New Roman"/>
          <w:sz w:val="28"/>
          <w:szCs w:val="28"/>
        </w:rPr>
        <w:t xml:space="preserve"> </w:t>
      </w:r>
      <w:r w:rsidRPr="0090472F">
        <w:rPr>
          <w:rFonts w:ascii="Times New Roman" w:hAnsi="Times New Roman" w:cs="Times New Roman"/>
          <w:sz w:val="28"/>
          <w:szCs w:val="28"/>
        </w:rPr>
        <w:t>кейсы наоборот, кейсы-варианты развития со</w:t>
      </w:r>
      <w:r w:rsidR="00A176E4">
        <w:rPr>
          <w:rFonts w:ascii="Times New Roman" w:hAnsi="Times New Roman" w:cs="Times New Roman"/>
          <w:sz w:val="28"/>
          <w:szCs w:val="28"/>
        </w:rPr>
        <w:t>бытий и др.)</w:t>
      </w:r>
    </w:p>
    <w:p w:rsidR="00A176E4" w:rsidRDefault="00A176E4" w:rsidP="00A176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D5C">
        <w:rPr>
          <w:rFonts w:ascii="Times New Roman" w:hAnsi="Times New Roman" w:cs="Times New Roman"/>
          <w:sz w:val="28"/>
          <w:szCs w:val="28"/>
        </w:rPr>
        <w:t>Любой кейс воспитатель может использовать с разной целью и на разных этапах образовательной деятельности. Например, в начале занятия или в конце плавно перейти к самостоятельной деятельности в сюжетной или дидактической игре.</w:t>
      </w:r>
      <w:r w:rsidRPr="000A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3088">
        <w:rPr>
          <w:rFonts w:ascii="Times New Roman" w:hAnsi="Times New Roman" w:cs="Times New Roman"/>
          <w:sz w:val="28"/>
          <w:szCs w:val="28"/>
        </w:rPr>
        <w:t xml:space="preserve"> процессе работы, вы можете пополнять кейс новыми видами профессий, которые заинтересуют детей, а также новыми дидактическими играми. </w:t>
      </w:r>
    </w:p>
    <w:p w:rsidR="000B1832" w:rsidRPr="000B1832" w:rsidRDefault="000B1832" w:rsidP="000B183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0B183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Главные составляющие кейса</w:t>
      </w:r>
    </w:p>
    <w:p w:rsidR="000B1832" w:rsidRPr="000B1832" w:rsidRDefault="000B1832" w:rsidP="000B183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0B1832">
        <w:rPr>
          <w:rFonts w:eastAsiaTheme="minorEastAsia"/>
          <w:color w:val="000000" w:themeColor="text1"/>
          <w:kern w:val="24"/>
          <w:sz w:val="28"/>
          <w:szCs w:val="28"/>
        </w:rPr>
        <w:t>1.проблема, предполагающая несколько вариантов ее решения (фото, сюжет которого отражает какую либо проблему).</w:t>
      </w:r>
    </w:p>
    <w:p w:rsidR="000B1832" w:rsidRPr="000B1832" w:rsidRDefault="000B1832" w:rsidP="000B183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0B1832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2. вспомогательная информация (текст к кейсу, который описывает совокупность событий).</w:t>
      </w:r>
    </w:p>
    <w:p w:rsidR="000B1832" w:rsidRDefault="000B1832" w:rsidP="000B183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0B1832">
        <w:rPr>
          <w:rFonts w:eastAsiaTheme="minorEastAsia"/>
          <w:color w:val="000000" w:themeColor="text1"/>
          <w:kern w:val="24"/>
          <w:sz w:val="28"/>
          <w:szCs w:val="28"/>
        </w:rPr>
        <w:t xml:space="preserve">3.задание (правильно поставленный вопрос, в котором должна быть мотивация на решение проблемы.)                                                                                       </w:t>
      </w:r>
    </w:p>
    <w:p w:rsidR="000B1832" w:rsidRPr="000B1832" w:rsidRDefault="000B1832" w:rsidP="000B183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 </w:t>
      </w:r>
      <w:r w:rsidRPr="000B1832">
        <w:rPr>
          <w:rFonts w:eastAsiaTheme="minorEastAsia"/>
          <w:color w:val="000000" w:themeColor="text1"/>
          <w:kern w:val="24"/>
          <w:sz w:val="28"/>
          <w:szCs w:val="28"/>
        </w:rPr>
        <w:t>4. Рефлексия.       </w:t>
      </w:r>
    </w:p>
    <w:p w:rsidR="0090472F" w:rsidRDefault="0090472F" w:rsidP="000B18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72F" w:rsidRPr="00AD3B3A" w:rsidRDefault="00A176E4" w:rsidP="00E40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кейс-это </w:t>
      </w:r>
      <w:r w:rsidRPr="00A176E4">
        <w:rPr>
          <w:rFonts w:ascii="Times New Roman" w:hAnsi="Times New Roman" w:cs="Times New Roman"/>
          <w:sz w:val="28"/>
          <w:szCs w:val="28"/>
        </w:rPr>
        <w:t>источ</w:t>
      </w:r>
      <w:r w:rsidR="00C61534">
        <w:rPr>
          <w:rFonts w:ascii="Times New Roman" w:hAnsi="Times New Roman" w:cs="Times New Roman"/>
          <w:sz w:val="28"/>
          <w:szCs w:val="28"/>
        </w:rPr>
        <w:t xml:space="preserve">ник разнообразных игр и </w:t>
      </w:r>
      <w:r w:rsidR="00500114">
        <w:rPr>
          <w:rFonts w:ascii="Times New Roman" w:hAnsi="Times New Roman" w:cs="Times New Roman"/>
          <w:sz w:val="28"/>
          <w:szCs w:val="28"/>
        </w:rPr>
        <w:t xml:space="preserve">заданий, </w:t>
      </w:r>
      <w:r w:rsidR="00C61534">
        <w:rPr>
          <w:rFonts w:ascii="Times New Roman" w:hAnsi="Times New Roman" w:cs="Times New Roman"/>
          <w:sz w:val="28"/>
          <w:szCs w:val="28"/>
        </w:rPr>
        <w:t xml:space="preserve">проблемных </w:t>
      </w:r>
      <w:r w:rsidR="00500114">
        <w:rPr>
          <w:rFonts w:ascii="Times New Roman" w:hAnsi="Times New Roman" w:cs="Times New Roman"/>
          <w:sz w:val="28"/>
          <w:szCs w:val="28"/>
        </w:rPr>
        <w:t>ситуаций.</w:t>
      </w:r>
      <w:r w:rsidR="00B91066">
        <w:rPr>
          <w:rFonts w:ascii="Times New Roman" w:hAnsi="Times New Roman" w:cs="Times New Roman"/>
          <w:sz w:val="28"/>
          <w:szCs w:val="28"/>
        </w:rPr>
        <w:t xml:space="preserve"> По теме «Профессии» можно использовать следующие:</w:t>
      </w:r>
    </w:p>
    <w:p w:rsidR="00C401A3" w:rsidRPr="00AD3B3A" w:rsidRDefault="00C401A3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Перфокарты, с уже заложенными вопросами про ту или иную профессию.</w:t>
      </w:r>
    </w:p>
    <w:p w:rsidR="00C401A3" w:rsidRPr="00AD3B3A" w:rsidRDefault="00C401A3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Перфокарты для детей более младшего возраста (подбери действия)</w:t>
      </w:r>
    </w:p>
    <w:p w:rsidR="00AD3B3A" w:rsidRPr="0090472F" w:rsidRDefault="0090472F" w:rsidP="00704B01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Мнемосхемы</w:t>
      </w:r>
      <w:r w:rsidR="00AD3B3A" w:rsidRPr="0090472F">
        <w:rPr>
          <w:sz w:val="28"/>
          <w:szCs w:val="28"/>
        </w:rPr>
        <w:t xml:space="preserve"> «Р</w:t>
      </w:r>
      <w:r>
        <w:rPr>
          <w:sz w:val="28"/>
          <w:szCs w:val="28"/>
        </w:rPr>
        <w:t xml:space="preserve">асскажи о профессии» 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«Узнай профессию» (в форме разрезных картинок)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«Узнай профессию» (по предметам, по загадкам)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«Четвертый лишний!»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«Кому что нужно? (Орудия труда)»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«Оденемся на работу»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«Кто что делает?»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«Исправь ошибку»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«Определи профессию по результату труда»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Лото «Профессии»</w:t>
      </w:r>
    </w:p>
    <w:p w:rsidR="00AD3B3A" w:rsidRPr="00AD3B3A" w:rsidRDefault="00AD3B3A" w:rsidP="00E401EE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Словесная игра «Я начинаю предложение, а вы заканчиваете»</w:t>
      </w:r>
    </w:p>
    <w:p w:rsidR="00AD3B3A" w:rsidRDefault="00AD3B3A" w:rsidP="00274622">
      <w:pPr>
        <w:pStyle w:val="a4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AD3B3A">
        <w:rPr>
          <w:sz w:val="28"/>
          <w:szCs w:val="28"/>
        </w:rPr>
        <w:t>Д/игра «Подбери подходящее слово» (личностные качества человека которые помогают в профессии)</w:t>
      </w:r>
      <w:r w:rsidR="00A176E4">
        <w:rPr>
          <w:sz w:val="28"/>
          <w:szCs w:val="28"/>
        </w:rPr>
        <w:t xml:space="preserve"> </w:t>
      </w:r>
    </w:p>
    <w:p w:rsidR="00C61534" w:rsidRPr="00274622" w:rsidRDefault="00C61534" w:rsidP="00C61534">
      <w:pPr>
        <w:pStyle w:val="a4"/>
        <w:spacing w:line="276" w:lineRule="auto"/>
        <w:rPr>
          <w:sz w:val="28"/>
          <w:szCs w:val="28"/>
        </w:rPr>
      </w:pPr>
    </w:p>
    <w:p w:rsidR="00C61534" w:rsidRPr="00C61534" w:rsidRDefault="00B91066" w:rsidP="00FF6DE3">
      <w:pPr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Для работы с кейсом по теме профессий можно использовать следующий алгоритм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1. Как называется профессия?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2. Где работают люди данной профессии (место работы)?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3. Какая у них форменная одежда?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4. Материалы для труда?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5. Какие орудия труда использует?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6. В чём заключаются трудовые действия?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7. Какие личностные качества человека помогают в профессии?</w:t>
      </w:r>
    </w:p>
    <w:p w:rsidR="00C61534" w:rsidRPr="00F35FC3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8. Какой результат труда данной профессии?</w:t>
      </w:r>
    </w:p>
    <w:p w:rsidR="00C61534" w:rsidRDefault="00C61534" w:rsidP="00FF6DE3">
      <w:pPr>
        <w:rPr>
          <w:rFonts w:ascii="Times New Roman" w:hAnsi="Times New Roman" w:cs="Times New Roman"/>
          <w:sz w:val="28"/>
          <w:szCs w:val="28"/>
        </w:rPr>
      </w:pPr>
      <w:r w:rsidRPr="00F35FC3">
        <w:rPr>
          <w:rFonts w:ascii="Times New Roman" w:hAnsi="Times New Roman" w:cs="Times New Roman"/>
          <w:sz w:val="28"/>
          <w:szCs w:val="28"/>
        </w:rPr>
        <w:t>9. В чём заключается польза труда для общества?</w:t>
      </w:r>
    </w:p>
    <w:p w:rsidR="00C61534" w:rsidRDefault="00C61534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3A" w:rsidRPr="00E401EE" w:rsidRDefault="00E401EE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</w:t>
      </w:r>
      <w:r w:rsidR="00B91066">
        <w:rPr>
          <w:rFonts w:ascii="Times New Roman" w:hAnsi="Times New Roman" w:cs="Times New Roman"/>
          <w:sz w:val="28"/>
          <w:szCs w:val="28"/>
        </w:rPr>
        <w:t xml:space="preserve"> игры необходимо провести</w:t>
      </w:r>
      <w:r w:rsidR="00AD3B3A" w:rsidRPr="00E401EE">
        <w:rPr>
          <w:rFonts w:ascii="Times New Roman" w:hAnsi="Times New Roman" w:cs="Times New Roman"/>
          <w:sz w:val="28"/>
          <w:szCs w:val="28"/>
        </w:rPr>
        <w:t xml:space="preserve"> рефлексию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AD3B3A" w:rsidRPr="00E401EE">
        <w:rPr>
          <w:rFonts w:ascii="Times New Roman" w:hAnsi="Times New Roman" w:cs="Times New Roman"/>
          <w:sz w:val="28"/>
          <w:szCs w:val="28"/>
        </w:rPr>
        <w:t xml:space="preserve"> дидактическую игру «Кем я </w:t>
      </w:r>
      <w:r w:rsidRPr="00E401EE">
        <w:rPr>
          <w:rFonts w:ascii="Times New Roman" w:hAnsi="Times New Roman" w:cs="Times New Roman"/>
          <w:sz w:val="28"/>
          <w:szCs w:val="28"/>
        </w:rPr>
        <w:t>хочу стать? Как буду работать?». Так же возможно прове</w:t>
      </w:r>
      <w:r>
        <w:rPr>
          <w:rFonts w:ascii="Times New Roman" w:hAnsi="Times New Roman" w:cs="Times New Roman"/>
          <w:sz w:val="28"/>
          <w:szCs w:val="28"/>
        </w:rPr>
        <w:t xml:space="preserve">дение рефлексии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EE">
        <w:rPr>
          <w:rFonts w:ascii="Times New Roman" w:hAnsi="Times New Roman" w:cs="Times New Roman"/>
          <w:sz w:val="28"/>
          <w:szCs w:val="28"/>
        </w:rPr>
        <w:t>(по схеме), где дети обобщают</w:t>
      </w:r>
      <w:r w:rsidR="00AD3B3A" w:rsidRPr="00E401EE">
        <w:rPr>
          <w:rFonts w:ascii="Times New Roman" w:hAnsi="Times New Roman" w:cs="Times New Roman"/>
          <w:sz w:val="28"/>
          <w:szCs w:val="28"/>
        </w:rPr>
        <w:t xml:space="preserve"> свои знания о профе</w:t>
      </w:r>
      <w:r w:rsidRPr="00E401EE">
        <w:rPr>
          <w:rFonts w:ascii="Times New Roman" w:hAnsi="Times New Roman" w:cs="Times New Roman"/>
          <w:sz w:val="28"/>
          <w:szCs w:val="28"/>
        </w:rPr>
        <w:t xml:space="preserve">ссиях и </w:t>
      </w:r>
      <w:r>
        <w:rPr>
          <w:rFonts w:ascii="Times New Roman" w:hAnsi="Times New Roman" w:cs="Times New Roman"/>
          <w:sz w:val="28"/>
          <w:szCs w:val="28"/>
        </w:rPr>
        <w:t>высказывают</w:t>
      </w:r>
      <w:r w:rsidR="00AD3B3A" w:rsidRPr="00E401EE">
        <w:rPr>
          <w:rFonts w:ascii="Times New Roman" w:hAnsi="Times New Roman" w:cs="Times New Roman"/>
          <w:sz w:val="28"/>
          <w:szCs w:val="28"/>
        </w:rPr>
        <w:t xml:space="preserve"> свое личное мнение </w:t>
      </w:r>
      <w:r w:rsidRPr="00E401EE">
        <w:rPr>
          <w:rFonts w:ascii="Times New Roman" w:hAnsi="Times New Roman" w:cs="Times New Roman"/>
          <w:sz w:val="28"/>
          <w:szCs w:val="28"/>
        </w:rPr>
        <w:t>(отношение) к игре.</w:t>
      </w:r>
    </w:p>
    <w:p w:rsidR="00C401A3" w:rsidRPr="00E401EE" w:rsidRDefault="00B91066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Кейс-игры </w:t>
      </w:r>
      <w:r w:rsidR="00C401A3" w:rsidRPr="00E401EE">
        <w:rPr>
          <w:rFonts w:ascii="Times New Roman" w:hAnsi="Times New Roman" w:cs="Times New Roman"/>
          <w:sz w:val="28"/>
          <w:szCs w:val="28"/>
        </w:rPr>
        <w:t>можно использовать как во время ОД, подгруппового занятия, так и во время индивидуальной работы. Проводить игру можно с одним ребенком, с двумя или несколькими детьми. Также дети могут использовать кейс в свободной деятельности.</w:t>
      </w:r>
      <w:r w:rsidR="000A7878" w:rsidRPr="00E401EE">
        <w:rPr>
          <w:rFonts w:ascii="Times New Roman" w:hAnsi="Times New Roman" w:cs="Times New Roman"/>
          <w:sz w:val="28"/>
          <w:szCs w:val="28"/>
        </w:rPr>
        <w:t xml:space="preserve">  </w:t>
      </w:r>
      <w:r w:rsidR="00C401A3" w:rsidRPr="00E401E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35FC3" w:rsidRPr="00FB049D" w:rsidRDefault="00F35FC3" w:rsidP="00FF6DE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49D"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</w:p>
    <w:p w:rsidR="00F35FC3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3088">
        <w:rPr>
          <w:rFonts w:ascii="Times New Roman" w:hAnsi="Times New Roman" w:cs="Times New Roman"/>
          <w:sz w:val="28"/>
          <w:szCs w:val="28"/>
        </w:rPr>
        <w:t>мелое использование кейс - технологии</w:t>
      </w:r>
      <w:r>
        <w:rPr>
          <w:rFonts w:ascii="Times New Roman" w:hAnsi="Times New Roman" w:cs="Times New Roman"/>
          <w:sz w:val="28"/>
          <w:szCs w:val="28"/>
        </w:rPr>
        <w:t xml:space="preserve"> придает большую эффективность, </w:t>
      </w:r>
      <w:r w:rsidRPr="00323088">
        <w:rPr>
          <w:rFonts w:ascii="Times New Roman" w:hAnsi="Times New Roman" w:cs="Times New Roman"/>
          <w:sz w:val="28"/>
          <w:szCs w:val="28"/>
        </w:rPr>
        <w:t>действенность и результативность в ранней профориентации у де</w:t>
      </w:r>
      <w:r>
        <w:rPr>
          <w:rFonts w:ascii="Times New Roman" w:hAnsi="Times New Roman" w:cs="Times New Roman"/>
          <w:sz w:val="28"/>
          <w:szCs w:val="28"/>
        </w:rPr>
        <w:t>тей. Дает возможность:</w:t>
      </w:r>
    </w:p>
    <w:p w:rsidR="00F35FC3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-обогатить </w:t>
      </w:r>
      <w:r w:rsidRPr="00323088">
        <w:rPr>
          <w:rFonts w:ascii="Times New Roman" w:hAnsi="Times New Roman" w:cs="Times New Roman"/>
          <w:sz w:val="28"/>
          <w:szCs w:val="28"/>
        </w:rPr>
        <w:t>знания и представления детей о некоторых видах профессий и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профессиональной </w:t>
      </w:r>
      <w:r w:rsidRPr="0032308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дидактических игр;</w:t>
      </w:r>
    </w:p>
    <w:p w:rsidR="00F35FC3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088">
        <w:rPr>
          <w:rFonts w:ascii="Times New Roman" w:hAnsi="Times New Roman" w:cs="Times New Roman"/>
          <w:sz w:val="28"/>
          <w:szCs w:val="28"/>
        </w:rPr>
        <w:t>формировать у</w:t>
      </w:r>
      <w:r>
        <w:rPr>
          <w:rFonts w:ascii="Times New Roman" w:hAnsi="Times New Roman" w:cs="Times New Roman"/>
          <w:sz w:val="28"/>
          <w:szCs w:val="28"/>
        </w:rPr>
        <w:t>мение классифицировать предметы по функциональному назначению;</w:t>
      </w:r>
    </w:p>
    <w:p w:rsidR="00F35FC3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-обогащать и пополнять </w:t>
      </w:r>
      <w:r w:rsidRPr="00323088">
        <w:rPr>
          <w:rFonts w:ascii="Times New Roman" w:hAnsi="Times New Roman" w:cs="Times New Roman"/>
          <w:sz w:val="28"/>
          <w:szCs w:val="28"/>
        </w:rPr>
        <w:t xml:space="preserve">словарный </w:t>
      </w:r>
      <w:r>
        <w:rPr>
          <w:rFonts w:ascii="Times New Roman" w:hAnsi="Times New Roman" w:cs="Times New Roman"/>
          <w:sz w:val="28"/>
          <w:szCs w:val="28"/>
        </w:rPr>
        <w:t>запас детей по теме «Профессии»;</w:t>
      </w:r>
    </w:p>
    <w:p w:rsidR="00F35FC3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088">
        <w:rPr>
          <w:rFonts w:ascii="Times New Roman" w:hAnsi="Times New Roman" w:cs="Times New Roman"/>
          <w:sz w:val="28"/>
          <w:szCs w:val="28"/>
        </w:rPr>
        <w:t>способствовать выраб</w:t>
      </w:r>
      <w:r>
        <w:rPr>
          <w:rFonts w:ascii="Times New Roman" w:hAnsi="Times New Roman" w:cs="Times New Roman"/>
          <w:sz w:val="28"/>
          <w:szCs w:val="28"/>
        </w:rPr>
        <w:t xml:space="preserve">отке положительного отношения и </w:t>
      </w:r>
      <w:r w:rsidRPr="00323088">
        <w:rPr>
          <w:rFonts w:ascii="Times New Roman" w:hAnsi="Times New Roman" w:cs="Times New Roman"/>
          <w:sz w:val="28"/>
          <w:szCs w:val="28"/>
        </w:rPr>
        <w:t>уважения к т</w:t>
      </w:r>
      <w:r>
        <w:rPr>
          <w:rFonts w:ascii="Times New Roman" w:hAnsi="Times New Roman" w:cs="Times New Roman"/>
          <w:sz w:val="28"/>
          <w:szCs w:val="28"/>
        </w:rPr>
        <w:t>руду и начальной профориентации;</w:t>
      </w:r>
    </w:p>
    <w:p w:rsidR="00F35FC3" w:rsidRPr="00323088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088">
        <w:rPr>
          <w:rFonts w:ascii="Times New Roman" w:hAnsi="Times New Roman" w:cs="Times New Roman"/>
          <w:sz w:val="28"/>
          <w:szCs w:val="28"/>
        </w:rPr>
        <w:t>способствовать воспитанию умения работать в</w:t>
      </w:r>
    </w:p>
    <w:p w:rsidR="00F35FC3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088">
        <w:rPr>
          <w:rFonts w:ascii="Times New Roman" w:hAnsi="Times New Roman" w:cs="Times New Roman"/>
          <w:sz w:val="28"/>
          <w:szCs w:val="28"/>
        </w:rPr>
        <w:t xml:space="preserve">коллективе; </w:t>
      </w:r>
    </w:p>
    <w:p w:rsidR="00F35FC3" w:rsidRPr="00F506A2" w:rsidRDefault="00F35FC3" w:rsidP="00FF6D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088">
        <w:rPr>
          <w:rFonts w:ascii="Times New Roman" w:hAnsi="Times New Roman" w:cs="Times New Roman"/>
          <w:sz w:val="28"/>
          <w:szCs w:val="28"/>
        </w:rPr>
        <w:t xml:space="preserve">развивать эмоциональную сферу </w:t>
      </w:r>
      <w:r>
        <w:rPr>
          <w:rFonts w:ascii="Times New Roman" w:hAnsi="Times New Roman" w:cs="Times New Roman"/>
          <w:sz w:val="28"/>
          <w:szCs w:val="28"/>
        </w:rPr>
        <w:t>детей и психологический комфорт.</w:t>
      </w:r>
    </w:p>
    <w:p w:rsidR="00F35FC3" w:rsidRPr="00F506A2" w:rsidRDefault="00F35FC3" w:rsidP="00E40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5670" w:rsidRPr="00F506A2" w:rsidRDefault="00E95670" w:rsidP="00323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95670" w:rsidRPr="00F506A2" w:rsidSect="00F506A2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824"/>
    <w:multiLevelType w:val="hybridMultilevel"/>
    <w:tmpl w:val="6A50F828"/>
    <w:lvl w:ilvl="0" w:tplc="97A2B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A2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0A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56C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69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AAC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AA8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8C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A87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71731A"/>
    <w:multiLevelType w:val="hybridMultilevel"/>
    <w:tmpl w:val="EBE2FDBE"/>
    <w:lvl w:ilvl="0" w:tplc="FADA1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52B1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09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DA9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0200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785A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EF5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E69C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03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545C81"/>
    <w:multiLevelType w:val="hybridMultilevel"/>
    <w:tmpl w:val="0F4897C6"/>
    <w:lvl w:ilvl="0" w:tplc="09BCB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28FB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A49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033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2F0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E55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88F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EDC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0679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DB46B9"/>
    <w:multiLevelType w:val="hybridMultilevel"/>
    <w:tmpl w:val="C664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0BA"/>
    <w:multiLevelType w:val="hybridMultilevel"/>
    <w:tmpl w:val="CA5CB718"/>
    <w:lvl w:ilvl="0" w:tplc="B0EA8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83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28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69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E1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06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E2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E7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801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65F05"/>
    <w:multiLevelType w:val="hybridMultilevel"/>
    <w:tmpl w:val="352E8DD8"/>
    <w:lvl w:ilvl="0" w:tplc="250A3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26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68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E5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21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62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66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C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63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E159F5"/>
    <w:multiLevelType w:val="hybridMultilevel"/>
    <w:tmpl w:val="8E0E1326"/>
    <w:lvl w:ilvl="0" w:tplc="F9A6FE2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EF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A4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A0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A0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026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AE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60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16CB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429771">
    <w:abstractNumId w:val="2"/>
  </w:num>
  <w:num w:numId="2" w16cid:durableId="1291327793">
    <w:abstractNumId w:val="1"/>
  </w:num>
  <w:num w:numId="3" w16cid:durableId="1356229085">
    <w:abstractNumId w:val="0"/>
  </w:num>
  <w:num w:numId="4" w16cid:durableId="1840458178">
    <w:abstractNumId w:val="5"/>
  </w:num>
  <w:num w:numId="5" w16cid:durableId="1851482495">
    <w:abstractNumId w:val="4"/>
  </w:num>
  <w:num w:numId="6" w16cid:durableId="508569979">
    <w:abstractNumId w:val="6"/>
  </w:num>
  <w:num w:numId="7" w16cid:durableId="1412267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32"/>
    <w:rsid w:val="000A7878"/>
    <w:rsid w:val="000B1832"/>
    <w:rsid w:val="000B2708"/>
    <w:rsid w:val="000C6B90"/>
    <w:rsid w:val="001E2B6E"/>
    <w:rsid w:val="002316BD"/>
    <w:rsid w:val="00274622"/>
    <w:rsid w:val="002C7A9B"/>
    <w:rsid w:val="003213A3"/>
    <w:rsid w:val="00323088"/>
    <w:rsid w:val="00395805"/>
    <w:rsid w:val="00444AFD"/>
    <w:rsid w:val="00450D5C"/>
    <w:rsid w:val="004622E1"/>
    <w:rsid w:val="00497B2D"/>
    <w:rsid w:val="00500114"/>
    <w:rsid w:val="00552D71"/>
    <w:rsid w:val="005932B5"/>
    <w:rsid w:val="005E6FC9"/>
    <w:rsid w:val="0069003D"/>
    <w:rsid w:val="00767154"/>
    <w:rsid w:val="007E33D3"/>
    <w:rsid w:val="008468D7"/>
    <w:rsid w:val="008E1953"/>
    <w:rsid w:val="0090472F"/>
    <w:rsid w:val="00924DB7"/>
    <w:rsid w:val="00A176E4"/>
    <w:rsid w:val="00A51D32"/>
    <w:rsid w:val="00A74D37"/>
    <w:rsid w:val="00AD3B3A"/>
    <w:rsid w:val="00B7509A"/>
    <w:rsid w:val="00B91066"/>
    <w:rsid w:val="00BF51D8"/>
    <w:rsid w:val="00C30E1A"/>
    <w:rsid w:val="00C401A3"/>
    <w:rsid w:val="00C51BFF"/>
    <w:rsid w:val="00C61534"/>
    <w:rsid w:val="00D238A5"/>
    <w:rsid w:val="00D561A2"/>
    <w:rsid w:val="00E061EE"/>
    <w:rsid w:val="00E401EE"/>
    <w:rsid w:val="00E95670"/>
    <w:rsid w:val="00EE7854"/>
    <w:rsid w:val="00F0184C"/>
    <w:rsid w:val="00F35FC3"/>
    <w:rsid w:val="00F506A2"/>
    <w:rsid w:val="00FB049D"/>
    <w:rsid w:val="00FB518F"/>
    <w:rsid w:val="00FF23F5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D2F3"/>
  <w15:docId w15:val="{73C6AF36-C0BE-46A3-9555-88EF7310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2B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0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2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026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070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513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11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5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6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7814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Маня</dc:creator>
  <cp:keywords/>
  <dc:description/>
  <cp:lastModifiedBy>79172152945</cp:lastModifiedBy>
  <cp:revision>7</cp:revision>
  <cp:lastPrinted>2021-02-24T13:51:00Z</cp:lastPrinted>
  <dcterms:created xsi:type="dcterms:W3CDTF">2023-08-27T18:29:00Z</dcterms:created>
  <dcterms:modified xsi:type="dcterms:W3CDTF">2023-08-27T18:37:00Z</dcterms:modified>
</cp:coreProperties>
</file>